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2EC2" w14:textId="77777777" w:rsidR="00324568" w:rsidRPr="007F11E0" w:rsidRDefault="00324568" w:rsidP="00324568">
      <w:pPr>
        <w:spacing w:line="312" w:lineRule="auto"/>
        <w:rPr>
          <w:rFonts w:ascii="Lucida Sans" w:hAnsi="Lucida Sans"/>
          <w:b/>
          <w:bCs/>
          <w:sz w:val="28"/>
          <w:szCs w:val="28"/>
        </w:rPr>
      </w:pPr>
      <w:r w:rsidRPr="007F11E0">
        <w:rPr>
          <w:rFonts w:ascii="Lucida Sans" w:hAnsi="Lucida Sans"/>
          <w:b/>
          <w:bCs/>
          <w:sz w:val="28"/>
          <w:szCs w:val="28"/>
        </w:rPr>
        <w:t>P</w:t>
      </w:r>
      <w:r>
        <w:rPr>
          <w:rFonts w:ascii="Lucida Sans" w:hAnsi="Lucida Sans"/>
          <w:b/>
          <w:bCs/>
          <w:sz w:val="28"/>
          <w:szCs w:val="28"/>
        </w:rPr>
        <w:t>robation Guidance</w:t>
      </w:r>
    </w:p>
    <w:p w14:paraId="637D2EC3" w14:textId="77777777" w:rsidR="00324568" w:rsidRPr="000614A7" w:rsidRDefault="00324568" w:rsidP="00324568">
      <w:pPr>
        <w:pBdr>
          <w:bottom w:val="single" w:sz="4" w:space="1" w:color="auto"/>
        </w:pBdr>
        <w:rPr>
          <w:rFonts w:ascii="Lucida Sans" w:hAnsi="Lucida Sans"/>
          <w:sz w:val="18"/>
          <w:szCs w:val="18"/>
        </w:rPr>
      </w:pPr>
      <w:r>
        <w:rPr>
          <w:rFonts w:ascii="Lucida Sans" w:hAnsi="Lucida Sans"/>
          <w:sz w:val="18"/>
          <w:szCs w:val="18"/>
        </w:rPr>
        <w:t>GUIDANCE</w:t>
      </w:r>
    </w:p>
    <w:p w14:paraId="637D2EC4" w14:textId="77777777" w:rsidR="00B40115" w:rsidRDefault="00B40115" w:rsidP="00324568">
      <w:pPr>
        <w:spacing w:line="312" w:lineRule="auto"/>
        <w:rPr>
          <w:rFonts w:ascii="Lucida Sans" w:hAnsi="Lucida Sans"/>
          <w:b/>
          <w:bCs/>
          <w:sz w:val="18"/>
          <w:szCs w:val="18"/>
        </w:rPr>
      </w:pPr>
    </w:p>
    <w:p w14:paraId="637D2EC5"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Introduction</w:t>
      </w:r>
    </w:p>
    <w:p w14:paraId="637D2EC6" w14:textId="77777777" w:rsidR="00B40115" w:rsidRPr="00B40115" w:rsidRDefault="00B40115" w:rsidP="00B40115">
      <w:pPr>
        <w:pStyle w:val="ListParagraph"/>
        <w:spacing w:line="312" w:lineRule="auto"/>
        <w:rPr>
          <w:rFonts w:ascii="Lucida Sans" w:hAnsi="Lucida Sans"/>
          <w:b/>
          <w:bCs/>
          <w:sz w:val="18"/>
          <w:szCs w:val="18"/>
        </w:rPr>
      </w:pPr>
    </w:p>
    <w:p w14:paraId="637D2EC7" w14:textId="77777777" w:rsidR="00324568" w:rsidRDefault="00324568" w:rsidP="004F6D7F">
      <w:pPr>
        <w:spacing w:line="312" w:lineRule="auto"/>
        <w:ind w:left="720" w:hanging="720"/>
        <w:rPr>
          <w:rFonts w:ascii="Lucida Sans" w:hAnsi="Lucida Sans"/>
          <w:sz w:val="18"/>
          <w:szCs w:val="18"/>
        </w:rPr>
      </w:pPr>
      <w:r>
        <w:rPr>
          <w:rFonts w:ascii="Lucida Sans" w:hAnsi="Lucida Sans"/>
          <w:sz w:val="18"/>
          <w:szCs w:val="18"/>
        </w:rPr>
        <w:t>1.1</w:t>
      </w:r>
      <w:r>
        <w:rPr>
          <w:rFonts w:ascii="Lucida Sans" w:hAnsi="Lucida Sans"/>
          <w:sz w:val="18"/>
          <w:szCs w:val="18"/>
        </w:rPr>
        <w:tab/>
        <w:t>This document is not part of the formal probation policy.  This guidance sets out the University’s probation arrangements in support of its probation policy.  It is expected that users of this guidance will have read and applied the University’s Probation Policy.</w:t>
      </w:r>
    </w:p>
    <w:p w14:paraId="637D2EC8" w14:textId="77777777" w:rsidR="00B40115" w:rsidRDefault="00B40115" w:rsidP="00324568">
      <w:pPr>
        <w:spacing w:line="312" w:lineRule="auto"/>
        <w:ind w:left="720" w:hanging="720"/>
        <w:rPr>
          <w:rFonts w:ascii="Lucida Sans" w:hAnsi="Lucida Sans"/>
          <w:sz w:val="18"/>
          <w:szCs w:val="18"/>
        </w:rPr>
      </w:pPr>
    </w:p>
    <w:p w14:paraId="637D2EC9"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1.2</w:t>
      </w:r>
      <w:r>
        <w:rPr>
          <w:rFonts w:ascii="Lucida Sans" w:hAnsi="Lucida Sans"/>
          <w:sz w:val="18"/>
          <w:szCs w:val="18"/>
        </w:rPr>
        <w:tab/>
        <w:t>Wherever possible, every section of the Probation Policy document has a correspondingly referenced section in this guidance document (although individual paragraphs within sections may be referenced differently).  Some sections will refer to, or replicate, text from the policy.  These are highlighted in text boxes at the start of the relevant section.</w:t>
      </w:r>
    </w:p>
    <w:p w14:paraId="637D2ECA" w14:textId="77777777" w:rsidR="00B40115" w:rsidRDefault="00B40115" w:rsidP="00324568">
      <w:pPr>
        <w:spacing w:line="312" w:lineRule="auto"/>
        <w:ind w:left="720" w:hanging="720"/>
        <w:rPr>
          <w:rFonts w:ascii="Lucida Sans" w:hAnsi="Lucida Sans"/>
          <w:sz w:val="18"/>
          <w:szCs w:val="18"/>
        </w:rPr>
      </w:pPr>
    </w:p>
    <w:p w14:paraId="637D2ECB"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1.3</w:t>
      </w:r>
      <w:r>
        <w:rPr>
          <w:rFonts w:ascii="Lucida Sans" w:hAnsi="Lucida Sans"/>
          <w:sz w:val="18"/>
          <w:szCs w:val="18"/>
        </w:rPr>
        <w:tab/>
        <w:t>Whilst certain aspects of these probation arrangements differ by staff group, the specific arrangements applied to particular staff groups are detailed in S</w:t>
      </w:r>
      <w:r w:rsidRPr="00DC0FAD">
        <w:rPr>
          <w:rFonts w:ascii="Lucida Sans" w:hAnsi="Lucida Sans"/>
          <w:sz w:val="18"/>
          <w:szCs w:val="18"/>
        </w:rPr>
        <w:t xml:space="preserve">ection </w:t>
      </w:r>
      <w:r>
        <w:rPr>
          <w:rFonts w:ascii="Lucida Sans" w:hAnsi="Lucida Sans"/>
          <w:sz w:val="18"/>
          <w:szCs w:val="18"/>
        </w:rPr>
        <w:t xml:space="preserve">4 of the policy and this guidance.  </w:t>
      </w:r>
      <w:r w:rsidRPr="000614A7">
        <w:rPr>
          <w:rFonts w:ascii="Lucida Sans" w:hAnsi="Lucida Sans"/>
          <w:sz w:val="18"/>
          <w:szCs w:val="18"/>
        </w:rPr>
        <w:t>For employees at Level 4 and above</w:t>
      </w:r>
      <w:r>
        <w:rPr>
          <w:rFonts w:ascii="Lucida Sans" w:hAnsi="Lucida Sans"/>
          <w:sz w:val="18"/>
          <w:szCs w:val="18"/>
        </w:rPr>
        <w:t>, the</w:t>
      </w:r>
      <w:r w:rsidRPr="000614A7">
        <w:rPr>
          <w:rFonts w:ascii="Lucida Sans" w:hAnsi="Lucida Sans"/>
          <w:sz w:val="18"/>
          <w:szCs w:val="18"/>
        </w:rPr>
        <w:t xml:space="preserve"> policy</w:t>
      </w:r>
      <w:r>
        <w:rPr>
          <w:rFonts w:ascii="Lucida Sans" w:hAnsi="Lucida Sans"/>
          <w:sz w:val="18"/>
          <w:szCs w:val="18"/>
        </w:rPr>
        <w:t xml:space="preserve"> and this guidance</w:t>
      </w:r>
      <w:r w:rsidRPr="000614A7">
        <w:rPr>
          <w:rFonts w:ascii="Lucida Sans" w:hAnsi="Lucida Sans"/>
          <w:sz w:val="18"/>
          <w:szCs w:val="18"/>
        </w:rPr>
        <w:t xml:space="preserve"> should be read in conjunction with </w:t>
      </w:r>
      <w:hyperlink r:id="rId12" w:history="1">
        <w:r w:rsidRPr="000614A7">
          <w:rPr>
            <w:rStyle w:val="Hyperlink"/>
            <w:rFonts w:ascii="Lucida Sans" w:hAnsi="Lucida Sans"/>
            <w:sz w:val="18"/>
            <w:szCs w:val="18"/>
          </w:rPr>
          <w:t>Ordinance 3.9: Probation Procedure</w:t>
        </w:r>
      </w:hyperlink>
      <w:r w:rsidRPr="000614A7">
        <w:rPr>
          <w:rFonts w:ascii="Lucida Sans" w:hAnsi="Lucida Sans"/>
          <w:sz w:val="18"/>
          <w:szCs w:val="18"/>
        </w:rPr>
        <w:t>.</w:t>
      </w:r>
    </w:p>
    <w:p w14:paraId="637D2ECC" w14:textId="77777777" w:rsidR="00B40115" w:rsidRPr="000614A7" w:rsidRDefault="00B40115" w:rsidP="00324568">
      <w:pPr>
        <w:spacing w:line="312" w:lineRule="auto"/>
        <w:ind w:left="720" w:hanging="720"/>
        <w:rPr>
          <w:rFonts w:ascii="Lucida Sans" w:hAnsi="Lucida Sans"/>
          <w:sz w:val="18"/>
          <w:szCs w:val="18"/>
        </w:rPr>
      </w:pPr>
    </w:p>
    <w:p w14:paraId="637D2ECD" w14:textId="77777777" w:rsidR="00243109" w:rsidRDefault="00324568" w:rsidP="00243109">
      <w:pPr>
        <w:spacing w:line="312" w:lineRule="auto"/>
        <w:ind w:left="720" w:hanging="720"/>
        <w:rPr>
          <w:rFonts w:ascii="Lucida Sans" w:hAnsi="Lucida Sans"/>
          <w:sz w:val="18"/>
          <w:szCs w:val="18"/>
        </w:rPr>
      </w:pPr>
      <w:r>
        <w:rPr>
          <w:rFonts w:ascii="Lucida Sans" w:hAnsi="Lucida Sans"/>
          <w:sz w:val="18"/>
          <w:szCs w:val="18"/>
        </w:rPr>
        <w:t>1.4</w:t>
      </w:r>
      <w:r>
        <w:rPr>
          <w:rFonts w:ascii="Lucida Sans" w:hAnsi="Lucida Sans"/>
          <w:sz w:val="18"/>
          <w:szCs w:val="18"/>
        </w:rPr>
        <w:tab/>
        <w:t>The probation</w:t>
      </w:r>
      <w:r w:rsidRPr="000614A7">
        <w:rPr>
          <w:rFonts w:ascii="Lucida Sans" w:hAnsi="Lucida Sans"/>
          <w:sz w:val="18"/>
          <w:szCs w:val="18"/>
        </w:rPr>
        <w:t xml:space="preserve"> policy</w:t>
      </w:r>
      <w:r>
        <w:rPr>
          <w:rFonts w:ascii="Lucida Sans" w:hAnsi="Lucida Sans"/>
          <w:sz w:val="18"/>
          <w:szCs w:val="18"/>
        </w:rPr>
        <w:t>, and this guidance,</w:t>
      </w:r>
      <w:r w:rsidRPr="000614A7">
        <w:rPr>
          <w:rFonts w:ascii="Lucida Sans" w:hAnsi="Lucida Sans"/>
          <w:sz w:val="18"/>
          <w:szCs w:val="18"/>
        </w:rPr>
        <w:t xml:space="preserve"> is supplemented by template documents, which are available on the Human Resources </w:t>
      </w:r>
      <w:hyperlink r:id="rId13" w:history="1">
        <w:r w:rsidRPr="003A1A08">
          <w:rPr>
            <w:rStyle w:val="Hyperlink"/>
            <w:rFonts w:ascii="Lucida Sans" w:hAnsi="Lucida Sans"/>
            <w:sz w:val="18"/>
            <w:szCs w:val="18"/>
          </w:rPr>
          <w:t>website</w:t>
        </w:r>
      </w:hyperlink>
      <w:r w:rsidRPr="000614A7">
        <w:rPr>
          <w:rFonts w:ascii="Lucida Sans" w:hAnsi="Lucida Sans"/>
          <w:sz w:val="18"/>
          <w:szCs w:val="18"/>
        </w:rPr>
        <w:t>.</w:t>
      </w:r>
    </w:p>
    <w:p w14:paraId="637D2ECE" w14:textId="77777777" w:rsidR="00243109" w:rsidRDefault="00243109" w:rsidP="00243109">
      <w:pPr>
        <w:spacing w:line="312" w:lineRule="auto"/>
        <w:ind w:left="720" w:hanging="720"/>
        <w:rPr>
          <w:rFonts w:ascii="Lucida Sans" w:hAnsi="Lucida Sans"/>
          <w:sz w:val="18"/>
          <w:szCs w:val="18"/>
        </w:rPr>
      </w:pPr>
    </w:p>
    <w:p w14:paraId="637D2ECF" w14:textId="77777777" w:rsidR="00243109" w:rsidRPr="00243109" w:rsidRDefault="00243109" w:rsidP="00243109">
      <w:pPr>
        <w:spacing w:line="312" w:lineRule="auto"/>
        <w:ind w:left="720" w:hanging="720"/>
        <w:rPr>
          <w:rFonts w:ascii="Lucida Sans" w:hAnsi="Lucida Sans"/>
          <w:sz w:val="18"/>
          <w:szCs w:val="18"/>
        </w:rPr>
      </w:pPr>
      <w:r>
        <w:rPr>
          <w:rFonts w:ascii="Lucida Sans" w:hAnsi="Lucida Sans"/>
          <w:sz w:val="18"/>
          <w:szCs w:val="18"/>
        </w:rPr>
        <w:t>1.5</w:t>
      </w:r>
      <w:r>
        <w:rPr>
          <w:rFonts w:ascii="Lucida Sans" w:hAnsi="Lucida Sans"/>
          <w:sz w:val="18"/>
          <w:szCs w:val="18"/>
        </w:rPr>
        <w:tab/>
      </w:r>
      <w:r>
        <w:rPr>
          <w:rFonts w:ascii="Lucida Sans" w:hAnsi="Lucida Sans"/>
          <w:color w:val="000000"/>
          <w:sz w:val="18"/>
          <w:szCs w:val="18"/>
        </w:rPr>
        <w:t>Y</w:t>
      </w:r>
      <w:r w:rsidRPr="00243109">
        <w:rPr>
          <w:rFonts w:ascii="Lucida Sans" w:hAnsi="Lucida Sans"/>
          <w:color w:val="000000"/>
          <w:sz w:val="18"/>
          <w:szCs w:val="18"/>
        </w:rPr>
        <w:t>ou are reminded that probation is the time when problems should be addressed and processes can be put in place to assist the individual to meet their objectives. Failure to manage and complete the probation process may compromise the University’s position if it is intended to not confirm the employee’s appointment at the end of probation.  Once an appointment has been confirmed, it is a</w:t>
      </w:r>
      <w:r>
        <w:rPr>
          <w:rFonts w:ascii="Lucida Sans" w:hAnsi="Lucida Sans"/>
          <w:color w:val="000000"/>
          <w:sz w:val="18"/>
          <w:szCs w:val="18"/>
        </w:rPr>
        <w:t xml:space="preserve"> potentially</w:t>
      </w:r>
      <w:r w:rsidRPr="00243109">
        <w:rPr>
          <w:rFonts w:ascii="Lucida Sans" w:hAnsi="Lucida Sans"/>
          <w:color w:val="000000"/>
          <w:sz w:val="18"/>
          <w:szCs w:val="18"/>
        </w:rPr>
        <w:t xml:space="preserve"> difficult and time consuming process to address both capability and conduct issues.</w:t>
      </w:r>
    </w:p>
    <w:p w14:paraId="637D2ED0" w14:textId="77777777" w:rsidR="00243109" w:rsidRPr="00243109" w:rsidRDefault="00243109" w:rsidP="00324568">
      <w:pPr>
        <w:spacing w:line="312" w:lineRule="auto"/>
        <w:ind w:left="720" w:hanging="720"/>
        <w:rPr>
          <w:rFonts w:ascii="Lucida Sans" w:hAnsi="Lucida Sans"/>
          <w:sz w:val="18"/>
          <w:szCs w:val="18"/>
        </w:rPr>
      </w:pPr>
    </w:p>
    <w:p w14:paraId="637D2ED1"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Relationship with other policies</w:t>
      </w:r>
    </w:p>
    <w:p w14:paraId="637D2ED2" w14:textId="77777777" w:rsidR="00B40115" w:rsidRPr="00B40115" w:rsidRDefault="00B40115" w:rsidP="00B40115">
      <w:pPr>
        <w:pStyle w:val="ListParagraph"/>
        <w:spacing w:line="312" w:lineRule="auto"/>
        <w:ind w:left="360"/>
        <w:rPr>
          <w:rFonts w:ascii="Lucida Sans" w:hAnsi="Lucida Sans"/>
          <w:b/>
          <w:bCs/>
          <w:sz w:val="18"/>
          <w:szCs w:val="18"/>
        </w:rPr>
      </w:pPr>
    </w:p>
    <w:tbl>
      <w:tblPr>
        <w:tblStyle w:val="TableGrid"/>
        <w:tblW w:w="0" w:type="auto"/>
        <w:tblInd w:w="817" w:type="dxa"/>
        <w:tblLook w:val="04A0" w:firstRow="1" w:lastRow="0" w:firstColumn="1" w:lastColumn="0" w:noHBand="0" w:noVBand="1"/>
      </w:tblPr>
      <w:tblGrid>
        <w:gridCol w:w="7733"/>
      </w:tblGrid>
      <w:tr w:rsidR="00324568" w14:paraId="637D2ED6" w14:textId="77777777" w:rsidTr="000730E7">
        <w:tc>
          <w:tcPr>
            <w:tcW w:w="7733" w:type="dxa"/>
            <w:shd w:val="clear" w:color="auto" w:fill="FBCCA5" w:themeFill="accent3" w:themeFillTint="66"/>
          </w:tcPr>
          <w:p w14:paraId="637D2ED3" w14:textId="77777777" w:rsidR="00324568" w:rsidRPr="00424849" w:rsidRDefault="00324568" w:rsidP="00A86872">
            <w:pPr>
              <w:spacing w:before="120" w:after="120" w:line="312" w:lineRule="auto"/>
              <w:ind w:left="720" w:hanging="720"/>
              <w:rPr>
                <w:rFonts w:ascii="Lucida Sans" w:hAnsi="Lucida Sans"/>
                <w:sz w:val="18"/>
                <w:szCs w:val="18"/>
                <w:u w:val="single"/>
              </w:rPr>
            </w:pPr>
            <w:r w:rsidRPr="00424849">
              <w:rPr>
                <w:rFonts w:ascii="Lucida Sans" w:hAnsi="Lucida Sans"/>
                <w:sz w:val="18"/>
                <w:szCs w:val="18"/>
                <w:u w:val="single"/>
              </w:rPr>
              <w:t>KEY POLICY POINT</w:t>
            </w:r>
          </w:p>
          <w:p w14:paraId="637D2ED4" w14:textId="77777777" w:rsidR="00324568" w:rsidRDefault="00324568" w:rsidP="00A86872">
            <w:pPr>
              <w:spacing w:line="312" w:lineRule="auto"/>
              <w:rPr>
                <w:rFonts w:ascii="Lucida Sans" w:hAnsi="Lucida Sans"/>
                <w:sz w:val="18"/>
                <w:szCs w:val="18"/>
              </w:rPr>
            </w:pPr>
            <w:r>
              <w:rPr>
                <w:rFonts w:ascii="Lucida Sans" w:hAnsi="Lucida Sans"/>
                <w:sz w:val="18"/>
                <w:szCs w:val="18"/>
              </w:rPr>
              <w:t xml:space="preserve">The probation policy and related </w:t>
            </w:r>
            <w:r w:rsidRPr="00441BBC">
              <w:rPr>
                <w:rFonts w:ascii="Lucida Sans" w:hAnsi="Lucida Sans"/>
                <w:sz w:val="18"/>
                <w:szCs w:val="18"/>
              </w:rPr>
              <w:t xml:space="preserve">procedures replace </w:t>
            </w:r>
            <w:hyperlink r:id="rId14" w:history="1">
              <w:r w:rsidRPr="00B107A1">
                <w:rPr>
                  <w:rStyle w:val="Hyperlink"/>
                  <w:rFonts w:ascii="Lucida Sans" w:hAnsi="Lucida Sans"/>
                  <w:sz w:val="18"/>
                  <w:szCs w:val="18"/>
                </w:rPr>
                <w:t>appraisal</w:t>
              </w:r>
            </w:hyperlink>
            <w:r w:rsidRPr="00441BBC">
              <w:rPr>
                <w:rFonts w:ascii="Lucida Sans" w:hAnsi="Lucida Sans"/>
                <w:sz w:val="18"/>
                <w:szCs w:val="18"/>
              </w:rPr>
              <w:t xml:space="preserve">, </w:t>
            </w:r>
            <w:hyperlink r:id="rId15" w:history="1">
              <w:r w:rsidRPr="0003630C">
                <w:rPr>
                  <w:rStyle w:val="Hyperlink"/>
                  <w:rFonts w:ascii="Lucida Sans" w:hAnsi="Lucida Sans"/>
                  <w:sz w:val="18"/>
                  <w:szCs w:val="18"/>
                </w:rPr>
                <w:t>capability</w:t>
              </w:r>
            </w:hyperlink>
            <w:r w:rsidRPr="00441BBC">
              <w:rPr>
                <w:rFonts w:ascii="Lucida Sans" w:hAnsi="Lucida Sans"/>
                <w:sz w:val="18"/>
                <w:szCs w:val="18"/>
              </w:rPr>
              <w:t xml:space="preserve"> and </w:t>
            </w:r>
            <w:hyperlink r:id="rId16" w:history="1">
              <w:r w:rsidRPr="0003630C">
                <w:rPr>
                  <w:rStyle w:val="Hyperlink"/>
                  <w:rFonts w:ascii="Lucida Sans" w:hAnsi="Lucida Sans"/>
                  <w:sz w:val="18"/>
                  <w:szCs w:val="18"/>
                </w:rPr>
                <w:t>disciplinary</w:t>
              </w:r>
            </w:hyperlink>
            <w:r w:rsidRPr="00441BBC">
              <w:rPr>
                <w:rFonts w:ascii="Lucida Sans" w:hAnsi="Lucida Sans"/>
                <w:sz w:val="18"/>
                <w:szCs w:val="18"/>
              </w:rPr>
              <w:t xml:space="preserve"> </w:t>
            </w:r>
            <w:r w:rsidRPr="00B107A1">
              <w:rPr>
                <w:rFonts w:ascii="Lucida Sans" w:hAnsi="Lucida Sans"/>
                <w:sz w:val="18"/>
                <w:szCs w:val="18"/>
              </w:rPr>
              <w:t xml:space="preserve">policy </w:t>
            </w:r>
            <w:r w:rsidRPr="00A85C8B">
              <w:rPr>
                <w:rFonts w:ascii="Lucida Sans" w:hAnsi="Lucida Sans"/>
                <w:sz w:val="18"/>
                <w:szCs w:val="18"/>
              </w:rPr>
              <w:t>and procedures</w:t>
            </w:r>
            <w:r w:rsidRPr="00441BBC">
              <w:rPr>
                <w:rFonts w:ascii="Lucida Sans" w:hAnsi="Lucida Sans"/>
                <w:sz w:val="18"/>
                <w:szCs w:val="18"/>
              </w:rPr>
              <w:t xml:space="preserve"> for employees during their probationary period.</w:t>
            </w:r>
            <w:r>
              <w:rPr>
                <w:rFonts w:ascii="Lucida Sans" w:hAnsi="Lucida Sans"/>
                <w:sz w:val="18"/>
                <w:szCs w:val="18"/>
              </w:rPr>
              <w:t xml:space="preserve">  </w:t>
            </w:r>
          </w:p>
          <w:p w14:paraId="637D2ED5" w14:textId="77777777" w:rsidR="00324568" w:rsidRDefault="00324568" w:rsidP="00A86872">
            <w:pPr>
              <w:spacing w:line="312" w:lineRule="auto"/>
              <w:rPr>
                <w:rFonts w:ascii="Lucida Sans" w:hAnsi="Lucida Sans"/>
                <w:sz w:val="18"/>
                <w:szCs w:val="18"/>
              </w:rPr>
            </w:pPr>
            <w:r>
              <w:rPr>
                <w:rFonts w:ascii="Lucida Sans" w:hAnsi="Lucida Sans"/>
                <w:sz w:val="18"/>
                <w:szCs w:val="18"/>
              </w:rPr>
              <w:t xml:space="preserve">Under statute law, employees will have accrued certain employment rights and protection that </w:t>
            </w:r>
            <w:r w:rsidR="00A90E16">
              <w:rPr>
                <w:rFonts w:ascii="Lucida Sans" w:hAnsi="Lucida Sans"/>
                <w:sz w:val="18"/>
                <w:szCs w:val="18"/>
              </w:rPr>
              <w:t>supersede</w:t>
            </w:r>
            <w:r>
              <w:rPr>
                <w:rFonts w:ascii="Lucida Sans" w:hAnsi="Lucida Sans"/>
                <w:sz w:val="18"/>
                <w:szCs w:val="18"/>
              </w:rPr>
              <w:t xml:space="preserve"> the authority of this policy after two years of employment. </w:t>
            </w:r>
          </w:p>
        </w:tc>
      </w:tr>
    </w:tbl>
    <w:p w14:paraId="637D2ED7" w14:textId="77777777" w:rsidR="00324568" w:rsidRDefault="00324568" w:rsidP="00324568">
      <w:pPr>
        <w:spacing w:line="312" w:lineRule="auto"/>
        <w:rPr>
          <w:rFonts w:ascii="Lucida Sans" w:hAnsi="Lucida Sans"/>
          <w:sz w:val="18"/>
          <w:szCs w:val="18"/>
        </w:rPr>
      </w:pPr>
    </w:p>
    <w:p w14:paraId="637D2ED8"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 xml:space="preserve">2.1 </w:t>
      </w:r>
      <w:r>
        <w:rPr>
          <w:rFonts w:ascii="Lucida Sans" w:hAnsi="Lucida Sans"/>
          <w:sz w:val="18"/>
          <w:szCs w:val="18"/>
        </w:rPr>
        <w:tab/>
      </w:r>
      <w:r w:rsidRPr="00441BBC">
        <w:rPr>
          <w:rFonts w:ascii="Lucida Sans" w:hAnsi="Lucida Sans"/>
          <w:sz w:val="18"/>
          <w:szCs w:val="18"/>
        </w:rPr>
        <w:t xml:space="preserve">Probationary periods will be suspended during periods of </w:t>
      </w:r>
      <w:hyperlink r:id="rId17" w:history="1">
        <w:r w:rsidRPr="0003630C">
          <w:rPr>
            <w:rStyle w:val="Hyperlink"/>
            <w:rFonts w:ascii="Lucida Sans" w:hAnsi="Lucida Sans"/>
            <w:sz w:val="18"/>
            <w:szCs w:val="18"/>
          </w:rPr>
          <w:t>maternity</w:t>
        </w:r>
      </w:hyperlink>
      <w:r w:rsidRPr="00441BBC">
        <w:rPr>
          <w:rFonts w:ascii="Lucida Sans" w:hAnsi="Lucida Sans"/>
          <w:sz w:val="18"/>
          <w:szCs w:val="18"/>
        </w:rPr>
        <w:t xml:space="preserve">, </w:t>
      </w:r>
      <w:hyperlink r:id="rId18" w:history="1">
        <w:r w:rsidRPr="0003630C">
          <w:rPr>
            <w:rStyle w:val="Hyperlink"/>
            <w:rFonts w:ascii="Lucida Sans" w:hAnsi="Lucida Sans"/>
            <w:sz w:val="18"/>
            <w:szCs w:val="18"/>
          </w:rPr>
          <w:t>adoption</w:t>
        </w:r>
      </w:hyperlink>
      <w:r w:rsidRPr="00441BBC">
        <w:rPr>
          <w:rFonts w:ascii="Lucida Sans" w:hAnsi="Lucida Sans"/>
          <w:sz w:val="18"/>
          <w:szCs w:val="18"/>
        </w:rPr>
        <w:t xml:space="preserve"> and </w:t>
      </w:r>
      <w:hyperlink r:id="rId19" w:history="1">
        <w:r w:rsidRPr="0003630C">
          <w:rPr>
            <w:rStyle w:val="Hyperlink"/>
            <w:rFonts w:ascii="Lucida Sans" w:hAnsi="Lucida Sans"/>
            <w:sz w:val="18"/>
            <w:szCs w:val="18"/>
          </w:rPr>
          <w:t>shared parental</w:t>
        </w:r>
      </w:hyperlink>
      <w:r w:rsidRPr="00441BBC">
        <w:rPr>
          <w:rFonts w:ascii="Lucida Sans" w:hAnsi="Lucida Sans"/>
          <w:sz w:val="18"/>
          <w:szCs w:val="18"/>
        </w:rPr>
        <w:t xml:space="preserve"> leave, and in some cases of long term </w:t>
      </w:r>
      <w:hyperlink r:id="rId20" w:history="1">
        <w:r w:rsidRPr="0003630C">
          <w:rPr>
            <w:rStyle w:val="Hyperlink"/>
            <w:rFonts w:ascii="Lucida Sans" w:hAnsi="Lucida Sans"/>
            <w:sz w:val="18"/>
            <w:szCs w:val="18"/>
          </w:rPr>
          <w:t>sickness absence</w:t>
        </w:r>
      </w:hyperlink>
      <w:r>
        <w:rPr>
          <w:rFonts w:ascii="Lucida Sans" w:hAnsi="Lucida Sans"/>
          <w:sz w:val="18"/>
          <w:szCs w:val="18"/>
        </w:rPr>
        <w:t xml:space="preserve">.  In such circumstances the relevant </w:t>
      </w:r>
      <w:r w:rsidRPr="00A85C8B">
        <w:rPr>
          <w:rFonts w:ascii="Lucida Sans" w:hAnsi="Lucida Sans"/>
          <w:sz w:val="18"/>
          <w:szCs w:val="18"/>
        </w:rPr>
        <w:t>policy and procedures</w:t>
      </w:r>
      <w:r>
        <w:rPr>
          <w:rFonts w:ascii="Lucida Sans" w:hAnsi="Lucida Sans"/>
          <w:sz w:val="18"/>
          <w:szCs w:val="18"/>
        </w:rPr>
        <w:t xml:space="preserve"> will be applied and advice be sought from Human Resources</w:t>
      </w:r>
      <w:r w:rsidR="000730E7">
        <w:rPr>
          <w:rFonts w:ascii="Lucida Sans" w:hAnsi="Lucida Sans"/>
          <w:sz w:val="18"/>
          <w:szCs w:val="18"/>
        </w:rPr>
        <w:t xml:space="preserve"> (AskHR)</w:t>
      </w:r>
      <w:r>
        <w:rPr>
          <w:rFonts w:ascii="Lucida Sans" w:hAnsi="Lucida Sans"/>
          <w:sz w:val="18"/>
          <w:szCs w:val="18"/>
        </w:rPr>
        <w:t xml:space="preserve">.  This is because, under statute law, employees who are pregnant or adopting have a statutory entitlement to protection from unfair treatment related to the pregnancy or adoption, as well as an entitlement to certain statutory payments.  Suspending the probationary period during the maternity, adoption or shared parental leave protects those entitlements from potential detrimental impact by the probationary period objectives and timeframe.  </w:t>
      </w:r>
    </w:p>
    <w:p w14:paraId="637D2ED9" w14:textId="77777777" w:rsidR="00B40115" w:rsidRDefault="00B40115" w:rsidP="00324568">
      <w:pPr>
        <w:spacing w:line="312" w:lineRule="auto"/>
        <w:ind w:left="720" w:hanging="720"/>
        <w:rPr>
          <w:rFonts w:ascii="Lucida Sans" w:hAnsi="Lucida Sans"/>
          <w:sz w:val="18"/>
          <w:szCs w:val="18"/>
        </w:rPr>
      </w:pPr>
    </w:p>
    <w:p w14:paraId="637D2EDA"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2.2</w:t>
      </w:r>
      <w:r>
        <w:rPr>
          <w:rFonts w:ascii="Lucida Sans" w:hAnsi="Lucida Sans"/>
          <w:sz w:val="18"/>
          <w:szCs w:val="18"/>
        </w:rPr>
        <w:tab/>
        <w:t>Equally, some cases of long term sickness absence may qualify the individual for statutory protection from unfair treatment (e.g. temporary disablement).  Such cases may only be approved for suspension, subject to approval by the Dean of Faculty/Head of Academic Unit or Head of Professional Service</w:t>
      </w:r>
      <w:r w:rsidR="004F6D7F">
        <w:rPr>
          <w:rFonts w:ascii="Lucida Sans" w:hAnsi="Lucida Sans"/>
          <w:sz w:val="18"/>
          <w:szCs w:val="18"/>
        </w:rPr>
        <w:t xml:space="preserve"> or their delegate</w:t>
      </w:r>
      <w:r>
        <w:rPr>
          <w:rFonts w:ascii="Lucida Sans" w:hAnsi="Lucida Sans"/>
          <w:sz w:val="18"/>
          <w:szCs w:val="18"/>
        </w:rPr>
        <w:t xml:space="preserve">.  </w:t>
      </w:r>
    </w:p>
    <w:p w14:paraId="637D2EDB" w14:textId="77777777" w:rsidR="00B40115" w:rsidRDefault="00B40115" w:rsidP="00324568">
      <w:pPr>
        <w:spacing w:line="312" w:lineRule="auto"/>
        <w:ind w:left="720" w:hanging="720"/>
        <w:rPr>
          <w:rFonts w:ascii="Lucida Sans" w:hAnsi="Lucida Sans"/>
          <w:sz w:val="18"/>
          <w:szCs w:val="18"/>
        </w:rPr>
      </w:pPr>
    </w:p>
    <w:p w14:paraId="637D2EDC"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2.3</w:t>
      </w:r>
      <w:r>
        <w:rPr>
          <w:rFonts w:ascii="Lucida Sans" w:hAnsi="Lucida Sans"/>
          <w:sz w:val="18"/>
          <w:szCs w:val="18"/>
        </w:rPr>
        <w:tab/>
        <w:t>Refer to Section 6 of the policy and this guidance, as well as Human Resources</w:t>
      </w:r>
      <w:r w:rsidR="00243109">
        <w:rPr>
          <w:rFonts w:ascii="Lucida Sans" w:hAnsi="Lucida Sans"/>
          <w:sz w:val="18"/>
          <w:szCs w:val="18"/>
        </w:rPr>
        <w:t xml:space="preserve"> (AskHR)</w:t>
      </w:r>
      <w:r>
        <w:rPr>
          <w:rFonts w:ascii="Lucida Sans" w:hAnsi="Lucida Sans"/>
          <w:sz w:val="18"/>
          <w:szCs w:val="18"/>
        </w:rPr>
        <w:t>, for more information on the suspension of probationary periods.</w:t>
      </w:r>
    </w:p>
    <w:p w14:paraId="637D2EDD" w14:textId="77777777" w:rsidR="00B40115" w:rsidRPr="00DC0FAD" w:rsidRDefault="00B40115" w:rsidP="00324568">
      <w:pPr>
        <w:spacing w:line="312" w:lineRule="auto"/>
        <w:ind w:left="720" w:hanging="720"/>
        <w:rPr>
          <w:rFonts w:ascii="Lucida Sans" w:hAnsi="Lucida Sans"/>
          <w:sz w:val="18"/>
          <w:szCs w:val="18"/>
        </w:rPr>
      </w:pPr>
    </w:p>
    <w:p w14:paraId="637D2EDE"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General principles of probation applicable to all probationers</w:t>
      </w:r>
    </w:p>
    <w:p w14:paraId="637D2EDF" w14:textId="77777777" w:rsidR="00B40115" w:rsidRPr="00B40115" w:rsidRDefault="00B40115" w:rsidP="00B40115">
      <w:pPr>
        <w:pStyle w:val="ListParagraph"/>
        <w:spacing w:line="312" w:lineRule="auto"/>
        <w:ind w:left="360"/>
        <w:rPr>
          <w:rFonts w:ascii="Lucida Sans" w:hAnsi="Lucida Sans"/>
          <w:b/>
          <w:bCs/>
          <w:sz w:val="18"/>
          <w:szCs w:val="18"/>
        </w:rPr>
      </w:pPr>
    </w:p>
    <w:p w14:paraId="637D2EE0"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3.1</w:t>
      </w:r>
      <w:r>
        <w:rPr>
          <w:rFonts w:ascii="Lucida Sans" w:hAnsi="Lucida Sans"/>
          <w:sz w:val="18"/>
          <w:szCs w:val="18"/>
        </w:rPr>
        <w:tab/>
      </w:r>
      <w:r w:rsidRPr="00E3696B">
        <w:rPr>
          <w:rFonts w:ascii="Lucida Sans" w:hAnsi="Lucida Sans"/>
          <w:sz w:val="18"/>
          <w:szCs w:val="18"/>
        </w:rPr>
        <w:t>The following general principles of probation apply to all staff groups</w:t>
      </w:r>
      <w:r>
        <w:rPr>
          <w:rFonts w:ascii="Lucida Sans" w:hAnsi="Lucida Sans"/>
          <w:sz w:val="18"/>
          <w:szCs w:val="18"/>
        </w:rPr>
        <w:t>, irrespective of grade or terms and conditions</w:t>
      </w:r>
      <w:r w:rsidRPr="00E3696B">
        <w:rPr>
          <w:rFonts w:ascii="Lucida Sans" w:hAnsi="Lucida Sans"/>
          <w:sz w:val="18"/>
          <w:szCs w:val="18"/>
        </w:rPr>
        <w:t>:</w:t>
      </w:r>
    </w:p>
    <w:p w14:paraId="637D2EE1" w14:textId="77777777" w:rsidR="00B40115" w:rsidRPr="00E3696B" w:rsidRDefault="00B40115" w:rsidP="00324568">
      <w:pPr>
        <w:spacing w:line="312" w:lineRule="auto"/>
        <w:ind w:left="720" w:hanging="720"/>
        <w:rPr>
          <w:rFonts w:ascii="Lucida Sans" w:hAnsi="Lucida Sans"/>
          <w:sz w:val="18"/>
          <w:szCs w:val="18"/>
        </w:rPr>
      </w:pPr>
    </w:p>
    <w:p w14:paraId="637D2EE2" w14:textId="77777777" w:rsidR="00324568" w:rsidRDefault="00324568" w:rsidP="00324568">
      <w:pPr>
        <w:pStyle w:val="ListParagraph"/>
        <w:numPr>
          <w:ilvl w:val="1"/>
          <w:numId w:val="19"/>
        </w:numPr>
        <w:spacing w:after="160" w:line="312" w:lineRule="auto"/>
        <w:rPr>
          <w:rFonts w:ascii="Lucida Sans" w:hAnsi="Lucida Sans"/>
          <w:sz w:val="18"/>
          <w:szCs w:val="18"/>
        </w:rPr>
      </w:pPr>
      <w:r w:rsidRPr="000614A7">
        <w:rPr>
          <w:rFonts w:ascii="Lucida Sans" w:hAnsi="Lucida Sans"/>
          <w:sz w:val="18"/>
          <w:szCs w:val="18"/>
        </w:rPr>
        <w:t xml:space="preserve">Probationers </w:t>
      </w:r>
      <w:r>
        <w:rPr>
          <w:rFonts w:ascii="Lucida Sans" w:hAnsi="Lucida Sans"/>
          <w:sz w:val="18"/>
          <w:szCs w:val="18"/>
        </w:rPr>
        <w:t>must</w:t>
      </w:r>
      <w:r w:rsidRPr="000614A7">
        <w:rPr>
          <w:rFonts w:ascii="Lucida Sans" w:hAnsi="Lucida Sans"/>
          <w:sz w:val="18"/>
          <w:szCs w:val="18"/>
        </w:rPr>
        <w:t xml:space="preserve"> be made fully aware of the University’s expectations of them. To this end, probationers </w:t>
      </w:r>
      <w:r>
        <w:rPr>
          <w:rFonts w:ascii="Lucida Sans" w:hAnsi="Lucida Sans"/>
          <w:sz w:val="18"/>
          <w:szCs w:val="18"/>
        </w:rPr>
        <w:t>must</w:t>
      </w:r>
      <w:r w:rsidRPr="000614A7">
        <w:rPr>
          <w:rFonts w:ascii="Lucida Sans" w:hAnsi="Lucida Sans"/>
          <w:sz w:val="18"/>
          <w:szCs w:val="18"/>
        </w:rPr>
        <w:t xml:space="preserve"> be provided with</w:t>
      </w:r>
      <w:r>
        <w:rPr>
          <w:rFonts w:ascii="Lucida Sans" w:hAnsi="Lucida Sans"/>
          <w:sz w:val="18"/>
          <w:szCs w:val="18"/>
        </w:rPr>
        <w:t>:</w:t>
      </w:r>
    </w:p>
    <w:p w14:paraId="637D2EE3" w14:textId="77777777" w:rsidR="00324568" w:rsidRDefault="00324568" w:rsidP="000730E7">
      <w:pPr>
        <w:pStyle w:val="ListParagraph"/>
        <w:numPr>
          <w:ilvl w:val="2"/>
          <w:numId w:val="27"/>
        </w:numPr>
        <w:spacing w:after="160" w:line="312" w:lineRule="auto"/>
        <w:rPr>
          <w:rFonts w:ascii="Lucida Sans" w:hAnsi="Lucida Sans"/>
          <w:sz w:val="18"/>
          <w:szCs w:val="18"/>
        </w:rPr>
      </w:pPr>
      <w:r>
        <w:rPr>
          <w:rFonts w:ascii="Lucida Sans" w:hAnsi="Lucida Sans"/>
          <w:sz w:val="18"/>
          <w:szCs w:val="18"/>
        </w:rPr>
        <w:t>A</w:t>
      </w:r>
      <w:r w:rsidRPr="00087FD6">
        <w:rPr>
          <w:rFonts w:ascii="Lucida Sans" w:hAnsi="Lucida Sans"/>
          <w:sz w:val="18"/>
          <w:szCs w:val="18"/>
        </w:rPr>
        <w:t xml:space="preserve"> clear written description of</w:t>
      </w:r>
      <w:r>
        <w:rPr>
          <w:rFonts w:ascii="Lucida Sans" w:hAnsi="Lucida Sans"/>
          <w:sz w:val="18"/>
          <w:szCs w:val="18"/>
        </w:rPr>
        <w:t>:</w:t>
      </w:r>
    </w:p>
    <w:p w14:paraId="637D2EE4" w14:textId="77777777" w:rsidR="00324568" w:rsidRDefault="00324568" w:rsidP="00324568">
      <w:pPr>
        <w:pStyle w:val="ListParagraph"/>
        <w:numPr>
          <w:ilvl w:val="3"/>
          <w:numId w:val="24"/>
        </w:numPr>
        <w:spacing w:after="160" w:line="312" w:lineRule="auto"/>
        <w:rPr>
          <w:rFonts w:ascii="Lucida Sans" w:hAnsi="Lucida Sans"/>
          <w:sz w:val="18"/>
          <w:szCs w:val="18"/>
        </w:rPr>
      </w:pPr>
      <w:r w:rsidRPr="00087FD6">
        <w:rPr>
          <w:rFonts w:ascii="Lucida Sans" w:hAnsi="Lucida Sans"/>
          <w:sz w:val="18"/>
          <w:szCs w:val="18"/>
        </w:rPr>
        <w:t xml:space="preserve">their duties, </w:t>
      </w:r>
    </w:p>
    <w:p w14:paraId="637D2EE5" w14:textId="77777777" w:rsidR="00324568" w:rsidRDefault="00324568" w:rsidP="00324568">
      <w:pPr>
        <w:pStyle w:val="ListParagraph"/>
        <w:numPr>
          <w:ilvl w:val="3"/>
          <w:numId w:val="24"/>
        </w:numPr>
        <w:spacing w:after="160" w:line="312" w:lineRule="auto"/>
        <w:rPr>
          <w:rFonts w:ascii="Lucida Sans" w:hAnsi="Lucida Sans"/>
          <w:sz w:val="18"/>
          <w:szCs w:val="18"/>
        </w:rPr>
      </w:pPr>
      <w:r>
        <w:rPr>
          <w:rFonts w:ascii="Lucida Sans" w:hAnsi="Lucida Sans"/>
          <w:sz w:val="18"/>
          <w:szCs w:val="18"/>
        </w:rPr>
        <w:t xml:space="preserve">their </w:t>
      </w:r>
      <w:r w:rsidRPr="00087FD6">
        <w:rPr>
          <w:rFonts w:ascii="Lucida Sans" w:hAnsi="Lucida Sans"/>
          <w:sz w:val="18"/>
          <w:szCs w:val="18"/>
        </w:rPr>
        <w:t>responsibilities</w:t>
      </w:r>
      <w:r>
        <w:rPr>
          <w:rFonts w:ascii="Lucida Sans" w:hAnsi="Lucida Sans"/>
          <w:sz w:val="18"/>
          <w:szCs w:val="18"/>
        </w:rPr>
        <w:t>,</w:t>
      </w:r>
    </w:p>
    <w:p w14:paraId="637D2EE6" w14:textId="77777777" w:rsidR="00324568" w:rsidRDefault="00324568" w:rsidP="00324568">
      <w:pPr>
        <w:pStyle w:val="ListParagraph"/>
        <w:numPr>
          <w:ilvl w:val="3"/>
          <w:numId w:val="24"/>
        </w:numPr>
        <w:spacing w:after="160" w:line="312" w:lineRule="auto"/>
        <w:rPr>
          <w:rFonts w:ascii="Lucida Sans" w:hAnsi="Lucida Sans"/>
          <w:sz w:val="18"/>
          <w:szCs w:val="18"/>
        </w:rPr>
      </w:pPr>
      <w:r w:rsidRPr="00087FD6">
        <w:rPr>
          <w:rFonts w:ascii="Lucida Sans" w:hAnsi="Lucida Sans"/>
          <w:sz w:val="18"/>
          <w:szCs w:val="18"/>
        </w:rPr>
        <w:t xml:space="preserve">any other pertinent features of their role, including working relationships with others. </w:t>
      </w:r>
      <w:r w:rsidRPr="008D2A20">
        <w:rPr>
          <w:rFonts w:ascii="Lucida Sans" w:hAnsi="Lucida Sans"/>
          <w:sz w:val="18"/>
          <w:szCs w:val="18"/>
        </w:rPr>
        <w:t xml:space="preserve"> </w:t>
      </w:r>
    </w:p>
    <w:p w14:paraId="637D2EE7" w14:textId="77777777" w:rsidR="00324568" w:rsidRPr="00424849" w:rsidRDefault="00324568" w:rsidP="00324568">
      <w:pPr>
        <w:pStyle w:val="ListParagraph"/>
        <w:numPr>
          <w:ilvl w:val="2"/>
          <w:numId w:val="23"/>
        </w:numPr>
        <w:spacing w:after="160" w:line="312" w:lineRule="auto"/>
        <w:rPr>
          <w:rFonts w:ascii="Lucida Sans" w:hAnsi="Lucida Sans"/>
          <w:sz w:val="18"/>
          <w:szCs w:val="18"/>
        </w:rPr>
      </w:pPr>
      <w:r w:rsidRPr="00424849">
        <w:rPr>
          <w:rFonts w:ascii="Lucida Sans" w:hAnsi="Lucida Sans"/>
          <w:sz w:val="18"/>
          <w:szCs w:val="18"/>
        </w:rPr>
        <w:t>Access to advice, support, and feedback on progress during the probationary period from a designated senior colleague, mentor or manager.</w:t>
      </w:r>
      <w:r>
        <w:rPr>
          <w:rFonts w:ascii="Lucida Sans" w:hAnsi="Lucida Sans"/>
          <w:sz w:val="18"/>
          <w:szCs w:val="18"/>
        </w:rPr>
        <w:t xml:space="preserve"> </w:t>
      </w:r>
      <w:r w:rsidRPr="00424849">
        <w:rPr>
          <w:rFonts w:ascii="Lucida Sans" w:hAnsi="Lucida Sans"/>
          <w:sz w:val="18"/>
          <w:szCs w:val="18"/>
        </w:rPr>
        <w:t>This will usually be provided by their line manager or designated supervisor, but alternative arrangements can be agreed where appropriate.</w:t>
      </w:r>
    </w:p>
    <w:p w14:paraId="637D2EE8" w14:textId="77777777" w:rsidR="00324568" w:rsidRDefault="00324568" w:rsidP="00324568">
      <w:pPr>
        <w:pStyle w:val="ListParagraph"/>
        <w:numPr>
          <w:ilvl w:val="2"/>
          <w:numId w:val="23"/>
        </w:numPr>
        <w:spacing w:after="160" w:line="312" w:lineRule="auto"/>
        <w:rPr>
          <w:rFonts w:ascii="Lucida Sans" w:hAnsi="Lucida Sans"/>
          <w:sz w:val="18"/>
          <w:szCs w:val="18"/>
        </w:rPr>
      </w:pPr>
      <w:r w:rsidRPr="00ED0866">
        <w:rPr>
          <w:rFonts w:ascii="Lucida Sans" w:hAnsi="Lucida Sans"/>
          <w:sz w:val="18"/>
          <w:szCs w:val="18"/>
        </w:rPr>
        <w:t>Access to training and development opportunities as agreed with the designated senior colleague, mentor or manager.</w:t>
      </w:r>
    </w:p>
    <w:p w14:paraId="637D2EE9" w14:textId="77777777" w:rsidR="00324568" w:rsidRDefault="00324568" w:rsidP="00324568">
      <w:pPr>
        <w:pStyle w:val="ListParagraph"/>
        <w:numPr>
          <w:ilvl w:val="2"/>
          <w:numId w:val="23"/>
        </w:numPr>
        <w:spacing w:after="160" w:line="312" w:lineRule="auto"/>
        <w:rPr>
          <w:rFonts w:ascii="Lucida Sans" w:hAnsi="Lucida Sans"/>
          <w:sz w:val="18"/>
          <w:szCs w:val="18"/>
        </w:rPr>
      </w:pPr>
      <w:r w:rsidRPr="00087FD6">
        <w:rPr>
          <w:rFonts w:ascii="Lucida Sans" w:hAnsi="Lucida Sans"/>
          <w:sz w:val="18"/>
          <w:szCs w:val="18"/>
        </w:rPr>
        <w:t>Any training and staff development requirements must be built into this structure, along with information about how these requirements will be met.</w:t>
      </w:r>
    </w:p>
    <w:p w14:paraId="637D2EEA" w14:textId="77777777" w:rsidR="00B40115" w:rsidRPr="00894FC8" w:rsidRDefault="00B40115" w:rsidP="00B40115">
      <w:pPr>
        <w:pStyle w:val="ListParagraph"/>
        <w:spacing w:after="160" w:line="312" w:lineRule="auto"/>
        <w:ind w:left="1800"/>
        <w:rPr>
          <w:rFonts w:ascii="Lucida Sans" w:hAnsi="Lucida Sans"/>
          <w:sz w:val="18"/>
          <w:szCs w:val="18"/>
        </w:rPr>
      </w:pPr>
    </w:p>
    <w:p w14:paraId="637D2EEB" w14:textId="77777777" w:rsidR="00324568" w:rsidRDefault="00324568" w:rsidP="00324568">
      <w:pPr>
        <w:pStyle w:val="ListParagraph"/>
        <w:numPr>
          <w:ilvl w:val="1"/>
          <w:numId w:val="23"/>
        </w:numPr>
        <w:spacing w:after="160" w:line="312" w:lineRule="auto"/>
        <w:rPr>
          <w:rFonts w:ascii="Lucida Sans" w:hAnsi="Lucida Sans"/>
          <w:sz w:val="18"/>
          <w:szCs w:val="18"/>
        </w:rPr>
      </w:pPr>
      <w:r w:rsidRPr="000614A7">
        <w:rPr>
          <w:rFonts w:ascii="Lucida Sans" w:hAnsi="Lucida Sans"/>
          <w:sz w:val="18"/>
          <w:szCs w:val="18"/>
        </w:rPr>
        <w:t xml:space="preserve">Probationers </w:t>
      </w:r>
      <w:r>
        <w:rPr>
          <w:rFonts w:ascii="Lucida Sans" w:hAnsi="Lucida Sans"/>
          <w:sz w:val="18"/>
          <w:szCs w:val="18"/>
        </w:rPr>
        <w:t>must</w:t>
      </w:r>
      <w:r w:rsidRPr="000614A7">
        <w:rPr>
          <w:rFonts w:ascii="Lucida Sans" w:hAnsi="Lucida Sans"/>
          <w:sz w:val="18"/>
          <w:szCs w:val="18"/>
        </w:rPr>
        <w:t xml:space="preserve"> be provided with clear, written objectives for their probationary period, as well as a description of how their performance will be assessed.</w:t>
      </w:r>
      <w:r>
        <w:rPr>
          <w:rFonts w:ascii="Lucida Sans" w:hAnsi="Lucida Sans"/>
          <w:sz w:val="18"/>
          <w:szCs w:val="18"/>
        </w:rPr>
        <w:t xml:space="preserve">  </w:t>
      </w:r>
      <w:r w:rsidRPr="000614A7">
        <w:rPr>
          <w:rFonts w:ascii="Lucida Sans" w:hAnsi="Lucida Sans"/>
          <w:sz w:val="18"/>
          <w:szCs w:val="18"/>
        </w:rPr>
        <w:t xml:space="preserve">To this end, probationers </w:t>
      </w:r>
      <w:r>
        <w:rPr>
          <w:rFonts w:ascii="Lucida Sans" w:hAnsi="Lucida Sans"/>
          <w:sz w:val="18"/>
          <w:szCs w:val="18"/>
        </w:rPr>
        <w:t>must</w:t>
      </w:r>
      <w:r w:rsidRPr="000614A7">
        <w:rPr>
          <w:rFonts w:ascii="Lucida Sans" w:hAnsi="Lucida Sans"/>
          <w:sz w:val="18"/>
          <w:szCs w:val="18"/>
        </w:rPr>
        <w:t xml:space="preserve"> be provided with</w:t>
      </w:r>
      <w:r>
        <w:rPr>
          <w:rFonts w:ascii="Lucida Sans" w:hAnsi="Lucida Sans"/>
          <w:sz w:val="18"/>
          <w:szCs w:val="18"/>
        </w:rPr>
        <w:t>;</w:t>
      </w:r>
    </w:p>
    <w:p w14:paraId="637D2EEC" w14:textId="77777777" w:rsidR="00B40115" w:rsidRDefault="00B40115" w:rsidP="00B40115">
      <w:pPr>
        <w:pStyle w:val="ListParagraph"/>
        <w:spacing w:after="160" w:line="312" w:lineRule="auto"/>
        <w:ind w:left="1080"/>
        <w:rPr>
          <w:rFonts w:ascii="Lucida Sans" w:hAnsi="Lucida Sans"/>
          <w:sz w:val="18"/>
          <w:szCs w:val="18"/>
        </w:rPr>
      </w:pPr>
    </w:p>
    <w:p w14:paraId="637D2EED" w14:textId="77777777" w:rsidR="00324568" w:rsidRDefault="00324568" w:rsidP="00324568">
      <w:pPr>
        <w:pStyle w:val="ListParagraph"/>
        <w:numPr>
          <w:ilvl w:val="0"/>
          <w:numId w:val="21"/>
        </w:numPr>
        <w:spacing w:after="160" w:line="312" w:lineRule="auto"/>
        <w:rPr>
          <w:rFonts w:ascii="Lucida Sans" w:hAnsi="Lucida Sans"/>
          <w:sz w:val="18"/>
          <w:szCs w:val="18"/>
        </w:rPr>
      </w:pPr>
      <w:r w:rsidRPr="00ED0866">
        <w:rPr>
          <w:rFonts w:ascii="Lucida Sans" w:hAnsi="Lucida Sans"/>
          <w:sz w:val="18"/>
          <w:szCs w:val="18"/>
        </w:rPr>
        <w:t>defined targets/objectives</w:t>
      </w:r>
      <w:r>
        <w:rPr>
          <w:rFonts w:ascii="Lucida Sans" w:hAnsi="Lucida Sans"/>
          <w:sz w:val="18"/>
          <w:szCs w:val="18"/>
        </w:rPr>
        <w:t xml:space="preserve"> and personal development plans, including (where appropriate) research, teaching and administrative duties</w:t>
      </w:r>
      <w:r w:rsidRPr="00ED0866">
        <w:rPr>
          <w:rFonts w:ascii="Lucida Sans" w:hAnsi="Lucida Sans"/>
          <w:sz w:val="18"/>
          <w:szCs w:val="18"/>
        </w:rPr>
        <w:t xml:space="preserve"> during the probationa</w:t>
      </w:r>
      <w:r>
        <w:rPr>
          <w:rFonts w:ascii="Lucida Sans" w:hAnsi="Lucida Sans"/>
          <w:sz w:val="18"/>
          <w:szCs w:val="18"/>
        </w:rPr>
        <w:t>ry period and</w:t>
      </w:r>
      <w:r w:rsidRPr="00ED0866">
        <w:rPr>
          <w:rFonts w:ascii="Lucida Sans" w:hAnsi="Lucida Sans"/>
          <w:sz w:val="18"/>
          <w:szCs w:val="18"/>
        </w:rPr>
        <w:t>, a description of how progress against these will be monitored and reviewed</w:t>
      </w:r>
    </w:p>
    <w:p w14:paraId="637D2EEE" w14:textId="77777777" w:rsidR="00324568" w:rsidRDefault="00324568" w:rsidP="00324568">
      <w:pPr>
        <w:pStyle w:val="ListParagraph"/>
        <w:numPr>
          <w:ilvl w:val="0"/>
          <w:numId w:val="21"/>
        </w:numPr>
        <w:spacing w:after="160" w:line="312" w:lineRule="auto"/>
        <w:rPr>
          <w:rFonts w:ascii="Lucida Sans" w:hAnsi="Lucida Sans"/>
          <w:sz w:val="18"/>
          <w:szCs w:val="18"/>
        </w:rPr>
      </w:pPr>
      <w:r w:rsidRPr="00824B25">
        <w:rPr>
          <w:rFonts w:ascii="Lucida Sans" w:hAnsi="Lucida Sans"/>
          <w:sz w:val="18"/>
          <w:szCs w:val="18"/>
        </w:rPr>
        <w:t>If the process of assuming the full responsibilities of a role is structured and/or contained in a timetable, this must be stated.</w:t>
      </w:r>
    </w:p>
    <w:p w14:paraId="637D2EEF" w14:textId="77777777" w:rsidR="00324568" w:rsidRDefault="00324568" w:rsidP="00324568">
      <w:pPr>
        <w:pStyle w:val="ListParagraph"/>
        <w:numPr>
          <w:ilvl w:val="0"/>
          <w:numId w:val="21"/>
        </w:numPr>
        <w:spacing w:after="160" w:line="312" w:lineRule="auto"/>
        <w:rPr>
          <w:rFonts w:ascii="Lucida Sans" w:hAnsi="Lucida Sans"/>
          <w:sz w:val="18"/>
          <w:szCs w:val="18"/>
        </w:rPr>
      </w:pPr>
      <w:r w:rsidRPr="00824B25">
        <w:rPr>
          <w:rFonts w:ascii="Lucida Sans" w:hAnsi="Lucida Sans"/>
          <w:sz w:val="18"/>
          <w:szCs w:val="18"/>
        </w:rPr>
        <w:t>In most cases, these details will be included within a job description or role profile which will be available from the recruitment process</w:t>
      </w:r>
    </w:p>
    <w:p w14:paraId="637D2EF0" w14:textId="77777777" w:rsidR="00324568" w:rsidRPr="00824B25" w:rsidRDefault="00324568" w:rsidP="00324568">
      <w:pPr>
        <w:pStyle w:val="ListParagraph"/>
        <w:numPr>
          <w:ilvl w:val="0"/>
          <w:numId w:val="21"/>
        </w:numPr>
        <w:spacing w:after="160" w:line="312" w:lineRule="auto"/>
        <w:rPr>
          <w:rFonts w:ascii="Lucida Sans" w:hAnsi="Lucida Sans"/>
          <w:sz w:val="18"/>
          <w:szCs w:val="18"/>
        </w:rPr>
      </w:pPr>
      <w:r w:rsidRPr="00824B25">
        <w:rPr>
          <w:rFonts w:ascii="Lucida Sans" w:hAnsi="Lucida Sans"/>
          <w:sz w:val="18"/>
          <w:szCs w:val="18"/>
        </w:rPr>
        <w:t>In some circumstances more bespoke documents may be required from the appropriate line manager on an ad hoc basis.</w:t>
      </w:r>
    </w:p>
    <w:p w14:paraId="637D2EF1" w14:textId="77777777" w:rsidR="00324568" w:rsidRDefault="00324568" w:rsidP="00324568">
      <w:pPr>
        <w:pStyle w:val="ListParagraph"/>
        <w:numPr>
          <w:ilvl w:val="2"/>
          <w:numId w:val="23"/>
        </w:numPr>
        <w:spacing w:after="160" w:line="312" w:lineRule="auto"/>
        <w:rPr>
          <w:rFonts w:ascii="Lucida Sans" w:hAnsi="Lucida Sans"/>
          <w:sz w:val="18"/>
          <w:szCs w:val="18"/>
        </w:rPr>
      </w:pPr>
      <w:r>
        <w:rPr>
          <w:rFonts w:ascii="Lucida Sans" w:hAnsi="Lucida Sans"/>
          <w:sz w:val="18"/>
          <w:szCs w:val="18"/>
        </w:rPr>
        <w:t>Line managers must review these documents with the probationer to explain how these documents link to the role requirements in ‘real terms’</w:t>
      </w:r>
    </w:p>
    <w:p w14:paraId="637D2EF2" w14:textId="77777777" w:rsidR="00B40115" w:rsidRDefault="00B40115" w:rsidP="00B40115">
      <w:pPr>
        <w:pStyle w:val="ListParagraph"/>
        <w:spacing w:after="160" w:line="312" w:lineRule="auto"/>
        <w:ind w:left="1800"/>
        <w:rPr>
          <w:rFonts w:ascii="Lucida Sans" w:hAnsi="Lucida Sans"/>
          <w:sz w:val="18"/>
          <w:szCs w:val="18"/>
        </w:rPr>
      </w:pPr>
    </w:p>
    <w:p w14:paraId="637D2EF3" w14:textId="77777777" w:rsidR="00324568" w:rsidRDefault="00324568" w:rsidP="00324568">
      <w:pPr>
        <w:pStyle w:val="ListParagraph"/>
        <w:numPr>
          <w:ilvl w:val="1"/>
          <w:numId w:val="23"/>
        </w:numPr>
        <w:spacing w:after="160" w:line="312" w:lineRule="auto"/>
        <w:rPr>
          <w:rFonts w:ascii="Lucida Sans" w:hAnsi="Lucida Sans"/>
          <w:sz w:val="18"/>
          <w:szCs w:val="18"/>
        </w:rPr>
      </w:pPr>
      <w:r>
        <w:rPr>
          <w:rFonts w:ascii="Lucida Sans" w:hAnsi="Lucida Sans"/>
          <w:sz w:val="18"/>
          <w:szCs w:val="18"/>
        </w:rPr>
        <w:t>Probationers must receive regular feedback on their progress. Formal assessments of progress must take place throughout the probationary period.  To this end, probationers must be provided with;</w:t>
      </w:r>
    </w:p>
    <w:p w14:paraId="637D2EF4" w14:textId="77777777" w:rsidR="00B40115" w:rsidRPr="002475EE" w:rsidRDefault="00B40115" w:rsidP="00B40115">
      <w:pPr>
        <w:pStyle w:val="ListParagraph"/>
        <w:spacing w:after="160" w:line="312" w:lineRule="auto"/>
        <w:ind w:left="1080"/>
        <w:rPr>
          <w:rFonts w:ascii="Lucida Sans" w:hAnsi="Lucida Sans"/>
          <w:sz w:val="18"/>
          <w:szCs w:val="18"/>
        </w:rPr>
      </w:pPr>
    </w:p>
    <w:p w14:paraId="637D2EF5" w14:textId="77777777" w:rsidR="00324568" w:rsidRPr="00824B25" w:rsidRDefault="00324568" w:rsidP="00324568">
      <w:pPr>
        <w:pStyle w:val="ListParagraph"/>
        <w:numPr>
          <w:ilvl w:val="2"/>
          <w:numId w:val="23"/>
        </w:numPr>
        <w:spacing w:after="160" w:line="312" w:lineRule="auto"/>
        <w:rPr>
          <w:rFonts w:ascii="Lucida Sans" w:hAnsi="Lucida Sans"/>
          <w:sz w:val="18"/>
          <w:szCs w:val="18"/>
        </w:rPr>
      </w:pPr>
      <w:r w:rsidRPr="00C460E4">
        <w:rPr>
          <w:rFonts w:ascii="Lucida Sans" w:hAnsi="Lucida Sans"/>
          <w:sz w:val="18"/>
          <w:szCs w:val="18"/>
        </w:rPr>
        <w:t xml:space="preserve">regular feedback on their progress. </w:t>
      </w:r>
    </w:p>
    <w:p w14:paraId="637D2EF6" w14:textId="77777777" w:rsidR="00324568" w:rsidRDefault="00324568" w:rsidP="00324568">
      <w:pPr>
        <w:pStyle w:val="ListParagraph"/>
        <w:numPr>
          <w:ilvl w:val="2"/>
          <w:numId w:val="23"/>
        </w:numPr>
        <w:spacing w:after="160" w:line="312" w:lineRule="auto"/>
        <w:rPr>
          <w:rFonts w:ascii="Lucida Sans" w:hAnsi="Lucida Sans"/>
          <w:sz w:val="18"/>
          <w:szCs w:val="18"/>
        </w:rPr>
      </w:pPr>
      <w:r w:rsidRPr="00ED0866">
        <w:rPr>
          <w:rFonts w:ascii="Lucida Sans" w:hAnsi="Lucida Sans"/>
          <w:sz w:val="18"/>
          <w:szCs w:val="18"/>
        </w:rPr>
        <w:t>written reports on the progress in relation to his or her defined targets/objectives</w:t>
      </w:r>
      <w:r>
        <w:rPr>
          <w:rFonts w:ascii="Lucida Sans" w:hAnsi="Lucida Sans"/>
          <w:sz w:val="18"/>
          <w:szCs w:val="18"/>
        </w:rPr>
        <w:t>; to be produced at</w:t>
      </w:r>
      <w:r w:rsidRPr="00ED0866">
        <w:rPr>
          <w:rFonts w:ascii="Lucida Sans" w:hAnsi="Lucida Sans"/>
          <w:sz w:val="18"/>
          <w:szCs w:val="18"/>
        </w:rPr>
        <w:t xml:space="preserve"> intervals</w:t>
      </w:r>
      <w:r>
        <w:rPr>
          <w:rFonts w:ascii="Lucida Sans" w:hAnsi="Lucida Sans"/>
          <w:sz w:val="18"/>
          <w:szCs w:val="18"/>
        </w:rPr>
        <w:t xml:space="preserve"> appropriate to their career pathway (see Section 4)</w:t>
      </w:r>
      <w:r w:rsidRPr="00ED0866">
        <w:rPr>
          <w:rFonts w:ascii="Lucida Sans" w:hAnsi="Lucida Sans"/>
          <w:sz w:val="18"/>
          <w:szCs w:val="18"/>
        </w:rPr>
        <w:t>;</w:t>
      </w:r>
    </w:p>
    <w:p w14:paraId="637D2EF7" w14:textId="77777777" w:rsidR="00324568" w:rsidRPr="00824B25" w:rsidRDefault="00324568" w:rsidP="00324568">
      <w:pPr>
        <w:pStyle w:val="ListParagraph"/>
        <w:numPr>
          <w:ilvl w:val="2"/>
          <w:numId w:val="23"/>
        </w:numPr>
        <w:spacing w:after="160" w:line="312" w:lineRule="auto"/>
        <w:rPr>
          <w:rFonts w:ascii="Lucida Sans" w:hAnsi="Lucida Sans"/>
          <w:sz w:val="18"/>
          <w:szCs w:val="18"/>
        </w:rPr>
      </w:pPr>
      <w:r>
        <w:rPr>
          <w:rFonts w:ascii="Lucida Sans" w:hAnsi="Lucida Sans"/>
          <w:sz w:val="18"/>
          <w:szCs w:val="18"/>
        </w:rPr>
        <w:lastRenderedPageBreak/>
        <w:t xml:space="preserve">Formal assessments of progress must take place throughout the probationary period and must be recorded using the applicable template </w:t>
      </w:r>
      <w:r w:rsidRPr="000614A7">
        <w:rPr>
          <w:rFonts w:ascii="Lucida Sans" w:hAnsi="Lucida Sans"/>
          <w:sz w:val="18"/>
          <w:szCs w:val="18"/>
        </w:rPr>
        <w:t xml:space="preserve">which are available on the Human Resources </w:t>
      </w:r>
      <w:hyperlink r:id="rId21" w:history="1">
        <w:r w:rsidRPr="003A1A08">
          <w:rPr>
            <w:rStyle w:val="Hyperlink"/>
            <w:rFonts w:ascii="Lucida Sans" w:hAnsi="Lucida Sans"/>
            <w:sz w:val="18"/>
            <w:szCs w:val="18"/>
          </w:rPr>
          <w:t>website</w:t>
        </w:r>
      </w:hyperlink>
      <w:r>
        <w:rPr>
          <w:rFonts w:ascii="Lucida Sans" w:hAnsi="Lucida Sans"/>
          <w:sz w:val="18"/>
          <w:szCs w:val="18"/>
        </w:rPr>
        <w:t>.</w:t>
      </w:r>
    </w:p>
    <w:p w14:paraId="637D2EF8" w14:textId="77777777" w:rsidR="00324568" w:rsidRPr="00122B6C" w:rsidRDefault="00324568" w:rsidP="00324568">
      <w:pPr>
        <w:pStyle w:val="ListParagraph"/>
        <w:numPr>
          <w:ilvl w:val="0"/>
          <w:numId w:val="21"/>
        </w:numPr>
        <w:spacing w:after="160" w:line="312" w:lineRule="auto"/>
        <w:rPr>
          <w:rFonts w:ascii="Lucida Sans" w:hAnsi="Lucida Sans"/>
          <w:sz w:val="18"/>
          <w:szCs w:val="18"/>
        </w:rPr>
      </w:pPr>
      <w:r w:rsidRPr="00ED0866">
        <w:rPr>
          <w:rFonts w:ascii="Lucida Sans" w:hAnsi="Lucida Sans"/>
          <w:sz w:val="18"/>
          <w:szCs w:val="18"/>
        </w:rPr>
        <w:t>confirmation of appointment at the end of a period of probation</w:t>
      </w:r>
      <w:r>
        <w:rPr>
          <w:rFonts w:ascii="Lucida Sans" w:hAnsi="Lucida Sans"/>
          <w:sz w:val="18"/>
          <w:szCs w:val="18"/>
        </w:rPr>
        <w:t>,</w:t>
      </w:r>
      <w:r w:rsidRPr="00ED0866">
        <w:rPr>
          <w:rFonts w:ascii="Lucida Sans" w:hAnsi="Lucida Sans"/>
          <w:sz w:val="18"/>
          <w:szCs w:val="18"/>
        </w:rPr>
        <w:t xml:space="preserve"> subject to satisfactory conduct and satisfactory performance in relation to duties and responsibilities and defined targets/objectives</w:t>
      </w:r>
      <w:r>
        <w:rPr>
          <w:rFonts w:ascii="Lucida Sans" w:hAnsi="Lucida Sans"/>
          <w:sz w:val="18"/>
          <w:szCs w:val="18"/>
        </w:rPr>
        <w:t>.</w:t>
      </w:r>
    </w:p>
    <w:p w14:paraId="637D2EF9" w14:textId="77777777" w:rsidR="00324568" w:rsidRDefault="00324568" w:rsidP="00243109">
      <w:pPr>
        <w:spacing w:line="312" w:lineRule="auto"/>
        <w:ind w:left="720" w:hanging="720"/>
        <w:rPr>
          <w:rFonts w:ascii="Lucida Sans" w:hAnsi="Lucida Sans"/>
          <w:sz w:val="18"/>
          <w:szCs w:val="18"/>
        </w:rPr>
      </w:pPr>
      <w:r>
        <w:rPr>
          <w:rFonts w:ascii="Lucida Sans" w:hAnsi="Lucida Sans"/>
          <w:sz w:val="18"/>
          <w:szCs w:val="18"/>
        </w:rPr>
        <w:t>3.2</w:t>
      </w:r>
      <w:r w:rsidRPr="00E3696B">
        <w:rPr>
          <w:rFonts w:ascii="Lucida Sans" w:hAnsi="Lucida Sans"/>
          <w:sz w:val="18"/>
          <w:szCs w:val="18"/>
        </w:rPr>
        <w:tab/>
        <w:t xml:space="preserve">The differing needs of Academic Units/Professional Services are likely to produce a wide variety of </w:t>
      </w:r>
      <w:r>
        <w:rPr>
          <w:rFonts w:ascii="Lucida Sans" w:hAnsi="Lucida Sans"/>
          <w:sz w:val="18"/>
          <w:szCs w:val="18"/>
        </w:rPr>
        <w:t xml:space="preserve">probation </w:t>
      </w:r>
      <w:r w:rsidR="00EB25E5">
        <w:rPr>
          <w:rFonts w:ascii="Lucida Sans" w:hAnsi="Lucida Sans"/>
          <w:sz w:val="18"/>
          <w:szCs w:val="18"/>
        </w:rPr>
        <w:t>programme</w:t>
      </w:r>
      <w:r w:rsidRPr="00E3696B">
        <w:rPr>
          <w:rFonts w:ascii="Lucida Sans" w:hAnsi="Lucida Sans"/>
          <w:sz w:val="18"/>
          <w:szCs w:val="18"/>
        </w:rPr>
        <w:t>, but the following general recommendations may be helpful:</w:t>
      </w:r>
    </w:p>
    <w:p w14:paraId="637D2EFA" w14:textId="77777777" w:rsidR="00B40115" w:rsidRPr="00E3696B" w:rsidRDefault="00B40115" w:rsidP="00324568">
      <w:pPr>
        <w:spacing w:line="312" w:lineRule="auto"/>
        <w:ind w:left="720" w:hanging="720"/>
        <w:rPr>
          <w:rFonts w:ascii="Lucida Sans" w:hAnsi="Lucida Sans"/>
          <w:sz w:val="18"/>
          <w:szCs w:val="18"/>
        </w:rPr>
      </w:pPr>
    </w:p>
    <w:p w14:paraId="637D2EFB" w14:textId="77777777" w:rsidR="00324568" w:rsidRDefault="00324568" w:rsidP="00324568">
      <w:pPr>
        <w:pStyle w:val="ListParagraph"/>
        <w:numPr>
          <w:ilvl w:val="1"/>
          <w:numId w:val="19"/>
        </w:numPr>
        <w:spacing w:after="160" w:line="312" w:lineRule="auto"/>
        <w:rPr>
          <w:rFonts w:ascii="Lucida Sans" w:hAnsi="Lucida Sans"/>
          <w:sz w:val="18"/>
          <w:szCs w:val="18"/>
        </w:rPr>
      </w:pPr>
      <w:r>
        <w:rPr>
          <w:rFonts w:ascii="Lucida Sans" w:hAnsi="Lucida Sans"/>
          <w:sz w:val="18"/>
          <w:szCs w:val="18"/>
        </w:rPr>
        <w:t>The programme should be explained (and documented in writing) to the probationer so that they are clear on its purpose and their accountabilities</w:t>
      </w:r>
    </w:p>
    <w:p w14:paraId="637D2EFC" w14:textId="77777777" w:rsidR="00324568" w:rsidRDefault="00324568" w:rsidP="00324568">
      <w:pPr>
        <w:pStyle w:val="ListParagraph"/>
        <w:numPr>
          <w:ilvl w:val="1"/>
          <w:numId w:val="19"/>
        </w:numPr>
        <w:spacing w:after="160" w:line="312" w:lineRule="auto"/>
        <w:rPr>
          <w:rFonts w:ascii="Lucida Sans" w:hAnsi="Lucida Sans"/>
          <w:sz w:val="18"/>
          <w:szCs w:val="18"/>
        </w:rPr>
      </w:pPr>
      <w:r>
        <w:rPr>
          <w:rFonts w:ascii="Lucida Sans" w:hAnsi="Lucida Sans"/>
          <w:sz w:val="18"/>
          <w:szCs w:val="18"/>
        </w:rPr>
        <w:t>The programme should indicate who is responsible for delivering each element of training</w:t>
      </w:r>
    </w:p>
    <w:p w14:paraId="637D2EFD" w14:textId="77777777" w:rsidR="00324568" w:rsidRDefault="00324568" w:rsidP="00324568">
      <w:pPr>
        <w:pStyle w:val="ListParagraph"/>
        <w:numPr>
          <w:ilvl w:val="1"/>
          <w:numId w:val="19"/>
        </w:numPr>
        <w:spacing w:after="160" w:line="312" w:lineRule="auto"/>
        <w:rPr>
          <w:rFonts w:ascii="Lucida Sans" w:hAnsi="Lucida Sans"/>
          <w:sz w:val="18"/>
          <w:szCs w:val="18"/>
        </w:rPr>
      </w:pPr>
      <w:r>
        <w:rPr>
          <w:rFonts w:ascii="Lucida Sans" w:hAnsi="Lucida Sans"/>
          <w:sz w:val="18"/>
          <w:szCs w:val="18"/>
        </w:rPr>
        <w:t>There should be a clear and effective means of discussing and monitoring the individual’s progress against objectives throughout the probationary period</w:t>
      </w:r>
    </w:p>
    <w:p w14:paraId="637D2EFE" w14:textId="77777777" w:rsidR="00324568" w:rsidRDefault="00324568" w:rsidP="00324568">
      <w:pPr>
        <w:pStyle w:val="ListParagraph"/>
        <w:numPr>
          <w:ilvl w:val="1"/>
          <w:numId w:val="19"/>
        </w:numPr>
        <w:spacing w:after="160" w:line="312" w:lineRule="auto"/>
        <w:rPr>
          <w:rFonts w:ascii="Lucida Sans" w:hAnsi="Lucida Sans"/>
          <w:sz w:val="18"/>
          <w:szCs w:val="18"/>
        </w:rPr>
      </w:pPr>
      <w:r>
        <w:rPr>
          <w:rFonts w:ascii="Lucida Sans" w:hAnsi="Lucida Sans"/>
          <w:sz w:val="18"/>
          <w:szCs w:val="18"/>
        </w:rPr>
        <w:t>Discussions should be at least monthly and a written record of them should be kept, and shared with the probationer.  The appropriate probationary report form should be used as the basis for these discussions</w:t>
      </w:r>
    </w:p>
    <w:p w14:paraId="637D2EFF" w14:textId="77777777" w:rsidR="00324568" w:rsidRDefault="00324568" w:rsidP="00324568">
      <w:pPr>
        <w:pStyle w:val="ListParagraph"/>
        <w:numPr>
          <w:ilvl w:val="1"/>
          <w:numId w:val="19"/>
        </w:numPr>
        <w:spacing w:after="160" w:line="312" w:lineRule="auto"/>
        <w:rPr>
          <w:rFonts w:ascii="Lucida Sans" w:hAnsi="Lucida Sans"/>
          <w:sz w:val="18"/>
          <w:szCs w:val="18"/>
        </w:rPr>
      </w:pPr>
      <w:r>
        <w:rPr>
          <w:rFonts w:ascii="Lucida Sans" w:hAnsi="Lucida Sans"/>
          <w:sz w:val="18"/>
          <w:szCs w:val="18"/>
        </w:rPr>
        <w:t>Discussions with the probationer should encourage open, honest and two-way feedback on progress against targets in the programme, including achievements and challenges.  Any concerns about their capability or capacity to fulfil the role should be raised with them at the earliest opportunity to given them, and the line manager, the chance to apply corrective measures and support.  If concerns persist after all reasonable measures have been implemented, advice should be sought from Human Resources</w:t>
      </w:r>
      <w:r w:rsidR="00243109">
        <w:rPr>
          <w:rFonts w:ascii="Lucida Sans" w:hAnsi="Lucida Sans"/>
          <w:sz w:val="18"/>
          <w:szCs w:val="18"/>
        </w:rPr>
        <w:t xml:space="preserve"> (Employee Relations).</w:t>
      </w:r>
    </w:p>
    <w:p w14:paraId="637D2F00" w14:textId="77777777" w:rsidR="00243109" w:rsidRPr="00C57EF0" w:rsidRDefault="00243109" w:rsidP="00243109">
      <w:pPr>
        <w:pStyle w:val="ListParagraph"/>
        <w:spacing w:after="160" w:line="312" w:lineRule="auto"/>
        <w:ind w:left="1080"/>
        <w:rPr>
          <w:rFonts w:ascii="Lucida Sans" w:hAnsi="Lucida Sans"/>
          <w:sz w:val="18"/>
          <w:szCs w:val="18"/>
        </w:rPr>
      </w:pPr>
    </w:p>
    <w:p w14:paraId="637D2F01"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Reporting procedure:</w:t>
      </w:r>
    </w:p>
    <w:p w14:paraId="637D2F02" w14:textId="77777777" w:rsidR="00B40115" w:rsidRPr="00B40115" w:rsidRDefault="00B40115" w:rsidP="00B40115">
      <w:pPr>
        <w:pStyle w:val="ListParagraph"/>
        <w:spacing w:line="312" w:lineRule="auto"/>
        <w:rPr>
          <w:rFonts w:ascii="Lucida Sans" w:hAnsi="Lucida Sans"/>
          <w:sz w:val="18"/>
          <w:szCs w:val="18"/>
        </w:rPr>
      </w:pPr>
    </w:p>
    <w:p w14:paraId="637D2F03"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 xml:space="preserve">Report forms will be completed at appropriate, regular, intervals as detailed in Section 4  </w:t>
      </w:r>
    </w:p>
    <w:p w14:paraId="637D2F04"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 xml:space="preserve">The </w:t>
      </w:r>
      <w:r>
        <w:rPr>
          <w:rFonts w:ascii="Lucida Sans" w:eastAsia="PMingLiU" w:hAnsi="Lucida Sans"/>
          <w:sz w:val="18"/>
          <w:szCs w:val="18"/>
          <w:lang w:eastAsia="zh-TW"/>
        </w:rPr>
        <w:t>regular</w:t>
      </w:r>
      <w:r>
        <w:rPr>
          <w:rFonts w:ascii="Lucida Sans" w:eastAsia="PMingLiU" w:hAnsi="Lucida Sans" w:hint="eastAsia"/>
          <w:sz w:val="18"/>
          <w:szCs w:val="18"/>
          <w:lang w:eastAsia="zh-TW"/>
        </w:rPr>
        <w:t xml:space="preserve"> </w:t>
      </w:r>
      <w:r>
        <w:rPr>
          <w:rFonts w:ascii="Lucida Sans" w:hAnsi="Lucida Sans"/>
          <w:sz w:val="18"/>
          <w:szCs w:val="18"/>
        </w:rPr>
        <w:t>report</w:t>
      </w:r>
      <w:r>
        <w:rPr>
          <w:rFonts w:ascii="Lucida Sans" w:eastAsia="PMingLiU" w:hAnsi="Lucida Sans" w:hint="eastAsia"/>
          <w:sz w:val="18"/>
          <w:szCs w:val="18"/>
          <w:lang w:eastAsia="zh-TW"/>
        </w:rPr>
        <w:t>s</w:t>
      </w:r>
      <w:r>
        <w:rPr>
          <w:rFonts w:ascii="Lucida Sans" w:hAnsi="Lucida Sans"/>
          <w:sz w:val="18"/>
          <w:szCs w:val="18"/>
        </w:rPr>
        <w:t xml:space="preserve"> must</w:t>
      </w:r>
      <w:r w:rsidRPr="008D2A20">
        <w:rPr>
          <w:rFonts w:ascii="Lucida Sans" w:hAnsi="Lucida Sans"/>
          <w:sz w:val="18"/>
          <w:szCs w:val="18"/>
        </w:rPr>
        <w:t xml:space="preserve"> be initiated by the appropriate line manager</w:t>
      </w:r>
      <w:r>
        <w:rPr>
          <w:rFonts w:ascii="Lucida Sans" w:hAnsi="Lucida Sans"/>
          <w:sz w:val="18"/>
          <w:szCs w:val="18"/>
        </w:rPr>
        <w:t>.</w:t>
      </w:r>
    </w:p>
    <w:p w14:paraId="637D2F05" w14:textId="7E9275FE" w:rsidR="00324568" w:rsidRPr="00B367C2"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 xml:space="preserve">Each countersigned report must then be forwarded by the line manager to Human Resources </w:t>
      </w:r>
      <w:r w:rsidR="00243109">
        <w:rPr>
          <w:rFonts w:ascii="Lucida Sans" w:hAnsi="Lucida Sans"/>
          <w:sz w:val="18"/>
          <w:szCs w:val="18"/>
        </w:rPr>
        <w:t xml:space="preserve">(HR Transactions Team) </w:t>
      </w:r>
      <w:r>
        <w:rPr>
          <w:rFonts w:ascii="Lucida Sans" w:hAnsi="Lucida Sans"/>
          <w:sz w:val="18"/>
          <w:szCs w:val="18"/>
        </w:rPr>
        <w:t xml:space="preserve">(either in hard copy via internal mail, or scanned and sent via Service Now to be saved to the employee’s </w:t>
      </w:r>
      <w:r w:rsidR="00243109">
        <w:rPr>
          <w:rFonts w:ascii="Lucida Sans" w:hAnsi="Lucida Sans"/>
          <w:sz w:val="18"/>
          <w:szCs w:val="18"/>
        </w:rPr>
        <w:t>Resource Link record (</w:t>
      </w:r>
      <w:r>
        <w:rPr>
          <w:rFonts w:ascii="Lucida Sans" w:hAnsi="Lucida Sans"/>
          <w:sz w:val="18"/>
          <w:szCs w:val="18"/>
        </w:rPr>
        <w:t>DocStore</w:t>
      </w:r>
      <w:r w:rsidR="00243109">
        <w:rPr>
          <w:rFonts w:ascii="Lucida Sans" w:hAnsi="Lucida Sans"/>
          <w:sz w:val="18"/>
          <w:szCs w:val="18"/>
        </w:rPr>
        <w:t>)</w:t>
      </w:r>
      <w:r>
        <w:rPr>
          <w:rFonts w:ascii="Lucida Sans" w:hAnsi="Lucida Sans"/>
          <w:sz w:val="18"/>
          <w:szCs w:val="18"/>
        </w:rPr>
        <w:t xml:space="preserve">. </w:t>
      </w:r>
      <w:r>
        <w:rPr>
          <w:rFonts w:ascii="Lucida Sans" w:eastAsia="PMingLiU" w:hAnsi="Lucida Sans" w:hint="eastAsia"/>
          <w:sz w:val="18"/>
          <w:szCs w:val="18"/>
          <w:lang w:eastAsia="zh-TW"/>
        </w:rPr>
        <w:t>N</w:t>
      </w:r>
      <w:r>
        <w:rPr>
          <w:rFonts w:ascii="Lucida Sans" w:eastAsia="PMingLiU" w:hAnsi="Lucida Sans"/>
          <w:sz w:val="18"/>
          <w:szCs w:val="18"/>
          <w:lang w:eastAsia="zh-TW"/>
        </w:rPr>
        <w:t>ote</w:t>
      </w:r>
      <w:r>
        <w:rPr>
          <w:rFonts w:ascii="Lucida Sans" w:eastAsia="PMingLiU" w:hAnsi="Lucida Sans" w:hint="eastAsia"/>
          <w:sz w:val="18"/>
          <w:szCs w:val="18"/>
          <w:lang w:eastAsia="zh-TW"/>
        </w:rPr>
        <w:t xml:space="preserve"> </w:t>
      </w:r>
      <w:r>
        <w:rPr>
          <w:rFonts w:ascii="Lucida Sans" w:eastAsia="PMingLiU" w:hAnsi="Lucida Sans"/>
          <w:sz w:val="18"/>
          <w:szCs w:val="18"/>
          <w:lang w:eastAsia="zh-TW"/>
        </w:rPr>
        <w:t>–</w:t>
      </w:r>
      <w:r>
        <w:rPr>
          <w:rFonts w:ascii="Lucida Sans" w:eastAsia="PMingLiU" w:hAnsi="Lucida Sans" w:hint="eastAsia"/>
          <w:sz w:val="18"/>
          <w:szCs w:val="18"/>
          <w:lang w:eastAsia="zh-TW"/>
        </w:rPr>
        <w:t xml:space="preserve"> </w:t>
      </w:r>
      <w:r>
        <w:rPr>
          <w:rFonts w:ascii="Lucida Sans" w:eastAsia="PMingLiU" w:hAnsi="Lucida Sans"/>
          <w:sz w:val="18"/>
          <w:szCs w:val="18"/>
          <w:lang w:eastAsia="zh-TW"/>
        </w:rPr>
        <w:t>A</w:t>
      </w:r>
      <w:r>
        <w:rPr>
          <w:rFonts w:ascii="Lucida Sans" w:eastAsia="PMingLiU" w:hAnsi="Lucida Sans" w:hint="eastAsia"/>
          <w:sz w:val="18"/>
          <w:szCs w:val="18"/>
          <w:lang w:eastAsia="zh-TW"/>
        </w:rPr>
        <w:t xml:space="preserve">lthough not subject to the appraisal process, every new joiner will automatically have an on-line appraisal form generated in </w:t>
      </w:r>
      <w:r w:rsidR="00065D6C">
        <w:rPr>
          <w:rFonts w:ascii="Lucida Sans" w:eastAsia="PMingLiU" w:hAnsi="Lucida Sans"/>
          <w:sz w:val="18"/>
          <w:szCs w:val="18"/>
          <w:lang w:eastAsia="zh-TW"/>
        </w:rPr>
        <w:t>MyView</w:t>
      </w:r>
      <w:r>
        <w:rPr>
          <w:rFonts w:ascii="Lucida Sans" w:eastAsia="PMingLiU" w:hAnsi="Lucida Sans" w:hint="eastAsia"/>
          <w:sz w:val="18"/>
          <w:szCs w:val="18"/>
          <w:lang w:eastAsia="zh-TW"/>
        </w:rPr>
        <w:t xml:space="preserve">. This form can be used by line managers to self-serve </w:t>
      </w:r>
      <w:r>
        <w:rPr>
          <w:rFonts w:ascii="Lucida Sans" w:eastAsia="PMingLiU" w:hAnsi="Lucida Sans"/>
          <w:sz w:val="18"/>
          <w:szCs w:val="18"/>
          <w:lang w:eastAsia="zh-TW"/>
        </w:rPr>
        <w:t xml:space="preserve">the </w:t>
      </w:r>
      <w:r>
        <w:rPr>
          <w:rFonts w:ascii="Lucida Sans" w:eastAsia="PMingLiU" w:hAnsi="Lucida Sans" w:hint="eastAsia"/>
          <w:sz w:val="18"/>
          <w:szCs w:val="18"/>
          <w:lang w:eastAsia="zh-TW"/>
        </w:rPr>
        <w:t>recording of probationary documents</w:t>
      </w:r>
      <w:r>
        <w:rPr>
          <w:rFonts w:ascii="Lucida Sans" w:eastAsia="PMingLiU" w:hAnsi="Lucida Sans"/>
          <w:sz w:val="18"/>
          <w:szCs w:val="18"/>
          <w:lang w:eastAsia="zh-TW"/>
        </w:rPr>
        <w:t>)</w:t>
      </w:r>
      <w:r>
        <w:rPr>
          <w:rFonts w:ascii="Lucida Sans" w:eastAsia="PMingLiU" w:hAnsi="Lucida Sans" w:hint="eastAsia"/>
          <w:sz w:val="18"/>
          <w:szCs w:val="18"/>
          <w:lang w:eastAsia="zh-TW"/>
        </w:rPr>
        <w:t xml:space="preserve">.  </w:t>
      </w:r>
    </w:p>
    <w:p w14:paraId="637D2F06"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The line manager will also provide a copy of the completed report to the probationer for their own records.</w:t>
      </w:r>
    </w:p>
    <w:p w14:paraId="637D2F07"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 xml:space="preserve">Human Resources (HR Transactions Team) maintain a schedule of probationary staff and will issue reminders to line management as necessary for the completion and return of probationary reports.  Human Resources </w:t>
      </w:r>
      <w:r w:rsidR="00243109">
        <w:rPr>
          <w:rFonts w:ascii="Lucida Sans" w:hAnsi="Lucida Sans"/>
          <w:sz w:val="18"/>
          <w:szCs w:val="18"/>
        </w:rPr>
        <w:t xml:space="preserve">(HR Transactions Team) </w:t>
      </w:r>
      <w:r>
        <w:rPr>
          <w:rFonts w:ascii="Lucida Sans" w:hAnsi="Lucida Sans"/>
          <w:sz w:val="18"/>
          <w:szCs w:val="18"/>
        </w:rPr>
        <w:t>will issue a first reminder within one month of the employee’s start date and a second (and final) reminder approximately two months before the planned probation period end date.</w:t>
      </w:r>
    </w:p>
    <w:p w14:paraId="637D2F08" w14:textId="77777777" w:rsidR="00324568" w:rsidRPr="00B367C2"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The final probationary report must be completed and returned to Human Resources (HR Transactions Team) in time for appropriate action to be taken prior to the expiry of the probationary period.</w:t>
      </w:r>
    </w:p>
    <w:p w14:paraId="637D2F09" w14:textId="77777777" w:rsidR="00324568" w:rsidRPr="00B367C2" w:rsidRDefault="00324568" w:rsidP="00324568">
      <w:pPr>
        <w:pStyle w:val="ListParagraph"/>
        <w:numPr>
          <w:ilvl w:val="0"/>
          <w:numId w:val="16"/>
        </w:numPr>
        <w:spacing w:after="160" w:line="312" w:lineRule="auto"/>
        <w:rPr>
          <w:rFonts w:ascii="Lucida Sans" w:hAnsi="Lucida Sans"/>
          <w:sz w:val="18"/>
          <w:szCs w:val="18"/>
        </w:rPr>
      </w:pPr>
      <w:r w:rsidRPr="008D2A20">
        <w:rPr>
          <w:rFonts w:ascii="Lucida Sans" w:hAnsi="Lucida Sans"/>
          <w:sz w:val="18"/>
          <w:szCs w:val="18"/>
        </w:rPr>
        <w:t>Once</w:t>
      </w:r>
      <w:r>
        <w:rPr>
          <w:rFonts w:ascii="Lucida Sans" w:hAnsi="Lucida Sans"/>
          <w:sz w:val="18"/>
          <w:szCs w:val="18"/>
        </w:rPr>
        <w:t xml:space="preserve"> completed, the </w:t>
      </w:r>
      <w:r>
        <w:rPr>
          <w:rFonts w:ascii="Lucida Sans" w:eastAsia="PMingLiU" w:hAnsi="Lucida Sans" w:hint="eastAsia"/>
          <w:sz w:val="18"/>
          <w:szCs w:val="18"/>
          <w:lang w:eastAsia="zh-TW"/>
        </w:rPr>
        <w:t xml:space="preserve">final </w:t>
      </w:r>
      <w:r>
        <w:rPr>
          <w:rFonts w:ascii="Lucida Sans" w:eastAsia="PMingLiU" w:hAnsi="Lucida Sans"/>
          <w:sz w:val="18"/>
          <w:szCs w:val="18"/>
          <w:lang w:eastAsia="zh-TW"/>
        </w:rPr>
        <w:t xml:space="preserve">probationary </w:t>
      </w:r>
      <w:r>
        <w:rPr>
          <w:rFonts w:ascii="Lucida Sans" w:hAnsi="Lucida Sans"/>
          <w:sz w:val="18"/>
          <w:szCs w:val="18"/>
        </w:rPr>
        <w:t>report must</w:t>
      </w:r>
      <w:r w:rsidRPr="008D2A20">
        <w:rPr>
          <w:rFonts w:ascii="Lucida Sans" w:hAnsi="Lucida Sans"/>
          <w:sz w:val="18"/>
          <w:szCs w:val="18"/>
        </w:rPr>
        <w:t xml:space="preserve"> be passed to the </w:t>
      </w:r>
      <w:r>
        <w:rPr>
          <w:rFonts w:ascii="Lucida Sans" w:eastAsia="PMingLiU" w:hAnsi="Lucida Sans"/>
          <w:sz w:val="18"/>
          <w:szCs w:val="18"/>
          <w:lang w:eastAsia="zh-TW"/>
        </w:rPr>
        <w:t>appropriate</w:t>
      </w:r>
      <w:r>
        <w:rPr>
          <w:rFonts w:ascii="Lucida Sans" w:eastAsia="PMingLiU" w:hAnsi="Lucida Sans" w:hint="eastAsia"/>
          <w:sz w:val="18"/>
          <w:szCs w:val="18"/>
          <w:lang w:eastAsia="zh-TW"/>
        </w:rPr>
        <w:t xml:space="preserve"> Line Manager, or where required, </w:t>
      </w:r>
      <w:r>
        <w:rPr>
          <w:rFonts w:ascii="Lucida Sans" w:eastAsia="PMingLiU" w:hAnsi="Lucida Sans"/>
          <w:sz w:val="18"/>
          <w:szCs w:val="18"/>
          <w:lang w:eastAsia="zh-TW"/>
        </w:rPr>
        <w:t>Dean of Faculty/</w:t>
      </w:r>
      <w:r w:rsidRPr="008D2A20">
        <w:rPr>
          <w:rFonts w:ascii="Lucida Sans" w:hAnsi="Lucida Sans"/>
          <w:sz w:val="18"/>
          <w:szCs w:val="18"/>
        </w:rPr>
        <w:t xml:space="preserve">Head of </w:t>
      </w:r>
      <w:r>
        <w:rPr>
          <w:rFonts w:ascii="Lucida Sans" w:hAnsi="Lucida Sans"/>
          <w:sz w:val="18"/>
          <w:szCs w:val="18"/>
        </w:rPr>
        <w:t xml:space="preserve">Academic Unit or Head of Professional </w:t>
      </w:r>
      <w:r w:rsidRPr="008D2A20">
        <w:rPr>
          <w:rFonts w:ascii="Lucida Sans" w:hAnsi="Lucida Sans"/>
          <w:sz w:val="18"/>
          <w:szCs w:val="18"/>
        </w:rPr>
        <w:t>Service for countersigning and confirmation of any action to be taken.</w:t>
      </w:r>
    </w:p>
    <w:p w14:paraId="637D2F0A"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 xml:space="preserve">On receipt of the final report Human Resources </w:t>
      </w:r>
      <w:r w:rsidR="00243109">
        <w:rPr>
          <w:rFonts w:ascii="Lucida Sans" w:hAnsi="Lucida Sans"/>
          <w:sz w:val="18"/>
          <w:szCs w:val="18"/>
        </w:rPr>
        <w:t xml:space="preserve">(HR Transactions Team) </w:t>
      </w:r>
      <w:r>
        <w:rPr>
          <w:rFonts w:ascii="Lucida Sans" w:hAnsi="Lucida Sans"/>
          <w:sz w:val="18"/>
          <w:szCs w:val="18"/>
        </w:rPr>
        <w:t>will flag the employee’s record in ResourceLink as having completed their probation and issue the appropriate formal notification to the employee (see Sections 5-9, below)</w:t>
      </w:r>
    </w:p>
    <w:p w14:paraId="637D2F0B" w14:textId="77777777" w:rsidR="00243109" w:rsidRPr="00B367C2" w:rsidRDefault="00243109" w:rsidP="00243109">
      <w:pPr>
        <w:pStyle w:val="ListParagraph"/>
        <w:spacing w:after="160" w:line="312" w:lineRule="auto"/>
        <w:ind w:left="1080"/>
        <w:rPr>
          <w:rFonts w:ascii="Lucida Sans" w:hAnsi="Lucida Sans"/>
          <w:sz w:val="18"/>
          <w:szCs w:val="18"/>
        </w:rPr>
      </w:pPr>
    </w:p>
    <w:p w14:paraId="637D2F0C"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Specific arrangements applying to particular staff groups</w:t>
      </w:r>
    </w:p>
    <w:p w14:paraId="637D2F0D" w14:textId="77777777" w:rsidR="00B40115" w:rsidRPr="00B40115" w:rsidRDefault="00B40115" w:rsidP="00B40115">
      <w:pPr>
        <w:pStyle w:val="ListParagraph"/>
        <w:spacing w:line="312" w:lineRule="auto"/>
        <w:ind w:left="360"/>
        <w:rPr>
          <w:rFonts w:ascii="Lucida Sans" w:hAnsi="Lucida Sans"/>
          <w:b/>
          <w:bCs/>
          <w:sz w:val="18"/>
          <w:szCs w:val="18"/>
        </w:rPr>
      </w:pPr>
    </w:p>
    <w:p w14:paraId="637D2F0E" w14:textId="77777777" w:rsidR="00324568" w:rsidRDefault="00324568" w:rsidP="00324568">
      <w:pPr>
        <w:spacing w:line="312" w:lineRule="auto"/>
        <w:rPr>
          <w:rFonts w:ascii="Lucida Sans" w:hAnsi="Lucida Sans"/>
          <w:sz w:val="18"/>
          <w:szCs w:val="18"/>
        </w:rPr>
      </w:pPr>
      <w:r>
        <w:rPr>
          <w:rFonts w:ascii="Lucida Sans" w:hAnsi="Lucida Sans"/>
          <w:sz w:val="18"/>
          <w:szCs w:val="18"/>
        </w:rPr>
        <w:t>4</w:t>
      </w:r>
      <w:r w:rsidRPr="00B802A0">
        <w:rPr>
          <w:rFonts w:ascii="Lucida Sans" w:hAnsi="Lucida Sans"/>
          <w:sz w:val="18"/>
          <w:szCs w:val="18"/>
        </w:rPr>
        <w:t>.1</w:t>
      </w:r>
      <w:r w:rsidRPr="00B802A0">
        <w:rPr>
          <w:rFonts w:ascii="Lucida Sans" w:hAnsi="Lucida Sans"/>
          <w:sz w:val="18"/>
          <w:szCs w:val="18"/>
        </w:rPr>
        <w:tab/>
        <w:t xml:space="preserve">Probation arrangements for new employees at </w:t>
      </w:r>
      <w:r w:rsidRPr="00B802A0">
        <w:rPr>
          <w:rFonts w:ascii="Lucida Sans" w:hAnsi="Lucida Sans"/>
          <w:b/>
          <w:bCs/>
          <w:sz w:val="18"/>
          <w:szCs w:val="18"/>
        </w:rPr>
        <w:t>Levels 1 to 3 on all career pathways</w:t>
      </w:r>
      <w:r w:rsidRPr="00B802A0">
        <w:rPr>
          <w:rFonts w:ascii="Lucida Sans" w:hAnsi="Lucida Sans"/>
          <w:sz w:val="18"/>
          <w:szCs w:val="18"/>
        </w:rPr>
        <w:t>.</w:t>
      </w:r>
    </w:p>
    <w:p w14:paraId="637D2F0F" w14:textId="77777777" w:rsidR="00B40115" w:rsidRPr="00B802A0" w:rsidRDefault="00B40115" w:rsidP="00324568">
      <w:pPr>
        <w:spacing w:line="312" w:lineRule="auto"/>
        <w:rPr>
          <w:rFonts w:ascii="Lucida Sans" w:hAnsi="Lucida Sans"/>
          <w:sz w:val="18"/>
          <w:szCs w:val="18"/>
        </w:rPr>
      </w:pPr>
    </w:p>
    <w:p w14:paraId="637D2F10"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The duration of the probatio</w:t>
      </w:r>
      <w:r w:rsidR="007F3ADF">
        <w:rPr>
          <w:rFonts w:ascii="Lucida Sans" w:hAnsi="Lucida Sans"/>
          <w:sz w:val="18"/>
          <w:szCs w:val="18"/>
        </w:rPr>
        <w:t>nary period will normally be 26 weeks</w:t>
      </w:r>
      <w:r>
        <w:rPr>
          <w:rFonts w:ascii="Lucida Sans" w:hAnsi="Lucida Sans"/>
          <w:sz w:val="18"/>
          <w:szCs w:val="18"/>
        </w:rPr>
        <w:t>.</w:t>
      </w:r>
    </w:p>
    <w:p w14:paraId="637D2F11"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 xml:space="preserve">This can be </w:t>
      </w:r>
      <w:r w:rsidR="007F3ADF">
        <w:rPr>
          <w:rFonts w:ascii="Lucida Sans" w:hAnsi="Lucida Sans"/>
          <w:sz w:val="18"/>
          <w:szCs w:val="18"/>
        </w:rPr>
        <w:t>extended to a total of 52 weeks</w:t>
      </w:r>
      <w:r>
        <w:rPr>
          <w:rFonts w:ascii="Lucida Sans" w:hAnsi="Lucida Sans"/>
          <w:sz w:val="18"/>
          <w:szCs w:val="18"/>
        </w:rPr>
        <w:t xml:space="preserve"> if deemed necessary (see Section 9 below)</w:t>
      </w:r>
    </w:p>
    <w:p w14:paraId="637D2F12" w14:textId="77777777" w:rsidR="00324568" w:rsidRDefault="00324568" w:rsidP="00324568">
      <w:pPr>
        <w:pStyle w:val="ListParagraph"/>
        <w:numPr>
          <w:ilvl w:val="0"/>
          <w:numId w:val="16"/>
        </w:numPr>
        <w:spacing w:after="160" w:line="312" w:lineRule="auto"/>
        <w:rPr>
          <w:rFonts w:ascii="Lucida Sans" w:hAnsi="Lucida Sans"/>
          <w:sz w:val="18"/>
          <w:szCs w:val="18"/>
        </w:rPr>
      </w:pPr>
      <w:r w:rsidRPr="00B4425C">
        <w:rPr>
          <w:rFonts w:ascii="Lucida Sans" w:hAnsi="Lucida Sans"/>
          <w:sz w:val="18"/>
          <w:szCs w:val="18"/>
        </w:rPr>
        <w:t>During the probationary period the employee’s work should be organised to provide a training programme which must be monitored at appropriate monthly intervals.</w:t>
      </w:r>
      <w:r>
        <w:rPr>
          <w:rFonts w:ascii="Lucida Sans" w:hAnsi="Lucida Sans"/>
          <w:sz w:val="18"/>
          <w:szCs w:val="18"/>
        </w:rPr>
        <w:t xml:space="preserve">  It should be anticipated that this will require a significant commitment of dedicated time and resource from an appropriate line manager.</w:t>
      </w:r>
    </w:p>
    <w:p w14:paraId="637D2F13"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4</w:t>
      </w:r>
      <w:r w:rsidRPr="00D67F44">
        <w:rPr>
          <w:rFonts w:ascii="Lucida Sans" w:hAnsi="Lucida Sans"/>
          <w:sz w:val="18"/>
          <w:szCs w:val="18"/>
        </w:rPr>
        <w:t>.2</w:t>
      </w:r>
      <w:r w:rsidRPr="00D67F44">
        <w:rPr>
          <w:rFonts w:ascii="Lucida Sans" w:hAnsi="Lucida Sans"/>
          <w:sz w:val="18"/>
          <w:szCs w:val="18"/>
        </w:rPr>
        <w:tab/>
        <w:t xml:space="preserve">Probation arrangements for new employees at </w:t>
      </w:r>
      <w:r w:rsidRPr="009E64FE">
        <w:rPr>
          <w:rFonts w:ascii="Lucida Sans" w:hAnsi="Lucida Sans"/>
          <w:b/>
          <w:bCs/>
          <w:sz w:val="18"/>
          <w:szCs w:val="18"/>
        </w:rPr>
        <w:t xml:space="preserve">Levels 4 to 6 on the ERE Balanced </w:t>
      </w:r>
      <w:r>
        <w:rPr>
          <w:rFonts w:ascii="Lucida Sans" w:hAnsi="Lucida Sans"/>
          <w:b/>
          <w:bCs/>
          <w:sz w:val="18"/>
          <w:szCs w:val="18"/>
        </w:rPr>
        <w:t>and ERE Education pathways</w:t>
      </w:r>
      <w:r>
        <w:rPr>
          <w:rFonts w:ascii="Lucida Sans" w:hAnsi="Lucida Sans"/>
          <w:sz w:val="18"/>
          <w:szCs w:val="18"/>
        </w:rPr>
        <w:t>:</w:t>
      </w:r>
    </w:p>
    <w:p w14:paraId="637D2F14" w14:textId="77777777" w:rsidR="00B40115" w:rsidRDefault="00B40115" w:rsidP="00324568">
      <w:pPr>
        <w:spacing w:line="312" w:lineRule="auto"/>
        <w:ind w:left="720" w:hanging="720"/>
        <w:rPr>
          <w:rFonts w:ascii="Lucida Sans" w:hAnsi="Lucida Sans"/>
          <w:sz w:val="18"/>
          <w:szCs w:val="18"/>
        </w:rPr>
      </w:pPr>
    </w:p>
    <w:p w14:paraId="637D2F15" w14:textId="77777777" w:rsidR="00324568" w:rsidRDefault="00324568" w:rsidP="00324568">
      <w:pPr>
        <w:spacing w:line="312" w:lineRule="auto"/>
        <w:ind w:left="709" w:hanging="709"/>
        <w:rPr>
          <w:rFonts w:ascii="Lucida Sans" w:hAnsi="Lucida Sans"/>
          <w:sz w:val="18"/>
          <w:szCs w:val="18"/>
        </w:rPr>
      </w:pPr>
      <w:r>
        <w:rPr>
          <w:rFonts w:ascii="Lucida Sans" w:hAnsi="Lucida Sans"/>
          <w:sz w:val="18"/>
          <w:szCs w:val="18"/>
        </w:rPr>
        <w:tab/>
      </w:r>
      <w:r w:rsidRPr="00B4425C">
        <w:rPr>
          <w:rFonts w:ascii="Lucida Sans" w:hAnsi="Lucida Sans"/>
          <w:sz w:val="18"/>
          <w:szCs w:val="18"/>
        </w:rPr>
        <w:t>The standard probationary period for ERE staff on a</w:t>
      </w:r>
      <w:r>
        <w:rPr>
          <w:rFonts w:ascii="Lucida Sans" w:hAnsi="Lucida Sans"/>
          <w:sz w:val="18"/>
          <w:szCs w:val="18"/>
        </w:rPr>
        <w:t xml:space="preserve"> balanced or education-focused portfolio is two years.</w:t>
      </w:r>
    </w:p>
    <w:p w14:paraId="637D2F16" w14:textId="77777777" w:rsidR="00B40115" w:rsidRDefault="00B40115" w:rsidP="00324568">
      <w:pPr>
        <w:spacing w:line="312" w:lineRule="auto"/>
        <w:ind w:left="709" w:hanging="709"/>
        <w:rPr>
          <w:rFonts w:ascii="Lucida Sans" w:hAnsi="Lucida Sans"/>
          <w:sz w:val="18"/>
          <w:szCs w:val="18"/>
        </w:rPr>
      </w:pPr>
    </w:p>
    <w:p w14:paraId="637D2F17" w14:textId="77777777" w:rsidR="00324568" w:rsidRPr="00B4425C" w:rsidRDefault="00324568" w:rsidP="00324568">
      <w:pPr>
        <w:pStyle w:val="ListParagraph"/>
        <w:numPr>
          <w:ilvl w:val="0"/>
          <w:numId w:val="22"/>
        </w:numPr>
        <w:spacing w:after="160" w:line="312" w:lineRule="auto"/>
        <w:rPr>
          <w:rFonts w:ascii="Lucida Sans" w:hAnsi="Lucida Sans"/>
          <w:sz w:val="18"/>
          <w:szCs w:val="18"/>
        </w:rPr>
      </w:pPr>
      <w:r w:rsidRPr="00B4425C">
        <w:rPr>
          <w:rFonts w:ascii="Lucida Sans" w:hAnsi="Lucida Sans"/>
          <w:sz w:val="18"/>
          <w:szCs w:val="18"/>
        </w:rPr>
        <w:t>T</w:t>
      </w:r>
      <w:r>
        <w:rPr>
          <w:rFonts w:ascii="Lucida Sans" w:hAnsi="Lucida Sans"/>
          <w:sz w:val="18"/>
          <w:szCs w:val="18"/>
        </w:rPr>
        <w:t>his may be extended by</w:t>
      </w:r>
      <w:r w:rsidRPr="00B4425C">
        <w:rPr>
          <w:rFonts w:ascii="Lucida Sans" w:hAnsi="Lucida Sans"/>
          <w:sz w:val="18"/>
          <w:szCs w:val="18"/>
        </w:rPr>
        <w:t xml:space="preserve"> the Dean of Faculty</w:t>
      </w:r>
      <w:r>
        <w:rPr>
          <w:rFonts w:ascii="Lucida Sans" w:hAnsi="Lucida Sans"/>
          <w:sz w:val="18"/>
          <w:szCs w:val="18"/>
        </w:rPr>
        <w:t>/Head of Academic Unit or Head of Professional Services</w:t>
      </w:r>
      <w:r w:rsidRPr="00B4425C">
        <w:rPr>
          <w:rFonts w:ascii="Lucida Sans" w:hAnsi="Lucida Sans"/>
          <w:sz w:val="18"/>
          <w:szCs w:val="18"/>
        </w:rPr>
        <w:t xml:space="preserve"> if the individual has not met the required standards in order to confirm their appointment.  In these cases, it may be appropriate to extend the probationa</w:t>
      </w:r>
      <w:r>
        <w:rPr>
          <w:rFonts w:ascii="Lucida Sans" w:hAnsi="Lucida Sans"/>
          <w:sz w:val="18"/>
          <w:szCs w:val="18"/>
        </w:rPr>
        <w:t>ry period for up to a further (third</w:t>
      </w:r>
      <w:r w:rsidRPr="00B4425C">
        <w:rPr>
          <w:rFonts w:ascii="Lucida Sans" w:hAnsi="Lucida Sans"/>
          <w:sz w:val="18"/>
          <w:szCs w:val="18"/>
        </w:rPr>
        <w:t>) year</w:t>
      </w:r>
    </w:p>
    <w:p w14:paraId="637D2F18" w14:textId="77777777" w:rsidR="00324568" w:rsidRPr="00B4425C" w:rsidRDefault="00324568" w:rsidP="00324568">
      <w:pPr>
        <w:pStyle w:val="ListParagraph"/>
        <w:numPr>
          <w:ilvl w:val="0"/>
          <w:numId w:val="22"/>
        </w:numPr>
        <w:spacing w:after="160" w:line="312" w:lineRule="auto"/>
        <w:rPr>
          <w:rFonts w:ascii="Lucida Sans" w:hAnsi="Lucida Sans"/>
          <w:sz w:val="18"/>
          <w:szCs w:val="18"/>
        </w:rPr>
      </w:pPr>
      <w:r w:rsidRPr="00B4425C">
        <w:rPr>
          <w:rFonts w:ascii="Lucida Sans" w:hAnsi="Lucida Sans"/>
          <w:sz w:val="18"/>
          <w:szCs w:val="18"/>
        </w:rPr>
        <w:t>Experienced ERE staff who have served probation in another research-led higher education institution may, with agreement from the Chair of the appointing panel and the Dean of Faculty have their probationary period shortened to one year and the assessment criteria adapted as appropriate.  This may still be extended by up to a year if the individual has not met the required standards in order to confirm their appointment due to reasons other than capability.</w:t>
      </w:r>
    </w:p>
    <w:p w14:paraId="637D2F19" w14:textId="77777777" w:rsidR="00324568" w:rsidRDefault="00324568" w:rsidP="00324568">
      <w:pPr>
        <w:pStyle w:val="ListParagraph"/>
        <w:numPr>
          <w:ilvl w:val="0"/>
          <w:numId w:val="22"/>
        </w:numPr>
        <w:spacing w:after="160" w:line="312" w:lineRule="auto"/>
        <w:rPr>
          <w:rFonts w:ascii="Lucida Sans" w:hAnsi="Lucida Sans"/>
          <w:sz w:val="18"/>
          <w:szCs w:val="18"/>
        </w:rPr>
      </w:pPr>
      <w:r w:rsidRPr="007A5089">
        <w:rPr>
          <w:rFonts w:ascii="Lucida Sans" w:hAnsi="Lucida Sans"/>
          <w:sz w:val="18"/>
          <w:szCs w:val="18"/>
        </w:rPr>
        <w:t>In exceptional circumstances, the Dean of Faculty may agree to waive the probationary period if the new employee can demonstrate they have a sustained and exceptional track record.</w:t>
      </w:r>
    </w:p>
    <w:p w14:paraId="637D2F1A" w14:textId="6D27068B" w:rsidR="00324568" w:rsidRPr="00DE3B5C" w:rsidRDefault="00324568" w:rsidP="00324568">
      <w:pPr>
        <w:pStyle w:val="ListParagraph"/>
        <w:numPr>
          <w:ilvl w:val="0"/>
          <w:numId w:val="22"/>
        </w:numPr>
        <w:spacing w:after="160" w:line="312" w:lineRule="auto"/>
        <w:rPr>
          <w:rFonts w:ascii="Lucida Sans" w:hAnsi="Lucida Sans"/>
          <w:sz w:val="18"/>
          <w:szCs w:val="18"/>
        </w:rPr>
      </w:pPr>
      <w:r w:rsidRPr="00DE3B5C">
        <w:rPr>
          <w:rFonts w:ascii="Lucida Sans" w:hAnsi="Lucida Sans"/>
          <w:sz w:val="18"/>
          <w:szCs w:val="18"/>
        </w:rPr>
        <w:t xml:space="preserve">Any decision to shorten or waive the probationary period must be logged on the e-Recruitment Tool as part of the recruitment process.  There is no facility to shorten or waive the probation period for employees eligible for a probation period of one year or less, once the recruitment process has been completed.  For those staff eligible for a </w:t>
      </w:r>
      <w:r w:rsidR="00065D6C">
        <w:rPr>
          <w:rFonts w:ascii="Lucida Sans" w:hAnsi="Lucida Sans"/>
          <w:sz w:val="18"/>
          <w:szCs w:val="18"/>
        </w:rPr>
        <w:t>two-year</w:t>
      </w:r>
      <w:r w:rsidRPr="00DE3B5C">
        <w:rPr>
          <w:rFonts w:ascii="Lucida Sans" w:hAnsi="Lucida Sans"/>
          <w:sz w:val="18"/>
          <w:szCs w:val="18"/>
        </w:rPr>
        <w:t xml:space="preserve"> probationary period </w:t>
      </w:r>
      <w:r>
        <w:rPr>
          <w:rFonts w:ascii="Lucida Sans" w:hAnsi="Lucida Sans"/>
          <w:sz w:val="18"/>
          <w:szCs w:val="18"/>
        </w:rPr>
        <w:t xml:space="preserve">(i.e. </w:t>
      </w:r>
      <w:r w:rsidRPr="00DE3B5C">
        <w:rPr>
          <w:rFonts w:ascii="Lucida Sans" w:hAnsi="Lucida Sans"/>
          <w:b/>
          <w:bCs/>
          <w:sz w:val="18"/>
          <w:szCs w:val="18"/>
        </w:rPr>
        <w:t>Levels 4 to 6 on the ERE Balanced and ERE Education pathways</w:t>
      </w:r>
      <w:r w:rsidRPr="00DE3B5C">
        <w:rPr>
          <w:rFonts w:ascii="Lucida Sans" w:hAnsi="Lucida Sans"/>
          <w:sz w:val="18"/>
          <w:szCs w:val="18"/>
        </w:rPr>
        <w:t>)</w:t>
      </w:r>
      <w:r>
        <w:rPr>
          <w:rFonts w:ascii="Lucida Sans" w:hAnsi="Lucida Sans"/>
          <w:sz w:val="18"/>
          <w:szCs w:val="18"/>
        </w:rPr>
        <w:t xml:space="preserve"> can have their probation period shortened if they can, to the satisfaction of their Line Manager and Dean of Faculty/Head of Academic Unit or Head of Professional Service, demonstrate their early and successful achievement of their probationary period objectives. </w:t>
      </w:r>
    </w:p>
    <w:p w14:paraId="637D2F1B" w14:textId="77777777" w:rsidR="00324568" w:rsidRDefault="00324568" w:rsidP="00324568">
      <w:pPr>
        <w:pStyle w:val="ListParagraph"/>
        <w:numPr>
          <w:ilvl w:val="0"/>
          <w:numId w:val="22"/>
        </w:numPr>
        <w:spacing w:after="160" w:line="312" w:lineRule="auto"/>
        <w:rPr>
          <w:rFonts w:ascii="Lucida Sans" w:hAnsi="Lucida Sans"/>
          <w:sz w:val="18"/>
          <w:szCs w:val="18"/>
        </w:rPr>
      </w:pPr>
      <w:r>
        <w:rPr>
          <w:rFonts w:ascii="Lucida Sans" w:hAnsi="Lucida Sans"/>
          <w:sz w:val="18"/>
          <w:szCs w:val="18"/>
        </w:rPr>
        <w:t xml:space="preserve">Following initial </w:t>
      </w:r>
      <w:r w:rsidRPr="00B3352A">
        <w:rPr>
          <w:rFonts w:ascii="Lucida Sans" w:hAnsi="Lucida Sans"/>
          <w:sz w:val="18"/>
          <w:szCs w:val="18"/>
        </w:rPr>
        <w:t>discussion</w:t>
      </w:r>
      <w:r>
        <w:rPr>
          <w:rFonts w:ascii="Lucida Sans" w:hAnsi="Lucida Sans"/>
          <w:sz w:val="18"/>
          <w:szCs w:val="18"/>
        </w:rPr>
        <w:t>s regarding probationary period objectives,</w:t>
      </w:r>
      <w:r w:rsidRPr="00B3352A">
        <w:rPr>
          <w:rFonts w:ascii="Lucida Sans" w:hAnsi="Lucida Sans"/>
          <w:sz w:val="18"/>
          <w:szCs w:val="18"/>
        </w:rPr>
        <w:t xml:space="preserve"> and withi</w:t>
      </w:r>
      <w:r>
        <w:rPr>
          <w:rFonts w:ascii="Lucida Sans" w:hAnsi="Lucida Sans"/>
          <w:sz w:val="18"/>
          <w:szCs w:val="18"/>
        </w:rPr>
        <w:t>n the first three months of</w:t>
      </w:r>
      <w:r w:rsidRPr="00B3352A">
        <w:rPr>
          <w:rFonts w:ascii="Lucida Sans" w:hAnsi="Lucida Sans"/>
          <w:sz w:val="18"/>
          <w:szCs w:val="18"/>
        </w:rPr>
        <w:t xml:space="preserve"> appointment, </w:t>
      </w:r>
      <w:r>
        <w:rPr>
          <w:rFonts w:ascii="Lucida Sans" w:hAnsi="Lucida Sans"/>
          <w:sz w:val="18"/>
          <w:szCs w:val="18"/>
        </w:rPr>
        <w:t xml:space="preserve">probationers </w:t>
      </w:r>
      <w:r w:rsidRPr="00B3352A">
        <w:rPr>
          <w:rFonts w:ascii="Lucida Sans" w:hAnsi="Lucida Sans"/>
          <w:sz w:val="18"/>
          <w:szCs w:val="18"/>
        </w:rPr>
        <w:t xml:space="preserve">should receive a written statement setting out the broad objectives for the whole of </w:t>
      </w:r>
      <w:r>
        <w:rPr>
          <w:rFonts w:ascii="Lucida Sans" w:hAnsi="Lucida Sans"/>
          <w:sz w:val="18"/>
          <w:szCs w:val="18"/>
        </w:rPr>
        <w:t>their</w:t>
      </w:r>
      <w:r w:rsidRPr="00B3352A">
        <w:rPr>
          <w:rFonts w:ascii="Lucida Sans" w:hAnsi="Lucida Sans"/>
          <w:sz w:val="18"/>
          <w:szCs w:val="18"/>
        </w:rPr>
        <w:t xml:space="preserve"> probationary period.</w:t>
      </w:r>
    </w:p>
    <w:p w14:paraId="637D2F1C" w14:textId="77777777" w:rsidR="00324568" w:rsidRDefault="00324568" w:rsidP="00324568">
      <w:pPr>
        <w:pStyle w:val="ListParagraph"/>
        <w:numPr>
          <w:ilvl w:val="0"/>
          <w:numId w:val="22"/>
        </w:numPr>
        <w:spacing w:after="160" w:line="312" w:lineRule="auto"/>
        <w:rPr>
          <w:rFonts w:ascii="Lucida Sans" w:hAnsi="Lucida Sans"/>
          <w:sz w:val="18"/>
          <w:szCs w:val="18"/>
        </w:rPr>
      </w:pPr>
      <w:r>
        <w:rPr>
          <w:rFonts w:ascii="Lucida Sans" w:hAnsi="Lucida Sans"/>
          <w:sz w:val="18"/>
          <w:szCs w:val="18"/>
        </w:rPr>
        <w:t>Where relevant</w:t>
      </w:r>
      <w:r w:rsidRPr="00B3352A">
        <w:rPr>
          <w:rFonts w:ascii="Lucida Sans" w:hAnsi="Lucida Sans"/>
          <w:sz w:val="18"/>
          <w:szCs w:val="18"/>
        </w:rPr>
        <w:t xml:space="preserve">, the appropriate line manager will assist with identifying and assigning a suitable mentor to help </w:t>
      </w:r>
      <w:r>
        <w:rPr>
          <w:rFonts w:ascii="Lucida Sans" w:hAnsi="Lucida Sans"/>
          <w:sz w:val="18"/>
          <w:szCs w:val="18"/>
        </w:rPr>
        <w:t>the probationer</w:t>
      </w:r>
      <w:r w:rsidRPr="00B3352A">
        <w:rPr>
          <w:rFonts w:ascii="Lucida Sans" w:hAnsi="Lucida Sans"/>
          <w:sz w:val="18"/>
          <w:szCs w:val="18"/>
        </w:rPr>
        <w:t xml:space="preserve"> with completing the relevant modules of the University’s Postgraduate Certificate of Academic Practice (P</w:t>
      </w:r>
      <w:r>
        <w:rPr>
          <w:rFonts w:ascii="Lucida Sans" w:hAnsi="Lucida Sans"/>
          <w:sz w:val="18"/>
          <w:szCs w:val="18"/>
        </w:rPr>
        <w:t>G</w:t>
      </w:r>
      <w:r w:rsidRPr="00B3352A">
        <w:rPr>
          <w:rFonts w:ascii="Lucida Sans" w:hAnsi="Lucida Sans"/>
          <w:sz w:val="18"/>
          <w:szCs w:val="18"/>
        </w:rPr>
        <w:t xml:space="preserve">CAP).  </w:t>
      </w:r>
      <w:r>
        <w:rPr>
          <w:rFonts w:ascii="Lucida Sans" w:hAnsi="Lucida Sans"/>
          <w:sz w:val="18"/>
          <w:szCs w:val="18"/>
        </w:rPr>
        <w:t>The</w:t>
      </w:r>
      <w:r w:rsidRPr="00B3352A">
        <w:rPr>
          <w:rFonts w:ascii="Lucida Sans" w:hAnsi="Lucida Sans"/>
          <w:sz w:val="18"/>
          <w:szCs w:val="18"/>
        </w:rPr>
        <w:t xml:space="preserve"> mentor will discuss the programme fra</w:t>
      </w:r>
      <w:r>
        <w:rPr>
          <w:rFonts w:ascii="Lucida Sans" w:hAnsi="Lucida Sans"/>
          <w:sz w:val="18"/>
          <w:szCs w:val="18"/>
        </w:rPr>
        <w:t>mework and requirements</w:t>
      </w:r>
      <w:r w:rsidRPr="00B3352A">
        <w:rPr>
          <w:rFonts w:ascii="Lucida Sans" w:hAnsi="Lucida Sans"/>
          <w:sz w:val="18"/>
          <w:szCs w:val="18"/>
        </w:rPr>
        <w:t xml:space="preserve">, and help </w:t>
      </w:r>
      <w:r>
        <w:rPr>
          <w:rFonts w:ascii="Lucida Sans" w:hAnsi="Lucida Sans"/>
          <w:sz w:val="18"/>
          <w:szCs w:val="18"/>
        </w:rPr>
        <w:t>the probationer</w:t>
      </w:r>
      <w:r w:rsidRPr="00B3352A">
        <w:rPr>
          <w:rFonts w:ascii="Lucida Sans" w:hAnsi="Lucida Sans"/>
          <w:sz w:val="18"/>
          <w:szCs w:val="18"/>
        </w:rPr>
        <w:t xml:space="preserve"> establish </w:t>
      </w:r>
      <w:r>
        <w:rPr>
          <w:rFonts w:ascii="Lucida Sans" w:hAnsi="Lucida Sans"/>
          <w:sz w:val="18"/>
          <w:szCs w:val="18"/>
        </w:rPr>
        <w:t>how they</w:t>
      </w:r>
      <w:r w:rsidRPr="00B3352A">
        <w:rPr>
          <w:rFonts w:ascii="Lucida Sans" w:hAnsi="Lucida Sans"/>
          <w:sz w:val="18"/>
          <w:szCs w:val="18"/>
        </w:rPr>
        <w:t xml:space="preserve"> will meet the required learning outcomes of the programme. If </w:t>
      </w:r>
      <w:r>
        <w:rPr>
          <w:rFonts w:ascii="Lucida Sans" w:hAnsi="Lucida Sans"/>
          <w:sz w:val="18"/>
          <w:szCs w:val="18"/>
        </w:rPr>
        <w:t>the probationer already has</w:t>
      </w:r>
      <w:r w:rsidRPr="00B3352A">
        <w:rPr>
          <w:rFonts w:ascii="Lucida Sans" w:hAnsi="Lucida Sans"/>
          <w:sz w:val="18"/>
          <w:szCs w:val="18"/>
        </w:rPr>
        <w:t xml:space="preserve"> teaching experience, but no qualification equivalent to P</w:t>
      </w:r>
      <w:r>
        <w:rPr>
          <w:rFonts w:ascii="Lucida Sans" w:hAnsi="Lucida Sans"/>
          <w:sz w:val="18"/>
          <w:szCs w:val="18"/>
        </w:rPr>
        <w:t>G</w:t>
      </w:r>
      <w:r w:rsidRPr="00B3352A">
        <w:rPr>
          <w:rFonts w:ascii="Lucida Sans" w:hAnsi="Lucida Sans"/>
          <w:sz w:val="18"/>
          <w:szCs w:val="18"/>
        </w:rPr>
        <w:t xml:space="preserve">CAP, </w:t>
      </w:r>
      <w:r>
        <w:rPr>
          <w:rFonts w:ascii="Lucida Sans" w:hAnsi="Lucida Sans"/>
          <w:sz w:val="18"/>
          <w:szCs w:val="18"/>
        </w:rPr>
        <w:t>they</w:t>
      </w:r>
      <w:r w:rsidRPr="00B3352A">
        <w:rPr>
          <w:rFonts w:ascii="Lucida Sans" w:hAnsi="Lucida Sans"/>
          <w:sz w:val="18"/>
          <w:szCs w:val="18"/>
        </w:rPr>
        <w:t xml:space="preserve"> should consider the University’s Professional Recognition of Educator Practice (PREP), which is a portfolio-based route allowing recognition of existing knowledge and skills</w:t>
      </w:r>
    </w:p>
    <w:p w14:paraId="637D2F1D" w14:textId="77777777" w:rsidR="00324568" w:rsidRDefault="00324568" w:rsidP="00324568">
      <w:pPr>
        <w:pStyle w:val="ListParagraph"/>
        <w:spacing w:line="312" w:lineRule="auto"/>
        <w:ind w:left="1080"/>
        <w:rPr>
          <w:rFonts w:ascii="Lucida Sans" w:hAnsi="Lucida Sans"/>
          <w:sz w:val="18"/>
          <w:szCs w:val="18"/>
        </w:rPr>
      </w:pPr>
    </w:p>
    <w:p w14:paraId="637D2F1E" w14:textId="77777777" w:rsidR="00324568" w:rsidRPr="00C02E72" w:rsidRDefault="00324568" w:rsidP="00300CC3">
      <w:pPr>
        <w:pStyle w:val="ListParagraph"/>
        <w:numPr>
          <w:ilvl w:val="0"/>
          <w:numId w:val="22"/>
        </w:numPr>
        <w:spacing w:after="160" w:line="312" w:lineRule="auto"/>
        <w:rPr>
          <w:rFonts w:ascii="Lucida Sans" w:hAnsi="Lucida Sans"/>
          <w:sz w:val="18"/>
          <w:szCs w:val="18"/>
        </w:rPr>
      </w:pPr>
      <w:r w:rsidRPr="001529BA">
        <w:rPr>
          <w:rFonts w:ascii="Lucida Sans" w:hAnsi="Lucida Sans"/>
          <w:sz w:val="18"/>
          <w:szCs w:val="18"/>
          <w:u w:val="single"/>
        </w:rPr>
        <w:t>Criteria for confirmation of appointment</w:t>
      </w:r>
      <w:r w:rsidRPr="001529BA">
        <w:rPr>
          <w:rFonts w:ascii="Lucida Sans" w:hAnsi="Lucida Sans"/>
          <w:sz w:val="18"/>
          <w:szCs w:val="18"/>
        </w:rPr>
        <w:t>:</w:t>
      </w:r>
      <w:r>
        <w:rPr>
          <w:rFonts w:ascii="Lucida Sans" w:hAnsi="Lucida Sans"/>
          <w:sz w:val="18"/>
          <w:szCs w:val="18"/>
        </w:rPr>
        <w:t xml:space="preserve"> </w:t>
      </w:r>
      <w:r w:rsidRPr="001529BA">
        <w:rPr>
          <w:rFonts w:ascii="Lucida Sans" w:hAnsi="Lucida Sans"/>
          <w:sz w:val="18"/>
          <w:szCs w:val="18"/>
        </w:rPr>
        <w:t>The final probat</w:t>
      </w:r>
      <w:r>
        <w:rPr>
          <w:rFonts w:ascii="Lucida Sans" w:hAnsi="Lucida Sans"/>
          <w:sz w:val="18"/>
          <w:szCs w:val="18"/>
        </w:rPr>
        <w:t>ionary report requires that the</w:t>
      </w:r>
      <w:r w:rsidRPr="001529BA">
        <w:rPr>
          <w:rFonts w:ascii="Lucida Sans" w:hAnsi="Lucida Sans"/>
          <w:sz w:val="18"/>
          <w:szCs w:val="18"/>
        </w:rPr>
        <w:t xml:space="preserve"> </w:t>
      </w:r>
      <w:r>
        <w:rPr>
          <w:rFonts w:ascii="Lucida Sans" w:hAnsi="Lucida Sans"/>
          <w:sz w:val="18"/>
          <w:szCs w:val="18"/>
        </w:rPr>
        <w:t>Dean of Faculty/</w:t>
      </w:r>
      <w:r w:rsidRPr="001529BA">
        <w:rPr>
          <w:rFonts w:ascii="Lucida Sans" w:hAnsi="Lucida Sans"/>
          <w:sz w:val="18"/>
          <w:szCs w:val="18"/>
        </w:rPr>
        <w:t>Head of Academic Unit</w:t>
      </w:r>
      <w:r>
        <w:rPr>
          <w:rFonts w:ascii="Lucida Sans" w:hAnsi="Lucida Sans"/>
          <w:sz w:val="18"/>
          <w:szCs w:val="18"/>
        </w:rPr>
        <w:t xml:space="preserve"> or Head of Professional Service</w:t>
      </w:r>
      <w:r w:rsidRPr="001529BA">
        <w:rPr>
          <w:rFonts w:ascii="Lucida Sans" w:hAnsi="Lucida Sans"/>
          <w:sz w:val="18"/>
          <w:szCs w:val="18"/>
        </w:rPr>
        <w:t xml:space="preserve"> makes a recommen</w:t>
      </w:r>
      <w:r>
        <w:rPr>
          <w:rFonts w:ascii="Lucida Sans" w:hAnsi="Lucida Sans"/>
          <w:sz w:val="18"/>
          <w:szCs w:val="18"/>
        </w:rPr>
        <w:t>dation about whether or not the</w:t>
      </w:r>
      <w:r w:rsidRPr="001529BA">
        <w:rPr>
          <w:rFonts w:ascii="Lucida Sans" w:hAnsi="Lucida Sans"/>
          <w:sz w:val="18"/>
          <w:szCs w:val="18"/>
        </w:rPr>
        <w:t xml:space="preserve"> appointment should be confirmed.  The decision on confirmation will normally be made by the Faculty Promotion Review Panel with referen</w:t>
      </w:r>
      <w:r>
        <w:rPr>
          <w:rFonts w:ascii="Lucida Sans" w:hAnsi="Lucida Sans"/>
          <w:sz w:val="18"/>
          <w:szCs w:val="18"/>
        </w:rPr>
        <w:t>ce to that final report and a</w:t>
      </w:r>
      <w:r w:rsidRPr="001529BA">
        <w:rPr>
          <w:rFonts w:ascii="Lucida Sans" w:hAnsi="Lucida Sans"/>
          <w:sz w:val="18"/>
          <w:szCs w:val="18"/>
        </w:rPr>
        <w:t xml:space="preserve"> standard University curriculum vitae or portfolio of evidence.  Depending on the timing of the expiry of the probationary period, a decision on confirmation of appointment may be made by the Faculty Executive Group (or equivalent body) </w:t>
      </w:r>
      <w:r w:rsidR="00300CC3">
        <w:rPr>
          <w:rFonts w:ascii="Lucida Sans" w:hAnsi="Lucida Sans"/>
          <w:sz w:val="18"/>
          <w:szCs w:val="18"/>
        </w:rPr>
        <w:t>outside of the normal cycle, but ensuring that equity of treatment is maintained</w:t>
      </w:r>
      <w:r w:rsidRPr="001529BA">
        <w:rPr>
          <w:rFonts w:ascii="Lucida Sans" w:hAnsi="Lucida Sans"/>
          <w:sz w:val="18"/>
          <w:szCs w:val="18"/>
        </w:rPr>
        <w:t>.  In certain circumstances the Promotion Review Panel may recommend an extension of the probationary period (see below).</w:t>
      </w:r>
    </w:p>
    <w:p w14:paraId="637D2F1F" w14:textId="77777777" w:rsidR="00324568" w:rsidRDefault="00324568" w:rsidP="00324568">
      <w:pPr>
        <w:pStyle w:val="ListParagraph"/>
        <w:numPr>
          <w:ilvl w:val="0"/>
          <w:numId w:val="22"/>
        </w:numPr>
        <w:spacing w:after="160" w:line="312" w:lineRule="auto"/>
        <w:rPr>
          <w:rFonts w:ascii="Lucida Sans" w:hAnsi="Lucida Sans"/>
          <w:sz w:val="18"/>
          <w:szCs w:val="18"/>
        </w:rPr>
      </w:pPr>
      <w:r w:rsidRPr="001529BA">
        <w:rPr>
          <w:rFonts w:ascii="Lucida Sans" w:hAnsi="Lucida Sans"/>
          <w:sz w:val="18"/>
          <w:szCs w:val="18"/>
        </w:rPr>
        <w:lastRenderedPageBreak/>
        <w:t>The criteria to be used by the Promotion Review Panel in assessing whether the probationary period has been completed satisfactorily will be a combination of those set out below.  The combination and the weighting given to each element will be determined by the Promotion Review Panel in the light of the requirements set by the Faculty, but the Promotion Review Panel will need to be satisfied that</w:t>
      </w:r>
      <w:r>
        <w:rPr>
          <w:rFonts w:ascii="Lucida Sans" w:hAnsi="Lucida Sans"/>
          <w:sz w:val="18"/>
          <w:szCs w:val="18"/>
        </w:rPr>
        <w:t xml:space="preserve"> the probationer has</w:t>
      </w:r>
      <w:r w:rsidRPr="001529BA">
        <w:rPr>
          <w:rFonts w:ascii="Lucida Sans" w:hAnsi="Lucida Sans"/>
          <w:sz w:val="18"/>
          <w:szCs w:val="18"/>
        </w:rPr>
        <w:t>:</w:t>
      </w:r>
    </w:p>
    <w:p w14:paraId="637D2F20" w14:textId="77777777" w:rsidR="00243109" w:rsidRPr="001529BA" w:rsidRDefault="00243109" w:rsidP="00243109">
      <w:pPr>
        <w:pStyle w:val="ListParagraph"/>
        <w:spacing w:after="160" w:line="312" w:lineRule="auto"/>
        <w:ind w:left="1080"/>
        <w:rPr>
          <w:rFonts w:ascii="Lucida Sans" w:hAnsi="Lucida Sans"/>
          <w:sz w:val="18"/>
          <w:szCs w:val="18"/>
        </w:rPr>
      </w:pPr>
    </w:p>
    <w:p w14:paraId="637D2F21" w14:textId="77777777" w:rsidR="00324568" w:rsidRPr="001529BA"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demonstrated satisfactory conduct an</w:t>
      </w:r>
      <w:r>
        <w:rPr>
          <w:rFonts w:ascii="Lucida Sans" w:hAnsi="Lucida Sans"/>
          <w:sz w:val="18"/>
          <w:szCs w:val="18"/>
        </w:rPr>
        <w:t>d performance in relation to thei</w:t>
      </w:r>
      <w:r w:rsidRPr="001529BA">
        <w:rPr>
          <w:rFonts w:ascii="Lucida Sans" w:hAnsi="Lucida Sans"/>
          <w:sz w:val="18"/>
          <w:szCs w:val="18"/>
        </w:rPr>
        <w:t xml:space="preserve">r duties and responsibilities, </w:t>
      </w:r>
    </w:p>
    <w:p w14:paraId="637D2F22" w14:textId="77777777" w:rsidR="00324568" w:rsidRPr="001529BA"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 xml:space="preserve">adequately met or exceeded the defined targets or objectives set for completion during the probationary period, and </w:t>
      </w:r>
    </w:p>
    <w:p w14:paraId="637D2F23" w14:textId="77777777" w:rsidR="00324568" w:rsidRPr="001529BA"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achieved the required aca</w:t>
      </w:r>
      <w:r>
        <w:rPr>
          <w:rFonts w:ascii="Lucida Sans" w:hAnsi="Lucida Sans"/>
          <w:sz w:val="18"/>
          <w:szCs w:val="18"/>
        </w:rPr>
        <w:t>demic standards relevant to the</w:t>
      </w:r>
      <w:r w:rsidRPr="001529BA">
        <w:rPr>
          <w:rFonts w:ascii="Lucida Sans" w:hAnsi="Lucida Sans"/>
          <w:sz w:val="18"/>
          <w:szCs w:val="18"/>
        </w:rPr>
        <w:t xml:space="preserve"> role, pathway and discipline </w:t>
      </w:r>
    </w:p>
    <w:p w14:paraId="637D2F24" w14:textId="77777777" w:rsidR="00B40115"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 xml:space="preserve">and that, therefore, it is appropriate for the University to confirm </w:t>
      </w:r>
      <w:r>
        <w:rPr>
          <w:rFonts w:ascii="Lucida Sans" w:hAnsi="Lucida Sans"/>
          <w:sz w:val="18"/>
          <w:szCs w:val="18"/>
        </w:rPr>
        <w:t>thei</w:t>
      </w:r>
      <w:r w:rsidRPr="001529BA">
        <w:rPr>
          <w:rFonts w:ascii="Lucida Sans" w:hAnsi="Lucida Sans"/>
          <w:sz w:val="18"/>
          <w:szCs w:val="18"/>
        </w:rPr>
        <w:t xml:space="preserve">r employment. </w:t>
      </w:r>
    </w:p>
    <w:p w14:paraId="637D2F25" w14:textId="77777777" w:rsidR="00324568" w:rsidRPr="00C02E72" w:rsidRDefault="00324568" w:rsidP="00B40115">
      <w:pPr>
        <w:pStyle w:val="ListParagraph"/>
        <w:spacing w:after="160" w:line="312" w:lineRule="auto"/>
        <w:ind w:left="1800"/>
        <w:rPr>
          <w:rFonts w:ascii="Lucida Sans" w:hAnsi="Lucida Sans"/>
          <w:sz w:val="18"/>
          <w:szCs w:val="18"/>
        </w:rPr>
      </w:pPr>
      <w:r w:rsidRPr="001529BA">
        <w:rPr>
          <w:rFonts w:ascii="Lucida Sans" w:hAnsi="Lucida Sans"/>
          <w:sz w:val="18"/>
          <w:szCs w:val="18"/>
        </w:rPr>
        <w:t xml:space="preserve"> </w:t>
      </w:r>
    </w:p>
    <w:p w14:paraId="637D2F26" w14:textId="77777777" w:rsidR="00324568" w:rsidRDefault="00324568" w:rsidP="00324568">
      <w:pPr>
        <w:pStyle w:val="ListParagraph"/>
        <w:numPr>
          <w:ilvl w:val="0"/>
          <w:numId w:val="22"/>
        </w:numPr>
        <w:spacing w:after="160" w:line="312" w:lineRule="auto"/>
        <w:rPr>
          <w:rFonts w:ascii="Lucida Sans" w:hAnsi="Lucida Sans"/>
          <w:sz w:val="18"/>
          <w:szCs w:val="18"/>
        </w:rPr>
      </w:pPr>
      <w:r w:rsidRPr="001529BA">
        <w:rPr>
          <w:rFonts w:ascii="Lucida Sans" w:hAnsi="Lucida Sans"/>
          <w:sz w:val="18"/>
          <w:szCs w:val="18"/>
        </w:rPr>
        <w:t>The Promotion Review Panel will, there</w:t>
      </w:r>
      <w:r>
        <w:rPr>
          <w:rFonts w:ascii="Lucida Sans" w:hAnsi="Lucida Sans"/>
          <w:sz w:val="18"/>
          <w:szCs w:val="18"/>
        </w:rPr>
        <w:t>fore, look for evidence that the probationer has</w:t>
      </w:r>
      <w:r w:rsidRPr="001529BA">
        <w:rPr>
          <w:rFonts w:ascii="Lucida Sans" w:hAnsi="Lucida Sans"/>
          <w:sz w:val="18"/>
          <w:szCs w:val="18"/>
        </w:rPr>
        <w:t>:</w:t>
      </w:r>
    </w:p>
    <w:p w14:paraId="637D2F27" w14:textId="77777777" w:rsidR="00B40115" w:rsidRPr="001529BA" w:rsidRDefault="00B40115" w:rsidP="00B40115">
      <w:pPr>
        <w:pStyle w:val="ListParagraph"/>
        <w:spacing w:after="160" w:line="312" w:lineRule="auto"/>
        <w:ind w:left="1080"/>
        <w:rPr>
          <w:rFonts w:ascii="Lucida Sans" w:hAnsi="Lucida Sans"/>
          <w:sz w:val="18"/>
          <w:szCs w:val="18"/>
        </w:rPr>
      </w:pPr>
    </w:p>
    <w:p w14:paraId="637D2F28" w14:textId="77777777" w:rsidR="00324568" w:rsidRPr="001529BA"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satisfactorily contributed to the teaching of prescribed courses and to supervision and tutorial work</w:t>
      </w:r>
    </w:p>
    <w:p w14:paraId="637D2F29" w14:textId="77777777" w:rsidR="00324568" w:rsidRPr="001529BA"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developed a programme of research</w:t>
      </w:r>
    </w:p>
    <w:p w14:paraId="637D2F2A" w14:textId="77777777" w:rsidR="00324568" w:rsidRPr="001529BA"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carried out satisfactorily examining and admini</w:t>
      </w:r>
      <w:r>
        <w:rPr>
          <w:rFonts w:ascii="Lucida Sans" w:hAnsi="Lucida Sans"/>
          <w:sz w:val="18"/>
          <w:szCs w:val="18"/>
        </w:rPr>
        <w:t>strative duties allocated to them</w:t>
      </w:r>
    </w:p>
    <w:p w14:paraId="637D2F2B" w14:textId="77777777" w:rsidR="00324568" w:rsidRPr="001529BA"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demonstrated potential to develop as a University teacher and scholar and to make effective contribu</w:t>
      </w:r>
      <w:r>
        <w:rPr>
          <w:rFonts w:ascii="Lucida Sans" w:hAnsi="Lucida Sans"/>
          <w:sz w:val="18"/>
          <w:szCs w:val="18"/>
        </w:rPr>
        <w:t>tions to the development of their</w:t>
      </w:r>
      <w:r w:rsidRPr="001529BA">
        <w:rPr>
          <w:rFonts w:ascii="Lucida Sans" w:hAnsi="Lucida Sans"/>
          <w:sz w:val="18"/>
          <w:szCs w:val="18"/>
        </w:rPr>
        <w:t xml:space="preserve"> Faculty</w:t>
      </w:r>
    </w:p>
    <w:p w14:paraId="637D2F2C" w14:textId="77777777" w:rsidR="00324568" w:rsidRDefault="00324568" w:rsidP="00324568">
      <w:pPr>
        <w:pStyle w:val="ListParagraph"/>
        <w:numPr>
          <w:ilvl w:val="1"/>
          <w:numId w:val="22"/>
        </w:numPr>
        <w:spacing w:after="160" w:line="312" w:lineRule="auto"/>
        <w:rPr>
          <w:rFonts w:ascii="Lucida Sans" w:hAnsi="Lucida Sans"/>
          <w:sz w:val="18"/>
          <w:szCs w:val="18"/>
        </w:rPr>
      </w:pPr>
      <w:r w:rsidRPr="001529BA">
        <w:rPr>
          <w:rFonts w:ascii="Lucida Sans" w:hAnsi="Lucida Sans"/>
          <w:sz w:val="18"/>
          <w:szCs w:val="18"/>
        </w:rPr>
        <w:t>successfully completed the relevant module(s) of the University’s Postgraduate Certificate in Academic Practice, or provided evidence of full or partial exemption for example, by holding the appropriate level of membership of the Higher Education Academy.</w:t>
      </w:r>
    </w:p>
    <w:p w14:paraId="637D2F2D" w14:textId="77777777" w:rsidR="00243109" w:rsidRPr="00FC6E41" w:rsidRDefault="00243109" w:rsidP="00243109">
      <w:pPr>
        <w:pStyle w:val="ListParagraph"/>
        <w:spacing w:after="160" w:line="312" w:lineRule="auto"/>
        <w:ind w:left="1800"/>
        <w:rPr>
          <w:rFonts w:ascii="Lucida Sans" w:hAnsi="Lucida Sans"/>
          <w:sz w:val="18"/>
          <w:szCs w:val="18"/>
        </w:rPr>
      </w:pPr>
    </w:p>
    <w:p w14:paraId="637D2F2E"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Probation arrangements for new employees at </w:t>
      </w:r>
      <w:r w:rsidRPr="00B40115">
        <w:rPr>
          <w:rFonts w:ascii="Lucida Sans" w:hAnsi="Lucida Sans"/>
          <w:b/>
          <w:bCs/>
          <w:sz w:val="18"/>
          <w:szCs w:val="18"/>
        </w:rPr>
        <w:t>Levels 4 to 6 on the MSA, TAE, CAO, ERE Research and ERE Enterprise pathways</w:t>
      </w:r>
      <w:r w:rsidRPr="00B40115">
        <w:rPr>
          <w:rFonts w:ascii="Lucida Sans" w:hAnsi="Lucida Sans"/>
          <w:sz w:val="18"/>
          <w:szCs w:val="18"/>
        </w:rPr>
        <w:t>:</w:t>
      </w:r>
    </w:p>
    <w:p w14:paraId="637D2F2F" w14:textId="77777777" w:rsidR="00B40115" w:rsidRPr="00B40115" w:rsidRDefault="00B40115" w:rsidP="00B40115">
      <w:pPr>
        <w:pStyle w:val="ListParagraph"/>
        <w:spacing w:line="312" w:lineRule="auto"/>
        <w:rPr>
          <w:rFonts w:ascii="Lucida Sans" w:hAnsi="Lucida Sans"/>
          <w:sz w:val="18"/>
          <w:szCs w:val="18"/>
        </w:rPr>
      </w:pPr>
    </w:p>
    <w:p w14:paraId="637D2F30" w14:textId="77777777" w:rsidR="00324568" w:rsidRDefault="00324568" w:rsidP="00324568">
      <w:pPr>
        <w:spacing w:line="312" w:lineRule="auto"/>
        <w:ind w:firstLine="720"/>
        <w:rPr>
          <w:rFonts w:ascii="Lucida Sans" w:hAnsi="Lucida Sans"/>
          <w:sz w:val="18"/>
          <w:szCs w:val="18"/>
        </w:rPr>
      </w:pPr>
      <w:r w:rsidRPr="006067F8">
        <w:rPr>
          <w:rFonts w:ascii="Lucida Sans" w:hAnsi="Lucida Sans"/>
          <w:sz w:val="18"/>
          <w:szCs w:val="18"/>
        </w:rPr>
        <w:t xml:space="preserve">The </w:t>
      </w:r>
      <w:r>
        <w:rPr>
          <w:rFonts w:ascii="Lucida Sans" w:hAnsi="Lucida Sans"/>
          <w:sz w:val="18"/>
          <w:szCs w:val="18"/>
        </w:rPr>
        <w:t>standard probationary period is one year</w:t>
      </w:r>
    </w:p>
    <w:p w14:paraId="637D2F31" w14:textId="77777777" w:rsidR="00B40115" w:rsidRPr="006067F8" w:rsidRDefault="00B40115" w:rsidP="00324568">
      <w:pPr>
        <w:spacing w:line="312" w:lineRule="auto"/>
        <w:ind w:firstLine="720"/>
        <w:rPr>
          <w:rFonts w:ascii="Lucida Sans" w:hAnsi="Lucida Sans"/>
          <w:sz w:val="18"/>
          <w:szCs w:val="18"/>
        </w:rPr>
      </w:pPr>
    </w:p>
    <w:p w14:paraId="637D2F32" w14:textId="77777777" w:rsidR="00324568" w:rsidRPr="00382851" w:rsidRDefault="00324568" w:rsidP="00324568">
      <w:pPr>
        <w:pStyle w:val="ListParagraph"/>
        <w:numPr>
          <w:ilvl w:val="0"/>
          <w:numId w:val="22"/>
        </w:numPr>
        <w:spacing w:after="160" w:line="312" w:lineRule="auto"/>
        <w:rPr>
          <w:rFonts w:ascii="Lucida Sans" w:hAnsi="Lucida Sans"/>
          <w:sz w:val="18"/>
          <w:szCs w:val="18"/>
        </w:rPr>
      </w:pPr>
      <w:r w:rsidRPr="00B4425C">
        <w:rPr>
          <w:rFonts w:ascii="Lucida Sans" w:hAnsi="Lucida Sans"/>
          <w:sz w:val="18"/>
          <w:szCs w:val="18"/>
        </w:rPr>
        <w:t>T</w:t>
      </w:r>
      <w:r>
        <w:rPr>
          <w:rFonts w:ascii="Lucida Sans" w:hAnsi="Lucida Sans"/>
          <w:sz w:val="18"/>
          <w:szCs w:val="18"/>
        </w:rPr>
        <w:t>his may be extended by</w:t>
      </w:r>
      <w:r w:rsidRPr="00B4425C">
        <w:rPr>
          <w:rFonts w:ascii="Lucida Sans" w:hAnsi="Lucida Sans"/>
          <w:sz w:val="18"/>
          <w:szCs w:val="18"/>
        </w:rPr>
        <w:t xml:space="preserve"> the Dean of Faculty</w:t>
      </w:r>
      <w:r>
        <w:rPr>
          <w:rFonts w:ascii="Lucida Sans" w:hAnsi="Lucida Sans"/>
          <w:sz w:val="18"/>
          <w:szCs w:val="18"/>
        </w:rPr>
        <w:t>/Head of Academic Unit or Head of Professional Services</w:t>
      </w:r>
      <w:r w:rsidRPr="00B4425C">
        <w:rPr>
          <w:rFonts w:ascii="Lucida Sans" w:hAnsi="Lucida Sans"/>
          <w:sz w:val="18"/>
          <w:szCs w:val="18"/>
        </w:rPr>
        <w:t xml:space="preserve"> if the individual has not met the required standards in order to confirm their appointment.  In these cases, it may be appropriate to extend the probation</w:t>
      </w:r>
      <w:r>
        <w:rPr>
          <w:rFonts w:ascii="Lucida Sans" w:hAnsi="Lucida Sans"/>
          <w:sz w:val="18"/>
          <w:szCs w:val="18"/>
        </w:rPr>
        <w:t>ary period for up to a further (second</w:t>
      </w:r>
      <w:r w:rsidRPr="00B4425C">
        <w:rPr>
          <w:rFonts w:ascii="Lucida Sans" w:hAnsi="Lucida Sans"/>
          <w:sz w:val="18"/>
          <w:szCs w:val="18"/>
        </w:rPr>
        <w:t>) year</w:t>
      </w:r>
    </w:p>
    <w:p w14:paraId="637D2F33" w14:textId="77777777" w:rsidR="00324568" w:rsidRDefault="00324568" w:rsidP="00324568">
      <w:pPr>
        <w:pStyle w:val="ListParagraph"/>
        <w:numPr>
          <w:ilvl w:val="0"/>
          <w:numId w:val="22"/>
        </w:numPr>
        <w:spacing w:after="160" w:line="312" w:lineRule="auto"/>
        <w:rPr>
          <w:rFonts w:ascii="Lucida Sans" w:hAnsi="Lucida Sans"/>
          <w:sz w:val="18"/>
          <w:szCs w:val="18"/>
        </w:rPr>
      </w:pPr>
      <w:r>
        <w:rPr>
          <w:rFonts w:ascii="Lucida Sans" w:hAnsi="Lucida Sans"/>
          <w:sz w:val="18"/>
          <w:szCs w:val="18"/>
        </w:rPr>
        <w:t xml:space="preserve">In exceptional circumstances, the Chair of the Appointing Panel and the Dean of Faculty or </w:t>
      </w:r>
      <w:r w:rsidR="00904A91">
        <w:rPr>
          <w:rFonts w:ascii="Lucida Sans" w:hAnsi="Lucida Sans"/>
          <w:sz w:val="18"/>
          <w:szCs w:val="18"/>
        </w:rPr>
        <w:t xml:space="preserve">Head of </w:t>
      </w:r>
      <w:r>
        <w:rPr>
          <w:rFonts w:ascii="Lucida Sans" w:hAnsi="Lucida Sans"/>
          <w:sz w:val="18"/>
          <w:szCs w:val="18"/>
        </w:rPr>
        <w:t>Professional Service may agree to shorten or waive the probationary period for experienced staff who have served a period of probation in a similar role at another institution.</w:t>
      </w:r>
    </w:p>
    <w:p w14:paraId="637D2F34" w14:textId="77777777" w:rsidR="00324568" w:rsidRDefault="00324568" w:rsidP="00324568">
      <w:pPr>
        <w:pStyle w:val="ListParagraph"/>
        <w:numPr>
          <w:ilvl w:val="0"/>
          <w:numId w:val="22"/>
        </w:numPr>
        <w:spacing w:after="160" w:line="312" w:lineRule="auto"/>
        <w:rPr>
          <w:rFonts w:ascii="Lucida Sans" w:hAnsi="Lucida Sans"/>
          <w:sz w:val="18"/>
          <w:szCs w:val="18"/>
        </w:rPr>
      </w:pPr>
      <w:r w:rsidRPr="007A5089">
        <w:rPr>
          <w:rFonts w:ascii="Lucida Sans" w:hAnsi="Lucida Sans"/>
          <w:sz w:val="18"/>
          <w:szCs w:val="18"/>
        </w:rPr>
        <w:t>Any decision to shorten or waive the probationary period must be logged on the e-Recruitment Tool as part of the recruitment process.  There is no facility to shorten or waive the probation period once the recruitment process has been completed.</w:t>
      </w:r>
    </w:p>
    <w:p w14:paraId="637D2F35" w14:textId="77777777" w:rsidR="00243109" w:rsidRPr="00FC6E41" w:rsidRDefault="00243109" w:rsidP="00243109">
      <w:pPr>
        <w:pStyle w:val="ListParagraph"/>
        <w:spacing w:after="160" w:line="312" w:lineRule="auto"/>
        <w:ind w:left="1080"/>
        <w:rPr>
          <w:rFonts w:ascii="Lucida Sans" w:hAnsi="Lucida Sans"/>
          <w:sz w:val="18"/>
          <w:szCs w:val="18"/>
        </w:rPr>
      </w:pPr>
    </w:p>
    <w:p w14:paraId="637D2F36"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Probation arrangements for new employees at </w:t>
      </w:r>
      <w:r w:rsidRPr="00B40115">
        <w:rPr>
          <w:rFonts w:ascii="Lucida Sans" w:hAnsi="Lucida Sans"/>
          <w:b/>
          <w:bCs/>
          <w:sz w:val="18"/>
          <w:szCs w:val="18"/>
        </w:rPr>
        <w:t>Level 7 on all career pathways</w:t>
      </w:r>
      <w:r w:rsidRPr="00B40115">
        <w:rPr>
          <w:rFonts w:ascii="Lucida Sans" w:hAnsi="Lucida Sans"/>
          <w:sz w:val="18"/>
          <w:szCs w:val="18"/>
        </w:rPr>
        <w:t>:</w:t>
      </w:r>
    </w:p>
    <w:p w14:paraId="637D2F37" w14:textId="77777777" w:rsidR="00B40115" w:rsidRPr="00B40115" w:rsidRDefault="00B40115" w:rsidP="00B40115">
      <w:pPr>
        <w:pStyle w:val="ListParagraph"/>
        <w:spacing w:line="312" w:lineRule="auto"/>
        <w:rPr>
          <w:rFonts w:ascii="Lucida Sans" w:hAnsi="Lucida Sans"/>
          <w:sz w:val="18"/>
          <w:szCs w:val="18"/>
        </w:rPr>
      </w:pPr>
    </w:p>
    <w:p w14:paraId="637D2F38" w14:textId="77777777" w:rsidR="00324568" w:rsidRDefault="00324568" w:rsidP="00EF7926">
      <w:pPr>
        <w:pStyle w:val="ListParagraph"/>
        <w:numPr>
          <w:ilvl w:val="0"/>
          <w:numId w:val="22"/>
        </w:numPr>
        <w:spacing w:after="160" w:line="312" w:lineRule="auto"/>
        <w:rPr>
          <w:rFonts w:ascii="Lucida Sans" w:hAnsi="Lucida Sans"/>
          <w:sz w:val="18"/>
          <w:szCs w:val="18"/>
        </w:rPr>
      </w:pPr>
      <w:r w:rsidRPr="00B802A0">
        <w:rPr>
          <w:rFonts w:ascii="Lucida Sans" w:hAnsi="Lucida Sans"/>
          <w:sz w:val="18"/>
          <w:szCs w:val="18"/>
        </w:rPr>
        <w:t xml:space="preserve">Staff at Level 7 </w:t>
      </w:r>
      <w:r w:rsidR="00EF7926">
        <w:rPr>
          <w:rFonts w:ascii="Lucida Sans" w:hAnsi="Lucida Sans"/>
          <w:sz w:val="18"/>
          <w:szCs w:val="18"/>
        </w:rPr>
        <w:t xml:space="preserve">are not normally subject to a probation period.  However, in exceptional circumstances one may be set </w:t>
      </w:r>
      <w:r w:rsidRPr="00B802A0">
        <w:rPr>
          <w:rFonts w:ascii="Lucida Sans" w:hAnsi="Lucida Sans"/>
          <w:sz w:val="18"/>
          <w:szCs w:val="18"/>
        </w:rPr>
        <w:t xml:space="preserve">on a case by case basis by the Chair of the appointing panel or the </w:t>
      </w:r>
      <w:r>
        <w:rPr>
          <w:rFonts w:ascii="Lucida Sans" w:hAnsi="Lucida Sans"/>
          <w:sz w:val="18"/>
          <w:szCs w:val="18"/>
        </w:rPr>
        <w:t>Dean of Faculty/</w:t>
      </w:r>
      <w:r w:rsidRPr="00B802A0">
        <w:rPr>
          <w:rFonts w:ascii="Lucida Sans" w:hAnsi="Lucida Sans"/>
          <w:sz w:val="18"/>
          <w:szCs w:val="18"/>
        </w:rPr>
        <w:t xml:space="preserve">Head of Academic Unit or </w:t>
      </w:r>
      <w:r>
        <w:rPr>
          <w:rFonts w:ascii="Lucida Sans" w:hAnsi="Lucida Sans"/>
          <w:sz w:val="18"/>
          <w:szCs w:val="18"/>
        </w:rPr>
        <w:t xml:space="preserve">Head of </w:t>
      </w:r>
      <w:r w:rsidRPr="00B802A0">
        <w:rPr>
          <w:rFonts w:ascii="Lucida Sans" w:hAnsi="Lucida Sans"/>
          <w:sz w:val="18"/>
          <w:szCs w:val="18"/>
        </w:rPr>
        <w:t>Professional Service.</w:t>
      </w:r>
      <w:r>
        <w:rPr>
          <w:rFonts w:ascii="Lucida Sans" w:hAnsi="Lucida Sans"/>
          <w:sz w:val="18"/>
          <w:szCs w:val="18"/>
        </w:rPr>
        <w:t xml:space="preserve">  </w:t>
      </w:r>
      <w:r w:rsidR="00EF7926">
        <w:rPr>
          <w:rFonts w:ascii="Lucida Sans" w:hAnsi="Lucida Sans"/>
          <w:sz w:val="18"/>
          <w:szCs w:val="18"/>
        </w:rPr>
        <w:t>Where such a probation period is deemed appropriate, management have the discretion to set terms of the probation period, including duration, frequency of assessments, recording of progress and notice periods during probation (subject to statutory employment rights). The arrangements set out in Section 4.3 of the Probation Policy may be used as the template for these arrangements, but a</w:t>
      </w:r>
      <w:r>
        <w:rPr>
          <w:rFonts w:ascii="Lucida Sans" w:hAnsi="Lucida Sans"/>
          <w:sz w:val="18"/>
          <w:szCs w:val="18"/>
        </w:rPr>
        <w:t>dvice should be sought from Human Resources before implementing any bespoke arrangements.</w:t>
      </w:r>
      <w:r w:rsidR="00904A91">
        <w:rPr>
          <w:rFonts w:ascii="Lucida Sans" w:hAnsi="Lucida Sans"/>
          <w:sz w:val="18"/>
          <w:szCs w:val="18"/>
        </w:rPr>
        <w:t xml:space="preserve">  Please contact Ask HR in the first instance.</w:t>
      </w:r>
    </w:p>
    <w:p w14:paraId="637D2F39" w14:textId="77777777" w:rsidR="00B40115" w:rsidRDefault="00B40115" w:rsidP="00B40115">
      <w:pPr>
        <w:pStyle w:val="ListParagraph"/>
        <w:spacing w:after="160" w:line="312" w:lineRule="auto"/>
        <w:ind w:left="1080"/>
        <w:rPr>
          <w:rFonts w:ascii="Lucida Sans" w:hAnsi="Lucida Sans"/>
          <w:sz w:val="18"/>
          <w:szCs w:val="18"/>
        </w:rPr>
      </w:pPr>
    </w:p>
    <w:p w14:paraId="637D2F3A"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Probation arrangements for new employees on the</w:t>
      </w:r>
      <w:r w:rsidRPr="00B40115">
        <w:rPr>
          <w:rFonts w:ascii="Lucida Sans" w:hAnsi="Lucida Sans"/>
          <w:b/>
          <w:bCs/>
          <w:sz w:val="18"/>
          <w:szCs w:val="18"/>
        </w:rPr>
        <w:t xml:space="preserve"> Clinical pathway</w:t>
      </w:r>
      <w:r w:rsidRPr="00B40115">
        <w:rPr>
          <w:rFonts w:ascii="Lucida Sans" w:hAnsi="Lucida Sans"/>
          <w:sz w:val="18"/>
          <w:szCs w:val="18"/>
        </w:rPr>
        <w:t>:</w:t>
      </w:r>
    </w:p>
    <w:p w14:paraId="637D2F3B" w14:textId="77777777" w:rsidR="00B40115" w:rsidRPr="00B40115" w:rsidRDefault="00B40115" w:rsidP="00B40115">
      <w:pPr>
        <w:pStyle w:val="ListParagraph"/>
        <w:spacing w:line="312" w:lineRule="auto"/>
        <w:rPr>
          <w:rFonts w:ascii="Lucida Sans" w:hAnsi="Lucida Sans"/>
          <w:sz w:val="18"/>
          <w:szCs w:val="18"/>
        </w:rPr>
      </w:pPr>
    </w:p>
    <w:p w14:paraId="637D2F3C" w14:textId="77777777" w:rsidR="00324568" w:rsidRDefault="00324568" w:rsidP="00324568">
      <w:pPr>
        <w:pStyle w:val="ListParagraph"/>
        <w:numPr>
          <w:ilvl w:val="0"/>
          <w:numId w:val="22"/>
        </w:numPr>
        <w:spacing w:after="160" w:line="312" w:lineRule="auto"/>
        <w:rPr>
          <w:rFonts w:ascii="Lucida Sans" w:hAnsi="Lucida Sans"/>
          <w:sz w:val="18"/>
          <w:szCs w:val="18"/>
        </w:rPr>
      </w:pPr>
      <w:r>
        <w:rPr>
          <w:rFonts w:ascii="Lucida Sans" w:hAnsi="Lucida Sans"/>
          <w:sz w:val="18"/>
          <w:szCs w:val="18"/>
        </w:rPr>
        <w:t>All academic aspects of a Clinical Lecturer’s role must be subject to the appropriate Level’s probationary review protocols described above.</w:t>
      </w:r>
    </w:p>
    <w:p w14:paraId="637D2F3D" w14:textId="77777777" w:rsidR="00324568" w:rsidRDefault="00324568" w:rsidP="00324568">
      <w:pPr>
        <w:pStyle w:val="ListParagraph"/>
        <w:numPr>
          <w:ilvl w:val="0"/>
          <w:numId w:val="22"/>
        </w:numPr>
        <w:spacing w:after="160" w:line="312" w:lineRule="auto"/>
        <w:rPr>
          <w:rFonts w:ascii="Lucida Sans" w:hAnsi="Lucida Sans"/>
          <w:sz w:val="18"/>
          <w:szCs w:val="18"/>
        </w:rPr>
      </w:pPr>
      <w:r>
        <w:rPr>
          <w:rFonts w:ascii="Lucida Sans" w:hAnsi="Lucida Sans"/>
          <w:sz w:val="18"/>
          <w:szCs w:val="18"/>
        </w:rPr>
        <w:t xml:space="preserve">All clinical aspects of a Clinical Lecturer’s role will be subject to the appropriate probationary review protocols defined by the NHS Trust and the Clinical Lead in the Trust. </w:t>
      </w:r>
    </w:p>
    <w:p w14:paraId="637D2F3E" w14:textId="77777777" w:rsidR="00243109" w:rsidRPr="00DE5938" w:rsidRDefault="00243109" w:rsidP="00243109">
      <w:pPr>
        <w:pStyle w:val="ListParagraph"/>
        <w:spacing w:after="160" w:line="312" w:lineRule="auto"/>
        <w:ind w:left="1080"/>
        <w:rPr>
          <w:rFonts w:ascii="Lucida Sans" w:hAnsi="Lucida Sans"/>
          <w:sz w:val="18"/>
          <w:szCs w:val="18"/>
        </w:rPr>
      </w:pPr>
    </w:p>
    <w:p w14:paraId="637D2F3F"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Probation arrangements for new employees on </w:t>
      </w:r>
      <w:r w:rsidRPr="00B40115">
        <w:rPr>
          <w:rFonts w:ascii="Lucida Sans" w:hAnsi="Lucida Sans"/>
          <w:b/>
          <w:bCs/>
          <w:sz w:val="18"/>
          <w:szCs w:val="18"/>
        </w:rPr>
        <w:t>fixed-term contracts</w:t>
      </w:r>
      <w:r w:rsidRPr="00B40115">
        <w:rPr>
          <w:rFonts w:ascii="Lucida Sans" w:hAnsi="Lucida Sans"/>
          <w:sz w:val="18"/>
          <w:szCs w:val="18"/>
        </w:rPr>
        <w:t>:</w:t>
      </w:r>
    </w:p>
    <w:p w14:paraId="637D2F40" w14:textId="77777777" w:rsidR="00B40115" w:rsidRPr="00B40115" w:rsidRDefault="00B40115" w:rsidP="00B40115">
      <w:pPr>
        <w:pStyle w:val="ListParagraph"/>
        <w:spacing w:line="312" w:lineRule="auto"/>
        <w:rPr>
          <w:rFonts w:ascii="Lucida Sans" w:hAnsi="Lucida Sans"/>
          <w:sz w:val="18"/>
          <w:szCs w:val="18"/>
        </w:rPr>
      </w:pPr>
    </w:p>
    <w:p w14:paraId="637D2F41" w14:textId="77777777" w:rsidR="00324568" w:rsidRDefault="00324568" w:rsidP="00324568">
      <w:pPr>
        <w:pStyle w:val="ListParagraph"/>
        <w:numPr>
          <w:ilvl w:val="1"/>
          <w:numId w:val="15"/>
        </w:numPr>
        <w:spacing w:after="160" w:line="312" w:lineRule="auto"/>
        <w:rPr>
          <w:rFonts w:ascii="Lucida Sans" w:hAnsi="Lucida Sans"/>
          <w:sz w:val="18"/>
          <w:szCs w:val="18"/>
        </w:rPr>
      </w:pPr>
      <w:r>
        <w:rPr>
          <w:rFonts w:ascii="Lucida Sans" w:hAnsi="Lucida Sans"/>
          <w:sz w:val="18"/>
          <w:szCs w:val="18"/>
        </w:rPr>
        <w:t xml:space="preserve">The probation arrangements detailed in sections 4.1 to 4.5, above, apply equally to employees appointed on fixed-term contracts, except where the fixed-term contract is shorter than the applicable standard probationary period. In such cases a correspondingly shorter probationary period will apply at the discretion of the Chair of the appointing panel or the Dean of Faculty/Head of Academic Unit or Head of Professional Service. </w:t>
      </w:r>
      <w:r w:rsidRPr="00D358EC">
        <w:rPr>
          <w:rFonts w:ascii="Lucida Sans" w:hAnsi="Lucida Sans"/>
          <w:sz w:val="18"/>
          <w:szCs w:val="18"/>
        </w:rPr>
        <w:t>Unless the contract of employment specifies otherwise, employees on fixed term contracts are entitled the following minimum notice periods:</w:t>
      </w:r>
    </w:p>
    <w:p w14:paraId="637D2F42" w14:textId="77777777" w:rsidR="00B40115" w:rsidRPr="00D358EC" w:rsidRDefault="00B40115" w:rsidP="00B40115">
      <w:pPr>
        <w:pStyle w:val="ListParagraph"/>
        <w:spacing w:after="160" w:line="312" w:lineRule="auto"/>
        <w:ind w:left="1080"/>
        <w:rPr>
          <w:rFonts w:ascii="Lucida Sans" w:hAnsi="Lucida Sans"/>
          <w:sz w:val="18"/>
          <w:szCs w:val="18"/>
        </w:rPr>
      </w:pPr>
    </w:p>
    <w:p w14:paraId="637D2F43" w14:textId="77777777" w:rsidR="00324568" w:rsidRPr="00D358EC" w:rsidRDefault="00324568" w:rsidP="00324568">
      <w:pPr>
        <w:pStyle w:val="ListParagraph"/>
        <w:numPr>
          <w:ilvl w:val="2"/>
          <w:numId w:val="15"/>
        </w:numPr>
        <w:spacing w:after="160" w:line="312" w:lineRule="auto"/>
        <w:rPr>
          <w:rFonts w:ascii="Lucida Sans" w:hAnsi="Lucida Sans"/>
          <w:sz w:val="18"/>
          <w:szCs w:val="18"/>
        </w:rPr>
      </w:pPr>
      <w:r w:rsidRPr="00D358EC">
        <w:rPr>
          <w:rFonts w:ascii="Lucida Sans" w:hAnsi="Lucida Sans"/>
          <w:sz w:val="18"/>
          <w:szCs w:val="18"/>
        </w:rPr>
        <w:t>1 week if they’ve worked continuously for at least 1 month</w:t>
      </w:r>
    </w:p>
    <w:p w14:paraId="637D2F44" w14:textId="77777777" w:rsidR="00324568" w:rsidRDefault="00324568" w:rsidP="00324568">
      <w:pPr>
        <w:pStyle w:val="ListParagraph"/>
        <w:numPr>
          <w:ilvl w:val="2"/>
          <w:numId w:val="15"/>
        </w:numPr>
        <w:spacing w:after="160" w:line="312" w:lineRule="auto"/>
        <w:rPr>
          <w:rFonts w:ascii="Lucida Sans" w:hAnsi="Lucida Sans"/>
          <w:sz w:val="18"/>
          <w:szCs w:val="18"/>
        </w:rPr>
      </w:pPr>
      <w:r w:rsidRPr="00D358EC">
        <w:rPr>
          <w:rFonts w:ascii="Lucida Sans" w:hAnsi="Lucida Sans"/>
          <w:sz w:val="18"/>
          <w:szCs w:val="18"/>
        </w:rPr>
        <w:t>1 week for each year they’ve worked, if they’ve worked continuously for 2 years or more</w:t>
      </w:r>
    </w:p>
    <w:p w14:paraId="637D2F45" w14:textId="77777777" w:rsidR="00B40115" w:rsidRPr="00D358EC" w:rsidRDefault="00B40115" w:rsidP="00B40115">
      <w:pPr>
        <w:pStyle w:val="ListParagraph"/>
        <w:spacing w:after="160" w:line="312" w:lineRule="auto"/>
        <w:ind w:left="1800"/>
        <w:rPr>
          <w:rFonts w:ascii="Lucida Sans" w:hAnsi="Lucida Sans"/>
          <w:sz w:val="18"/>
          <w:szCs w:val="18"/>
        </w:rPr>
      </w:pPr>
    </w:p>
    <w:p w14:paraId="637D2F46" w14:textId="77777777" w:rsidR="00324568" w:rsidRDefault="00483B12" w:rsidP="00483B12">
      <w:pPr>
        <w:pStyle w:val="ListParagraph"/>
        <w:spacing w:line="312" w:lineRule="auto"/>
        <w:ind w:left="1080"/>
        <w:rPr>
          <w:rFonts w:ascii="Lucida Sans" w:hAnsi="Lucida Sans"/>
          <w:sz w:val="18"/>
          <w:szCs w:val="18"/>
        </w:rPr>
      </w:pPr>
      <w:r>
        <w:rPr>
          <w:rFonts w:ascii="Lucida Sans" w:hAnsi="Lucida Sans"/>
          <w:sz w:val="18"/>
          <w:szCs w:val="18"/>
        </w:rPr>
        <w:t xml:space="preserve">Care must be taken to ensure that all fixed-term contracts are ended by giving proper notice. </w:t>
      </w:r>
      <w:r w:rsidR="00324568">
        <w:rPr>
          <w:rFonts w:ascii="Lucida Sans" w:hAnsi="Lucida Sans"/>
          <w:sz w:val="18"/>
          <w:szCs w:val="18"/>
        </w:rPr>
        <w:t xml:space="preserve">Please refer to Human Resources </w:t>
      </w:r>
      <w:r w:rsidR="00243109">
        <w:rPr>
          <w:rFonts w:ascii="Lucida Sans" w:hAnsi="Lucida Sans"/>
          <w:sz w:val="18"/>
          <w:szCs w:val="18"/>
        </w:rPr>
        <w:t xml:space="preserve">(AskHR) </w:t>
      </w:r>
      <w:r w:rsidR="00324568">
        <w:rPr>
          <w:rFonts w:ascii="Lucida Sans" w:hAnsi="Lucida Sans"/>
          <w:sz w:val="18"/>
          <w:szCs w:val="18"/>
        </w:rPr>
        <w:t>for guidance on the cessation of fixed-term contracts.</w:t>
      </w:r>
    </w:p>
    <w:p w14:paraId="637D2F47" w14:textId="77777777" w:rsidR="00B40115" w:rsidRPr="003818B5" w:rsidRDefault="00B40115" w:rsidP="00B40115">
      <w:pPr>
        <w:pStyle w:val="ListParagraph"/>
        <w:spacing w:after="160" w:line="312" w:lineRule="auto"/>
        <w:ind w:left="1080"/>
        <w:rPr>
          <w:rFonts w:ascii="Lucida Sans" w:hAnsi="Lucida Sans"/>
          <w:sz w:val="18"/>
          <w:szCs w:val="18"/>
        </w:rPr>
      </w:pPr>
    </w:p>
    <w:p w14:paraId="637D2F48"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Probation arrangements for </w:t>
      </w:r>
      <w:r w:rsidRPr="00B40115">
        <w:rPr>
          <w:rFonts w:ascii="Lucida Sans" w:hAnsi="Lucida Sans"/>
          <w:b/>
          <w:bCs/>
          <w:sz w:val="18"/>
          <w:szCs w:val="18"/>
        </w:rPr>
        <w:t>existing employees transferring between posts</w:t>
      </w:r>
      <w:r w:rsidRPr="00B40115">
        <w:rPr>
          <w:rFonts w:ascii="Lucida Sans" w:hAnsi="Lucida Sans"/>
          <w:sz w:val="18"/>
          <w:szCs w:val="18"/>
        </w:rPr>
        <w:t xml:space="preserve"> within the University:</w:t>
      </w:r>
    </w:p>
    <w:p w14:paraId="637D2F49" w14:textId="77777777" w:rsidR="00B40115" w:rsidRPr="00B40115" w:rsidRDefault="00B40115" w:rsidP="00B40115">
      <w:pPr>
        <w:pStyle w:val="ListParagraph"/>
        <w:spacing w:line="312" w:lineRule="auto"/>
        <w:rPr>
          <w:rFonts w:ascii="Lucida Sans" w:hAnsi="Lucida Sans"/>
          <w:sz w:val="18"/>
          <w:szCs w:val="18"/>
        </w:rPr>
      </w:pPr>
    </w:p>
    <w:p w14:paraId="637D2F4A" w14:textId="77777777" w:rsidR="00324568" w:rsidRPr="00382851" w:rsidRDefault="00ED48C3" w:rsidP="00ED48C3">
      <w:pPr>
        <w:pStyle w:val="ListParagraph"/>
        <w:numPr>
          <w:ilvl w:val="0"/>
          <w:numId w:val="18"/>
        </w:numPr>
        <w:spacing w:after="160" w:line="312" w:lineRule="auto"/>
        <w:rPr>
          <w:rFonts w:ascii="Lucida Sans" w:hAnsi="Lucida Sans"/>
          <w:sz w:val="18"/>
          <w:szCs w:val="18"/>
        </w:rPr>
      </w:pPr>
      <w:r>
        <w:rPr>
          <w:rFonts w:ascii="Lucida Sans" w:hAnsi="Lucida Sans"/>
          <w:sz w:val="18"/>
          <w:szCs w:val="18"/>
        </w:rPr>
        <w:t>I</w:t>
      </w:r>
      <w:r w:rsidR="00324568" w:rsidRPr="00382851">
        <w:rPr>
          <w:rFonts w:ascii="Lucida Sans" w:hAnsi="Lucida Sans"/>
          <w:sz w:val="18"/>
          <w:szCs w:val="18"/>
        </w:rPr>
        <w:t xml:space="preserve">f an employee transfers between posts within the University prior to satisfactorily completing their original probationary period (including any extension, if applicable) </w:t>
      </w:r>
      <w:r>
        <w:rPr>
          <w:rFonts w:ascii="Lucida Sans" w:hAnsi="Lucida Sans"/>
          <w:sz w:val="18"/>
          <w:szCs w:val="18"/>
        </w:rPr>
        <w:t>the outstanding balance of the</w:t>
      </w:r>
      <w:r w:rsidR="00324568" w:rsidRPr="00382851">
        <w:rPr>
          <w:rFonts w:ascii="Lucida Sans" w:hAnsi="Lucida Sans"/>
          <w:sz w:val="18"/>
          <w:szCs w:val="18"/>
        </w:rPr>
        <w:t xml:space="preserve"> probationary period </w:t>
      </w:r>
      <w:r>
        <w:rPr>
          <w:rFonts w:ascii="Lucida Sans" w:hAnsi="Lucida Sans"/>
          <w:sz w:val="18"/>
          <w:szCs w:val="18"/>
        </w:rPr>
        <w:t>will usually transfer to the new appointment.  However, consideration may be given to the length of outstanding balance and the employee’s performance against probationary objectives.  A</w:t>
      </w:r>
      <w:r w:rsidR="00324568" w:rsidRPr="00382851">
        <w:rPr>
          <w:rFonts w:ascii="Lucida Sans" w:hAnsi="Lucida Sans"/>
          <w:sz w:val="18"/>
          <w:szCs w:val="18"/>
        </w:rPr>
        <w:t xml:space="preserve">t the discretion of the Chair of the appointing panel or the </w:t>
      </w:r>
      <w:r w:rsidR="00324568">
        <w:rPr>
          <w:rFonts w:ascii="Lucida Sans" w:hAnsi="Lucida Sans"/>
          <w:sz w:val="18"/>
          <w:szCs w:val="18"/>
        </w:rPr>
        <w:t>Dean of Faculty/</w:t>
      </w:r>
      <w:r w:rsidR="00324568" w:rsidRPr="00382851">
        <w:rPr>
          <w:rFonts w:ascii="Lucida Sans" w:hAnsi="Lucida Sans"/>
          <w:sz w:val="18"/>
          <w:szCs w:val="18"/>
        </w:rPr>
        <w:t xml:space="preserve">Head of Academic Unit or </w:t>
      </w:r>
      <w:r w:rsidR="00324568">
        <w:rPr>
          <w:rFonts w:ascii="Lucida Sans" w:hAnsi="Lucida Sans"/>
          <w:sz w:val="18"/>
          <w:szCs w:val="18"/>
        </w:rPr>
        <w:t xml:space="preserve">Head of </w:t>
      </w:r>
      <w:r w:rsidR="00324568" w:rsidRPr="00382851">
        <w:rPr>
          <w:rFonts w:ascii="Lucida Sans" w:hAnsi="Lucida Sans"/>
          <w:sz w:val="18"/>
          <w:szCs w:val="18"/>
        </w:rPr>
        <w:t>Professional Service</w:t>
      </w:r>
      <w:r>
        <w:rPr>
          <w:rFonts w:ascii="Lucida Sans" w:hAnsi="Lucida Sans"/>
          <w:sz w:val="18"/>
          <w:szCs w:val="18"/>
        </w:rPr>
        <w:t xml:space="preserve"> this may be waived if the balance is small enough to be negligible and/or there are no concerns regarding the employee’s performance</w:t>
      </w:r>
      <w:r w:rsidR="00324568" w:rsidRPr="00382851">
        <w:rPr>
          <w:rFonts w:ascii="Lucida Sans" w:hAnsi="Lucida Sans"/>
          <w:sz w:val="18"/>
          <w:szCs w:val="18"/>
        </w:rPr>
        <w:t>.</w:t>
      </w:r>
      <w:r>
        <w:rPr>
          <w:rFonts w:ascii="Lucida Sans" w:hAnsi="Lucida Sans"/>
          <w:sz w:val="18"/>
          <w:szCs w:val="18"/>
        </w:rPr>
        <w:t xml:space="preserve">  Where an outstanding balance is waived the line manager must notify Ask HR so that the employee’s record can be updated and probation formally confirmed.</w:t>
      </w:r>
    </w:p>
    <w:p w14:paraId="637D2F4B" w14:textId="77777777" w:rsidR="00324568" w:rsidRDefault="00324568" w:rsidP="00324568">
      <w:pPr>
        <w:pStyle w:val="ListParagraph"/>
        <w:numPr>
          <w:ilvl w:val="0"/>
          <w:numId w:val="18"/>
        </w:numPr>
        <w:spacing w:after="160" w:line="312" w:lineRule="auto"/>
        <w:rPr>
          <w:rFonts w:ascii="Lucida Sans" w:hAnsi="Lucida Sans"/>
          <w:sz w:val="18"/>
          <w:szCs w:val="18"/>
        </w:rPr>
      </w:pPr>
      <w:r>
        <w:rPr>
          <w:rFonts w:ascii="Lucida Sans" w:hAnsi="Lucida Sans"/>
          <w:sz w:val="18"/>
          <w:szCs w:val="18"/>
        </w:rPr>
        <w:t>In such cases, c</w:t>
      </w:r>
      <w:r w:rsidRPr="007E58DF">
        <w:rPr>
          <w:rFonts w:ascii="Lucida Sans" w:hAnsi="Lucida Sans"/>
          <w:sz w:val="18"/>
          <w:szCs w:val="18"/>
        </w:rPr>
        <w:t>onsideration should be given to the duration and induction activities of the previous probation period and their relevance to the newer role.</w:t>
      </w:r>
    </w:p>
    <w:p w14:paraId="637D2F4C" w14:textId="77777777" w:rsidR="00324568" w:rsidRDefault="00324568" w:rsidP="00324568">
      <w:pPr>
        <w:pStyle w:val="ListParagraph"/>
        <w:numPr>
          <w:ilvl w:val="0"/>
          <w:numId w:val="18"/>
        </w:numPr>
        <w:spacing w:after="160" w:line="312" w:lineRule="auto"/>
        <w:rPr>
          <w:rFonts w:ascii="Lucida Sans" w:hAnsi="Lucida Sans"/>
          <w:sz w:val="18"/>
          <w:szCs w:val="18"/>
        </w:rPr>
      </w:pPr>
      <w:r w:rsidRPr="007E58DF">
        <w:rPr>
          <w:rFonts w:ascii="Lucida Sans" w:hAnsi="Lucida Sans"/>
          <w:sz w:val="18"/>
          <w:szCs w:val="18"/>
        </w:rPr>
        <w:t xml:space="preserve">Advice should be sought from Human Resources </w:t>
      </w:r>
      <w:r w:rsidR="00300CC3">
        <w:rPr>
          <w:rFonts w:ascii="Lucida Sans" w:hAnsi="Lucida Sans"/>
          <w:sz w:val="18"/>
          <w:szCs w:val="18"/>
        </w:rPr>
        <w:t xml:space="preserve">(AskHR) </w:t>
      </w:r>
      <w:r w:rsidRPr="007E58DF">
        <w:rPr>
          <w:rFonts w:ascii="Lucida Sans" w:hAnsi="Lucida Sans"/>
          <w:sz w:val="18"/>
          <w:szCs w:val="18"/>
        </w:rPr>
        <w:t>in such cases.</w:t>
      </w:r>
    </w:p>
    <w:p w14:paraId="637D2F4D" w14:textId="77777777" w:rsidR="00324568" w:rsidRDefault="00EB2942" w:rsidP="00EB2942">
      <w:pPr>
        <w:pStyle w:val="ListParagraph"/>
        <w:numPr>
          <w:ilvl w:val="0"/>
          <w:numId w:val="18"/>
        </w:numPr>
        <w:spacing w:after="160" w:line="312" w:lineRule="auto"/>
        <w:rPr>
          <w:rFonts w:ascii="Lucida Sans" w:hAnsi="Lucida Sans"/>
          <w:sz w:val="18"/>
          <w:szCs w:val="18"/>
        </w:rPr>
      </w:pPr>
      <w:r>
        <w:rPr>
          <w:rFonts w:ascii="Lucida Sans" w:hAnsi="Lucida Sans"/>
          <w:sz w:val="18"/>
          <w:szCs w:val="18"/>
        </w:rPr>
        <w:t>An employee transferring</w:t>
      </w:r>
      <w:r w:rsidR="00324568" w:rsidRPr="007E58DF">
        <w:rPr>
          <w:rFonts w:ascii="Lucida Sans" w:hAnsi="Lucida Sans"/>
          <w:sz w:val="18"/>
          <w:szCs w:val="18"/>
        </w:rPr>
        <w:t xml:space="preserve"> </w:t>
      </w:r>
      <w:r>
        <w:rPr>
          <w:rFonts w:ascii="Lucida Sans" w:hAnsi="Lucida Sans"/>
          <w:sz w:val="18"/>
          <w:szCs w:val="18"/>
        </w:rPr>
        <w:t xml:space="preserve">within the University </w:t>
      </w:r>
      <w:r w:rsidR="00324568" w:rsidRPr="007E58DF">
        <w:rPr>
          <w:rFonts w:ascii="Lucida Sans" w:hAnsi="Lucida Sans"/>
          <w:sz w:val="18"/>
          <w:szCs w:val="18"/>
        </w:rPr>
        <w:t xml:space="preserve">should not be expected to repeat </w:t>
      </w:r>
      <w:r w:rsidR="00324568">
        <w:rPr>
          <w:rFonts w:ascii="Lucida Sans" w:hAnsi="Lucida Sans"/>
          <w:sz w:val="18"/>
          <w:szCs w:val="18"/>
        </w:rPr>
        <w:t xml:space="preserve">earlier probation </w:t>
      </w:r>
      <w:r w:rsidR="00324568" w:rsidRPr="007E58DF">
        <w:rPr>
          <w:rFonts w:ascii="Lucida Sans" w:hAnsi="Lucida Sans"/>
          <w:sz w:val="18"/>
          <w:szCs w:val="18"/>
        </w:rPr>
        <w:t xml:space="preserve">activities without good reason.  </w:t>
      </w:r>
    </w:p>
    <w:p w14:paraId="637D2F4E" w14:textId="77777777" w:rsidR="00324568" w:rsidRDefault="00324568" w:rsidP="00324568">
      <w:pPr>
        <w:pStyle w:val="ListParagraph"/>
        <w:numPr>
          <w:ilvl w:val="0"/>
          <w:numId w:val="18"/>
        </w:numPr>
        <w:spacing w:after="160" w:line="312" w:lineRule="auto"/>
        <w:rPr>
          <w:rFonts w:ascii="Lucida Sans" w:hAnsi="Lucida Sans"/>
          <w:sz w:val="18"/>
          <w:szCs w:val="18"/>
        </w:rPr>
      </w:pPr>
      <w:r>
        <w:rPr>
          <w:rFonts w:ascii="Lucida Sans" w:hAnsi="Lucida Sans"/>
          <w:sz w:val="18"/>
          <w:szCs w:val="18"/>
        </w:rPr>
        <w:t>In all</w:t>
      </w:r>
      <w:r w:rsidR="00300CC3">
        <w:rPr>
          <w:rFonts w:ascii="Lucida Sans" w:hAnsi="Lucida Sans"/>
          <w:sz w:val="18"/>
          <w:szCs w:val="18"/>
        </w:rPr>
        <w:t xml:space="preserve"> such</w:t>
      </w:r>
      <w:r>
        <w:rPr>
          <w:rFonts w:ascii="Lucida Sans" w:hAnsi="Lucida Sans"/>
          <w:sz w:val="18"/>
          <w:szCs w:val="18"/>
        </w:rPr>
        <w:t xml:space="preserve"> cases an appropriate induction and </w:t>
      </w:r>
      <w:r w:rsidRPr="005B24EB">
        <w:rPr>
          <w:rFonts w:ascii="Lucida Sans" w:hAnsi="Lucida Sans"/>
          <w:sz w:val="18"/>
          <w:szCs w:val="18"/>
        </w:rPr>
        <w:t xml:space="preserve">training programme </w:t>
      </w:r>
      <w:r>
        <w:rPr>
          <w:rFonts w:ascii="Lucida Sans" w:hAnsi="Lucida Sans"/>
          <w:sz w:val="18"/>
          <w:szCs w:val="18"/>
        </w:rPr>
        <w:t>must</w:t>
      </w:r>
      <w:r w:rsidRPr="005B24EB">
        <w:rPr>
          <w:rFonts w:ascii="Lucida Sans" w:hAnsi="Lucida Sans"/>
          <w:sz w:val="18"/>
          <w:szCs w:val="18"/>
        </w:rPr>
        <w:t xml:space="preserve"> still be provided</w:t>
      </w:r>
      <w:r>
        <w:rPr>
          <w:rFonts w:ascii="Lucida Sans" w:hAnsi="Lucida Sans"/>
          <w:sz w:val="18"/>
          <w:szCs w:val="18"/>
        </w:rPr>
        <w:t xml:space="preserve"> by the appropriate line manager and should follow the same principles as those outlined above</w:t>
      </w:r>
      <w:r w:rsidRPr="005B24EB">
        <w:rPr>
          <w:rFonts w:ascii="Lucida Sans" w:hAnsi="Lucida Sans"/>
          <w:sz w:val="18"/>
          <w:szCs w:val="18"/>
        </w:rPr>
        <w:t>.</w:t>
      </w:r>
    </w:p>
    <w:p w14:paraId="637D2F4F" w14:textId="77777777" w:rsidR="00324568" w:rsidRDefault="00324568" w:rsidP="00324568">
      <w:pPr>
        <w:pStyle w:val="ListParagraph"/>
        <w:spacing w:line="312" w:lineRule="auto"/>
        <w:ind w:left="1080"/>
        <w:rPr>
          <w:rFonts w:ascii="Lucida Sans" w:hAnsi="Lucida Sans"/>
          <w:sz w:val="18"/>
          <w:szCs w:val="18"/>
        </w:rPr>
      </w:pPr>
    </w:p>
    <w:p w14:paraId="637D2F50" w14:textId="77777777" w:rsidR="00324568" w:rsidRDefault="00324568" w:rsidP="00324568">
      <w:pPr>
        <w:pStyle w:val="ListParagraph"/>
        <w:numPr>
          <w:ilvl w:val="1"/>
          <w:numId w:val="25"/>
        </w:numPr>
        <w:spacing w:after="160" w:line="312" w:lineRule="auto"/>
        <w:rPr>
          <w:rFonts w:ascii="Lucida Sans" w:hAnsi="Lucida Sans"/>
          <w:sz w:val="18"/>
          <w:szCs w:val="18"/>
        </w:rPr>
      </w:pPr>
      <w:r w:rsidRPr="006E1600">
        <w:rPr>
          <w:rFonts w:ascii="Lucida Sans" w:hAnsi="Lucida Sans"/>
          <w:sz w:val="18"/>
          <w:szCs w:val="18"/>
        </w:rPr>
        <w:t>Probation arrangements for apprentices:</w:t>
      </w:r>
    </w:p>
    <w:p w14:paraId="637D2F51" w14:textId="77777777" w:rsidR="00324568" w:rsidRPr="006E1600" w:rsidRDefault="00324568" w:rsidP="00324568">
      <w:pPr>
        <w:pStyle w:val="ListParagraph"/>
        <w:spacing w:line="312" w:lineRule="auto"/>
        <w:ind w:left="360"/>
        <w:rPr>
          <w:rFonts w:ascii="Lucida Sans" w:hAnsi="Lucida Sans"/>
          <w:sz w:val="18"/>
          <w:szCs w:val="18"/>
        </w:rPr>
      </w:pPr>
    </w:p>
    <w:p w14:paraId="637D2F52" w14:textId="77777777" w:rsidR="00324568" w:rsidRDefault="00324568" w:rsidP="00324568">
      <w:pPr>
        <w:pStyle w:val="ListParagraph"/>
        <w:numPr>
          <w:ilvl w:val="0"/>
          <w:numId w:val="18"/>
        </w:numPr>
        <w:spacing w:after="160" w:line="312" w:lineRule="auto"/>
        <w:rPr>
          <w:rFonts w:ascii="Lucida Sans" w:hAnsi="Lucida Sans"/>
          <w:sz w:val="18"/>
          <w:szCs w:val="18"/>
        </w:rPr>
      </w:pPr>
      <w:r>
        <w:rPr>
          <w:rFonts w:ascii="Lucida Sans" w:hAnsi="Lucida Sans"/>
          <w:sz w:val="18"/>
          <w:szCs w:val="18"/>
        </w:rPr>
        <w:t>Subject to the probation arrangements applicable to the career pathway and level, as described above, from the date of appointment in role as an apprentice.  As with their</w:t>
      </w:r>
      <w:r w:rsidRPr="006E1600">
        <w:rPr>
          <w:rFonts w:ascii="Lucida Sans" w:hAnsi="Lucida Sans"/>
          <w:sz w:val="18"/>
          <w:szCs w:val="18"/>
        </w:rPr>
        <w:t xml:space="preserve"> induction programme</w:t>
      </w:r>
      <w:r>
        <w:rPr>
          <w:rFonts w:ascii="Lucida Sans" w:hAnsi="Lucida Sans"/>
          <w:sz w:val="18"/>
          <w:szCs w:val="18"/>
        </w:rPr>
        <w:t>, the apprentice’ probation</w:t>
      </w:r>
      <w:r w:rsidRPr="006E1600">
        <w:rPr>
          <w:rFonts w:ascii="Lucida Sans" w:hAnsi="Lucida Sans"/>
          <w:sz w:val="18"/>
          <w:szCs w:val="18"/>
        </w:rPr>
        <w:t xml:space="preserve"> should be tailored to address the speci</w:t>
      </w:r>
      <w:r>
        <w:rPr>
          <w:rFonts w:ascii="Lucida Sans" w:hAnsi="Lucida Sans"/>
          <w:sz w:val="18"/>
          <w:szCs w:val="18"/>
        </w:rPr>
        <w:t>fic needs of the apprentice, with</w:t>
      </w:r>
      <w:r w:rsidRPr="006E1600">
        <w:rPr>
          <w:rFonts w:ascii="Lucida Sans" w:hAnsi="Lucida Sans"/>
          <w:sz w:val="18"/>
          <w:szCs w:val="18"/>
        </w:rPr>
        <w:t xml:space="preserve"> particular attention be</w:t>
      </w:r>
      <w:r>
        <w:rPr>
          <w:rFonts w:ascii="Lucida Sans" w:hAnsi="Lucida Sans"/>
          <w:sz w:val="18"/>
          <w:szCs w:val="18"/>
        </w:rPr>
        <w:t>ing</w:t>
      </w:r>
      <w:r w:rsidRPr="006E1600">
        <w:rPr>
          <w:rFonts w:ascii="Lucida Sans" w:hAnsi="Lucida Sans"/>
          <w:sz w:val="18"/>
          <w:szCs w:val="18"/>
        </w:rPr>
        <w:t xml:space="preserve"> paid to supporting those entering employment for the first time.  Please refer to the University’s separate guidance material on employing apprentices.</w:t>
      </w:r>
    </w:p>
    <w:p w14:paraId="637D2F53" w14:textId="77777777" w:rsidR="00B40115" w:rsidRPr="00F020AE" w:rsidRDefault="00B40115" w:rsidP="00B40115">
      <w:pPr>
        <w:pStyle w:val="ListParagraph"/>
        <w:spacing w:after="160" w:line="312" w:lineRule="auto"/>
        <w:ind w:left="1080"/>
        <w:rPr>
          <w:rFonts w:ascii="Lucida Sans" w:hAnsi="Lucida Sans"/>
          <w:sz w:val="18"/>
          <w:szCs w:val="18"/>
        </w:rPr>
      </w:pPr>
    </w:p>
    <w:p w14:paraId="637D2F54"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Assessing progress during probation</w:t>
      </w:r>
    </w:p>
    <w:p w14:paraId="637D2F55" w14:textId="77777777" w:rsidR="00B40115" w:rsidRPr="00B40115" w:rsidRDefault="00B40115" w:rsidP="00B40115">
      <w:pPr>
        <w:pStyle w:val="ListParagraph"/>
        <w:spacing w:line="312" w:lineRule="auto"/>
        <w:ind w:left="360"/>
        <w:rPr>
          <w:rFonts w:ascii="Lucida Sans" w:hAnsi="Lucida Sans"/>
          <w:b/>
          <w:bCs/>
          <w:sz w:val="18"/>
          <w:szCs w:val="18"/>
        </w:rPr>
      </w:pPr>
    </w:p>
    <w:p w14:paraId="637D2F56" w14:textId="77777777" w:rsidR="00EB2942" w:rsidRDefault="00324568" w:rsidP="00324568">
      <w:pPr>
        <w:spacing w:line="312" w:lineRule="auto"/>
        <w:rPr>
          <w:rFonts w:ascii="Lucida Sans" w:hAnsi="Lucida Sans"/>
          <w:sz w:val="18"/>
          <w:szCs w:val="18"/>
        </w:rPr>
      </w:pPr>
      <w:r>
        <w:rPr>
          <w:rFonts w:ascii="Lucida Sans" w:hAnsi="Lucida Sans"/>
          <w:sz w:val="18"/>
          <w:szCs w:val="18"/>
        </w:rPr>
        <w:t>5</w:t>
      </w:r>
      <w:r w:rsidRPr="00B802A0">
        <w:rPr>
          <w:rFonts w:ascii="Lucida Sans" w:hAnsi="Lucida Sans"/>
          <w:sz w:val="18"/>
          <w:szCs w:val="18"/>
        </w:rPr>
        <w:t>.1</w:t>
      </w:r>
      <w:r w:rsidRPr="00B802A0">
        <w:rPr>
          <w:rFonts w:ascii="Lucida Sans" w:hAnsi="Lucida Sans"/>
          <w:sz w:val="18"/>
          <w:szCs w:val="18"/>
        </w:rPr>
        <w:tab/>
      </w:r>
      <w:r w:rsidR="00EB2942">
        <w:rPr>
          <w:rFonts w:ascii="Lucida Sans" w:hAnsi="Lucida Sans"/>
          <w:sz w:val="18"/>
          <w:szCs w:val="18"/>
        </w:rPr>
        <w:t xml:space="preserve">This section details the default probationary period reporting intervals.  However, in cases where </w:t>
      </w:r>
    </w:p>
    <w:p w14:paraId="637D2F57" w14:textId="77777777" w:rsidR="00EB2942" w:rsidRDefault="00EB2942" w:rsidP="00EB2942">
      <w:pPr>
        <w:spacing w:line="312" w:lineRule="auto"/>
        <w:ind w:firstLine="720"/>
        <w:rPr>
          <w:rFonts w:ascii="Lucida Sans" w:hAnsi="Lucida Sans"/>
          <w:sz w:val="18"/>
          <w:szCs w:val="18"/>
        </w:rPr>
      </w:pPr>
      <w:r>
        <w:rPr>
          <w:rFonts w:ascii="Lucida Sans" w:hAnsi="Lucida Sans"/>
          <w:sz w:val="18"/>
          <w:szCs w:val="18"/>
        </w:rPr>
        <w:t>concerns about capability or conduct exist, more frequent reports may be appropriate.</w:t>
      </w:r>
    </w:p>
    <w:p w14:paraId="637D2F58" w14:textId="77777777" w:rsidR="00EB2942" w:rsidRDefault="00EB2942" w:rsidP="00324568">
      <w:pPr>
        <w:spacing w:line="312" w:lineRule="auto"/>
        <w:rPr>
          <w:rFonts w:ascii="Lucida Sans" w:hAnsi="Lucida Sans"/>
          <w:sz w:val="18"/>
          <w:szCs w:val="18"/>
        </w:rPr>
      </w:pPr>
    </w:p>
    <w:p w14:paraId="637D2F59" w14:textId="77777777" w:rsidR="00324568" w:rsidRDefault="00EB2942" w:rsidP="00324568">
      <w:pPr>
        <w:spacing w:line="312" w:lineRule="auto"/>
        <w:rPr>
          <w:rFonts w:ascii="Lucida Sans" w:hAnsi="Lucida Sans"/>
          <w:sz w:val="18"/>
          <w:szCs w:val="18"/>
        </w:rPr>
      </w:pPr>
      <w:r>
        <w:rPr>
          <w:rFonts w:ascii="Lucida Sans" w:hAnsi="Lucida Sans"/>
          <w:sz w:val="18"/>
          <w:szCs w:val="18"/>
        </w:rPr>
        <w:lastRenderedPageBreak/>
        <w:t>5.2</w:t>
      </w:r>
      <w:r>
        <w:rPr>
          <w:rFonts w:ascii="Lucida Sans" w:hAnsi="Lucida Sans"/>
          <w:sz w:val="18"/>
          <w:szCs w:val="18"/>
        </w:rPr>
        <w:tab/>
      </w:r>
      <w:r w:rsidR="00324568" w:rsidRPr="00B802A0">
        <w:rPr>
          <w:rFonts w:ascii="Lucida Sans" w:hAnsi="Lucida Sans"/>
          <w:sz w:val="18"/>
          <w:szCs w:val="18"/>
        </w:rPr>
        <w:t xml:space="preserve">Probation arrangements for new employees at </w:t>
      </w:r>
      <w:r w:rsidR="00324568" w:rsidRPr="00B802A0">
        <w:rPr>
          <w:rFonts w:ascii="Lucida Sans" w:hAnsi="Lucida Sans"/>
          <w:b/>
          <w:bCs/>
          <w:sz w:val="18"/>
          <w:szCs w:val="18"/>
        </w:rPr>
        <w:t>Levels 1 to 3 on all career pathways</w:t>
      </w:r>
      <w:r w:rsidR="00324568" w:rsidRPr="00B802A0">
        <w:rPr>
          <w:rFonts w:ascii="Lucida Sans" w:hAnsi="Lucida Sans"/>
          <w:sz w:val="18"/>
          <w:szCs w:val="18"/>
        </w:rPr>
        <w:t>.</w:t>
      </w:r>
    </w:p>
    <w:p w14:paraId="637D2F5A" w14:textId="77777777" w:rsidR="00324568" w:rsidRDefault="00324568" w:rsidP="00324568">
      <w:pPr>
        <w:spacing w:line="312" w:lineRule="auto"/>
        <w:ind w:left="720"/>
        <w:rPr>
          <w:rFonts w:ascii="Lucida Sans" w:hAnsi="Lucida Sans"/>
          <w:sz w:val="18"/>
          <w:szCs w:val="18"/>
        </w:rPr>
      </w:pPr>
      <w:r>
        <w:rPr>
          <w:rFonts w:ascii="Lucida Sans" w:hAnsi="Lucida Sans"/>
          <w:sz w:val="18"/>
          <w:szCs w:val="18"/>
        </w:rPr>
        <w:t>Reporting procedure:</w:t>
      </w:r>
    </w:p>
    <w:p w14:paraId="637D2F5B" w14:textId="77777777" w:rsidR="00B40115" w:rsidRDefault="00B40115" w:rsidP="00324568">
      <w:pPr>
        <w:spacing w:line="312" w:lineRule="auto"/>
        <w:ind w:left="720"/>
        <w:rPr>
          <w:rFonts w:ascii="Lucida Sans" w:hAnsi="Lucida Sans"/>
          <w:sz w:val="18"/>
          <w:szCs w:val="18"/>
        </w:rPr>
      </w:pPr>
    </w:p>
    <w:p w14:paraId="637D2F5C" w14:textId="77777777" w:rsidR="00324568" w:rsidRDefault="00324568" w:rsidP="00324568">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Report forms will be completed at the end of each month, or at appropriate intervals (e.g. the second, fourth and fifth month).</w:t>
      </w:r>
    </w:p>
    <w:p w14:paraId="637D2F5D" w14:textId="77777777" w:rsidR="00324568" w:rsidRDefault="00324568" w:rsidP="00324568">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Recording of progress</w:t>
      </w:r>
      <w:r w:rsidRPr="000614A7">
        <w:rPr>
          <w:rFonts w:ascii="Lucida Sans" w:hAnsi="Lucida Sans"/>
          <w:sz w:val="18"/>
          <w:szCs w:val="18"/>
        </w:rPr>
        <w:t>: Using the template ‘Probation Report: Level 1 to 3’</w:t>
      </w:r>
      <w:r>
        <w:rPr>
          <w:rFonts w:ascii="Lucida Sans" w:hAnsi="Lucida Sans"/>
          <w:sz w:val="18"/>
          <w:szCs w:val="18"/>
        </w:rPr>
        <w:t xml:space="preserve"> which is</w:t>
      </w:r>
      <w:r w:rsidRPr="000614A7">
        <w:rPr>
          <w:rFonts w:ascii="Lucida Sans" w:hAnsi="Lucida Sans"/>
          <w:sz w:val="18"/>
          <w:szCs w:val="18"/>
        </w:rPr>
        <w:t xml:space="preserve"> available on the Human Resources </w:t>
      </w:r>
      <w:hyperlink r:id="rId22" w:history="1">
        <w:r w:rsidRPr="003A1A08">
          <w:rPr>
            <w:rStyle w:val="Hyperlink"/>
            <w:rFonts w:ascii="Lucida Sans" w:hAnsi="Lucida Sans"/>
            <w:sz w:val="18"/>
            <w:szCs w:val="18"/>
          </w:rPr>
          <w:t>website</w:t>
        </w:r>
      </w:hyperlink>
      <w:r w:rsidRPr="000614A7">
        <w:rPr>
          <w:rFonts w:ascii="Lucida Sans" w:hAnsi="Lucida Sans"/>
          <w:sz w:val="18"/>
          <w:szCs w:val="18"/>
        </w:rPr>
        <w:t>.</w:t>
      </w:r>
    </w:p>
    <w:p w14:paraId="637D2F5E" w14:textId="77777777" w:rsidR="00324568" w:rsidRDefault="00324568" w:rsidP="00324568">
      <w:pPr>
        <w:pStyle w:val="ListParagraph"/>
        <w:numPr>
          <w:ilvl w:val="0"/>
          <w:numId w:val="16"/>
        </w:numPr>
        <w:spacing w:after="160" w:line="312" w:lineRule="auto"/>
        <w:rPr>
          <w:rFonts w:ascii="Lucida Sans" w:hAnsi="Lucida Sans"/>
          <w:sz w:val="18"/>
          <w:szCs w:val="18"/>
        </w:rPr>
      </w:pPr>
      <w:r w:rsidRPr="00C02E72">
        <w:rPr>
          <w:rFonts w:ascii="Lucida Sans" w:hAnsi="Lucida Sans"/>
          <w:sz w:val="18"/>
          <w:szCs w:val="18"/>
        </w:rPr>
        <w:t>This template provides a rating system A-E (A = Exceptionally good, B = Better than average, C = Up to required standard, D = Below average, E = Unacceptable).  Whilst it may be expected to see some D and E ratings in early reviews, these areas should be targeted as areas for development in subsequent reviews.  It should be expected that, in the majority of cases, a successful probationary period should be reflected in the probationer being assessed as A-C in all areas.  However, some D ratings may be acceptable at final review (subject to case by case assessment) if the probationer has demonstrated continued and sustained improvement throughout the probationary period and any outstanding areas for improvement are transferred to their appraisal objectives.  It is recommended that nobody still rated as E be confirmed in appointment at the end of the probationary period.</w:t>
      </w:r>
    </w:p>
    <w:p w14:paraId="637D2F5F" w14:textId="77777777" w:rsidR="00544DF4" w:rsidRPr="00C02E72" w:rsidRDefault="00544DF4" w:rsidP="00544DF4">
      <w:pPr>
        <w:pStyle w:val="ListParagraph"/>
        <w:spacing w:after="160" w:line="312" w:lineRule="auto"/>
        <w:ind w:left="1080"/>
        <w:rPr>
          <w:rFonts w:ascii="Lucida Sans" w:hAnsi="Lucida Sans"/>
          <w:sz w:val="18"/>
          <w:szCs w:val="18"/>
        </w:rPr>
      </w:pPr>
    </w:p>
    <w:p w14:paraId="637D2F60" w14:textId="77777777" w:rsidR="00324568" w:rsidRDefault="00324568" w:rsidP="00424E37">
      <w:pPr>
        <w:pStyle w:val="ListParagraph"/>
        <w:numPr>
          <w:ilvl w:val="1"/>
          <w:numId w:val="26"/>
        </w:numPr>
        <w:spacing w:line="312" w:lineRule="auto"/>
        <w:rPr>
          <w:rFonts w:ascii="Lucida Sans" w:hAnsi="Lucida Sans"/>
          <w:sz w:val="18"/>
          <w:szCs w:val="18"/>
        </w:rPr>
      </w:pPr>
      <w:r w:rsidRPr="00424E37">
        <w:rPr>
          <w:rFonts w:ascii="Lucida Sans" w:hAnsi="Lucida Sans"/>
          <w:sz w:val="18"/>
          <w:szCs w:val="18"/>
        </w:rPr>
        <w:t xml:space="preserve">Probation arrangements for new employees at </w:t>
      </w:r>
      <w:r w:rsidRPr="00424E37">
        <w:rPr>
          <w:rFonts w:ascii="Lucida Sans" w:hAnsi="Lucida Sans"/>
          <w:b/>
          <w:bCs/>
          <w:sz w:val="18"/>
          <w:szCs w:val="18"/>
        </w:rPr>
        <w:t>Levels 4 to 6 on the ERE Balanced and ERE Education pathways</w:t>
      </w:r>
      <w:r w:rsidRPr="00424E37">
        <w:rPr>
          <w:rFonts w:ascii="Lucida Sans" w:hAnsi="Lucida Sans"/>
          <w:sz w:val="18"/>
          <w:szCs w:val="18"/>
        </w:rPr>
        <w:t>:</w:t>
      </w:r>
    </w:p>
    <w:p w14:paraId="637D2F61" w14:textId="77777777" w:rsidR="00424E37" w:rsidRDefault="00424E37" w:rsidP="00424E37">
      <w:pPr>
        <w:pStyle w:val="ListParagraph"/>
        <w:spacing w:line="312" w:lineRule="auto"/>
        <w:rPr>
          <w:rFonts w:ascii="Lucida Sans" w:hAnsi="Lucida Sans"/>
          <w:sz w:val="18"/>
          <w:szCs w:val="18"/>
        </w:rPr>
      </w:pPr>
    </w:p>
    <w:p w14:paraId="637D2F62" w14:textId="77777777" w:rsidR="00424E37" w:rsidRDefault="00424E37" w:rsidP="00424E37">
      <w:pPr>
        <w:spacing w:line="312" w:lineRule="auto"/>
        <w:ind w:left="720"/>
        <w:rPr>
          <w:rFonts w:ascii="Lucida Sans" w:hAnsi="Lucida Sans"/>
          <w:sz w:val="18"/>
          <w:szCs w:val="18"/>
        </w:rPr>
      </w:pPr>
      <w:r>
        <w:rPr>
          <w:rFonts w:ascii="Lucida Sans" w:hAnsi="Lucida Sans"/>
          <w:sz w:val="18"/>
          <w:szCs w:val="18"/>
        </w:rPr>
        <w:t>Reporting procedure:</w:t>
      </w:r>
    </w:p>
    <w:p w14:paraId="637D2F63" w14:textId="77777777" w:rsidR="00424E37" w:rsidRPr="00C02E72" w:rsidRDefault="00424E37" w:rsidP="00424E37">
      <w:pPr>
        <w:pStyle w:val="ListParagraph"/>
        <w:numPr>
          <w:ilvl w:val="0"/>
          <w:numId w:val="16"/>
        </w:numPr>
        <w:spacing w:after="160" w:line="312" w:lineRule="auto"/>
        <w:rPr>
          <w:rFonts w:ascii="Lucida Sans" w:hAnsi="Lucida Sans"/>
          <w:sz w:val="18"/>
          <w:szCs w:val="18"/>
        </w:rPr>
      </w:pPr>
      <w:r>
        <w:rPr>
          <w:rFonts w:ascii="Lucida Sans" w:hAnsi="Lucida Sans"/>
          <w:sz w:val="18"/>
          <w:szCs w:val="18"/>
        </w:rPr>
        <w:t>Report forms will be completed e</w:t>
      </w:r>
      <w:r w:rsidRPr="00F06AE4">
        <w:rPr>
          <w:rFonts w:ascii="Lucida Sans" w:hAnsi="Lucida Sans"/>
          <w:sz w:val="18"/>
          <w:szCs w:val="18"/>
        </w:rPr>
        <w:t>very three months in year one, then six-monthly thereafter, as set out in the Probationer’s Appraisal Book</w:t>
      </w:r>
      <w:r>
        <w:rPr>
          <w:rFonts w:ascii="Lucida Sans" w:hAnsi="Lucida Sans"/>
          <w:sz w:val="18"/>
          <w:szCs w:val="18"/>
        </w:rPr>
        <w:t>.</w:t>
      </w:r>
    </w:p>
    <w:p w14:paraId="637D2F64" w14:textId="77777777" w:rsidR="00424E37" w:rsidRPr="00B40115" w:rsidRDefault="00424E37" w:rsidP="00424E37">
      <w:pPr>
        <w:pStyle w:val="ListParagraph"/>
        <w:numPr>
          <w:ilvl w:val="0"/>
          <w:numId w:val="16"/>
        </w:numPr>
        <w:spacing w:after="160" w:line="312" w:lineRule="auto"/>
        <w:rPr>
          <w:rFonts w:ascii="Lucida Sans" w:hAnsi="Lucida Sans"/>
          <w:sz w:val="18"/>
          <w:szCs w:val="18"/>
          <w:u w:val="single"/>
        </w:rPr>
      </w:pPr>
      <w:r w:rsidRPr="000614A7">
        <w:rPr>
          <w:rFonts w:ascii="Lucida Sans" w:hAnsi="Lucida Sans"/>
          <w:sz w:val="18"/>
          <w:szCs w:val="18"/>
          <w:u w:val="single"/>
        </w:rPr>
        <w:t>Recording of progress</w:t>
      </w:r>
      <w:r w:rsidRPr="000614A7">
        <w:rPr>
          <w:rFonts w:ascii="Lucida Sans" w:hAnsi="Lucida Sans"/>
          <w:sz w:val="18"/>
          <w:szCs w:val="18"/>
        </w:rPr>
        <w:t>: Using the ‘Probationer’s Appraisal Book’</w:t>
      </w:r>
      <w:r>
        <w:rPr>
          <w:rFonts w:ascii="Lucida Sans" w:hAnsi="Lucida Sans"/>
          <w:sz w:val="18"/>
          <w:szCs w:val="18"/>
        </w:rPr>
        <w:t xml:space="preserve"> which is</w:t>
      </w:r>
      <w:r w:rsidRPr="000614A7">
        <w:rPr>
          <w:rFonts w:ascii="Lucida Sans" w:hAnsi="Lucida Sans"/>
          <w:sz w:val="18"/>
          <w:szCs w:val="18"/>
        </w:rPr>
        <w:t xml:space="preserve"> available on the Human Resources </w:t>
      </w:r>
      <w:hyperlink r:id="rId23" w:history="1">
        <w:r w:rsidRPr="003A1A08">
          <w:rPr>
            <w:rStyle w:val="Hyperlink"/>
            <w:rFonts w:ascii="Lucida Sans" w:hAnsi="Lucida Sans"/>
            <w:sz w:val="18"/>
            <w:szCs w:val="18"/>
          </w:rPr>
          <w:t>website</w:t>
        </w:r>
      </w:hyperlink>
      <w:r w:rsidRPr="000614A7">
        <w:rPr>
          <w:rFonts w:ascii="Lucida Sans" w:hAnsi="Lucida Sans"/>
          <w:sz w:val="18"/>
          <w:szCs w:val="18"/>
        </w:rPr>
        <w:t>.</w:t>
      </w:r>
    </w:p>
    <w:p w14:paraId="637D2F65" w14:textId="77777777" w:rsidR="00424E37" w:rsidRPr="00424E37" w:rsidRDefault="00424E37" w:rsidP="00424E37">
      <w:pPr>
        <w:pStyle w:val="ListParagraph"/>
        <w:spacing w:line="312" w:lineRule="auto"/>
        <w:rPr>
          <w:rFonts w:ascii="Lucida Sans" w:hAnsi="Lucida Sans"/>
          <w:sz w:val="18"/>
          <w:szCs w:val="18"/>
        </w:rPr>
      </w:pPr>
    </w:p>
    <w:p w14:paraId="637D2F66" w14:textId="77777777" w:rsidR="00424E37" w:rsidRPr="00B40115" w:rsidRDefault="00424E37" w:rsidP="00424E37">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Probation arrangements for new employees at </w:t>
      </w:r>
      <w:r w:rsidRPr="00B40115">
        <w:rPr>
          <w:rFonts w:ascii="Lucida Sans" w:hAnsi="Lucida Sans"/>
          <w:b/>
          <w:bCs/>
          <w:sz w:val="18"/>
          <w:szCs w:val="18"/>
        </w:rPr>
        <w:t>Levels 4 to 6 on the MSA, TAE, CAO, ERE Research and ERE Enterprise pathways</w:t>
      </w:r>
      <w:r w:rsidRPr="00B40115">
        <w:rPr>
          <w:rFonts w:ascii="Lucida Sans" w:hAnsi="Lucida Sans"/>
          <w:sz w:val="18"/>
          <w:szCs w:val="18"/>
        </w:rPr>
        <w:t>:</w:t>
      </w:r>
    </w:p>
    <w:p w14:paraId="637D2F67" w14:textId="77777777" w:rsidR="00B40115" w:rsidRPr="00B40115" w:rsidRDefault="00B40115" w:rsidP="00B40115">
      <w:pPr>
        <w:pStyle w:val="ListParagraph"/>
        <w:spacing w:line="312" w:lineRule="auto"/>
        <w:rPr>
          <w:rFonts w:ascii="Lucida Sans" w:hAnsi="Lucida Sans"/>
          <w:sz w:val="18"/>
          <w:szCs w:val="18"/>
        </w:rPr>
      </w:pPr>
    </w:p>
    <w:p w14:paraId="637D2F68" w14:textId="77777777" w:rsidR="00324568" w:rsidRPr="00C02E72" w:rsidRDefault="00324568" w:rsidP="00324568">
      <w:pPr>
        <w:spacing w:line="312" w:lineRule="auto"/>
        <w:ind w:left="720"/>
        <w:rPr>
          <w:rFonts w:ascii="Lucida Sans" w:hAnsi="Lucida Sans"/>
          <w:sz w:val="18"/>
          <w:szCs w:val="18"/>
        </w:rPr>
      </w:pPr>
      <w:r>
        <w:rPr>
          <w:rFonts w:ascii="Lucida Sans" w:hAnsi="Lucida Sans"/>
          <w:sz w:val="18"/>
          <w:szCs w:val="18"/>
        </w:rPr>
        <w:t>Reporting procedure:</w:t>
      </w:r>
    </w:p>
    <w:p w14:paraId="637D2F69" w14:textId="77777777" w:rsidR="00324568" w:rsidRPr="00F06AE4" w:rsidRDefault="00324568" w:rsidP="00324568">
      <w:pPr>
        <w:pStyle w:val="ListParagraph"/>
        <w:numPr>
          <w:ilvl w:val="0"/>
          <w:numId w:val="22"/>
        </w:numPr>
        <w:spacing w:after="160" w:line="312" w:lineRule="auto"/>
        <w:rPr>
          <w:rFonts w:ascii="Lucida Sans" w:hAnsi="Lucida Sans"/>
          <w:sz w:val="18"/>
          <w:szCs w:val="18"/>
          <w:u w:val="single"/>
        </w:rPr>
      </w:pPr>
      <w:r w:rsidRPr="00F06AE4">
        <w:rPr>
          <w:rFonts w:ascii="Lucida Sans" w:hAnsi="Lucida Sans"/>
          <w:sz w:val="18"/>
          <w:szCs w:val="18"/>
        </w:rPr>
        <w:t>Report forms will be completed every three months</w:t>
      </w:r>
      <w:r>
        <w:rPr>
          <w:rFonts w:ascii="Lucida Sans" w:hAnsi="Lucida Sans"/>
          <w:sz w:val="18"/>
          <w:szCs w:val="18"/>
        </w:rPr>
        <w:t>.</w:t>
      </w:r>
    </w:p>
    <w:p w14:paraId="637D2F6A" w14:textId="77777777" w:rsidR="00324568" w:rsidRPr="00F06AE4" w:rsidRDefault="00324568" w:rsidP="00324568">
      <w:pPr>
        <w:pStyle w:val="ListParagraph"/>
        <w:numPr>
          <w:ilvl w:val="0"/>
          <w:numId w:val="22"/>
        </w:numPr>
        <w:spacing w:after="160" w:line="312" w:lineRule="auto"/>
        <w:rPr>
          <w:rFonts w:ascii="Lucida Sans" w:hAnsi="Lucida Sans"/>
          <w:sz w:val="18"/>
          <w:szCs w:val="18"/>
          <w:u w:val="single"/>
        </w:rPr>
      </w:pPr>
      <w:r w:rsidRPr="00F06AE4">
        <w:rPr>
          <w:rFonts w:ascii="Lucida Sans" w:hAnsi="Lucida Sans"/>
          <w:sz w:val="18"/>
          <w:szCs w:val="18"/>
          <w:u w:val="single"/>
        </w:rPr>
        <w:t>Recording of progress</w:t>
      </w:r>
      <w:r w:rsidRPr="00F06AE4">
        <w:rPr>
          <w:rFonts w:ascii="Lucida Sans" w:hAnsi="Lucida Sans"/>
          <w:sz w:val="18"/>
          <w:szCs w:val="18"/>
        </w:rPr>
        <w:t xml:space="preserve">: Using the template ‘Probation Report: Level 4 to 7’ which is available on the Human Resources </w:t>
      </w:r>
      <w:hyperlink r:id="rId24" w:history="1">
        <w:r w:rsidRPr="00F06AE4">
          <w:rPr>
            <w:rStyle w:val="Hyperlink"/>
            <w:rFonts w:ascii="Lucida Sans" w:hAnsi="Lucida Sans"/>
            <w:sz w:val="18"/>
            <w:szCs w:val="18"/>
          </w:rPr>
          <w:t>website</w:t>
        </w:r>
      </w:hyperlink>
      <w:r w:rsidRPr="00F06AE4">
        <w:rPr>
          <w:rFonts w:ascii="Lucida Sans" w:hAnsi="Lucida Sans"/>
          <w:sz w:val="18"/>
          <w:szCs w:val="18"/>
        </w:rPr>
        <w:t>.</w:t>
      </w:r>
    </w:p>
    <w:p w14:paraId="637D2F6B" w14:textId="77777777" w:rsidR="00324568" w:rsidRDefault="00324568" w:rsidP="00EB2942">
      <w:pPr>
        <w:spacing w:line="312" w:lineRule="auto"/>
        <w:rPr>
          <w:rFonts w:ascii="Lucida Sans" w:hAnsi="Lucida Sans"/>
          <w:sz w:val="18"/>
          <w:szCs w:val="18"/>
        </w:rPr>
      </w:pPr>
      <w:r>
        <w:rPr>
          <w:rFonts w:ascii="Lucida Sans" w:hAnsi="Lucida Sans"/>
          <w:sz w:val="18"/>
          <w:szCs w:val="18"/>
        </w:rPr>
        <w:t>5</w:t>
      </w:r>
      <w:r w:rsidRPr="00D67F44">
        <w:rPr>
          <w:rFonts w:ascii="Lucida Sans" w:hAnsi="Lucida Sans"/>
          <w:sz w:val="18"/>
          <w:szCs w:val="18"/>
        </w:rPr>
        <w:t>.</w:t>
      </w:r>
      <w:r w:rsidR="00EB2942">
        <w:rPr>
          <w:rFonts w:ascii="Lucida Sans" w:hAnsi="Lucida Sans"/>
          <w:sz w:val="18"/>
          <w:szCs w:val="18"/>
        </w:rPr>
        <w:t>5</w:t>
      </w:r>
      <w:r w:rsidRPr="00D67F44">
        <w:rPr>
          <w:rFonts w:ascii="Lucida Sans" w:hAnsi="Lucida Sans"/>
          <w:sz w:val="18"/>
          <w:szCs w:val="18"/>
        </w:rPr>
        <w:tab/>
        <w:t xml:space="preserve">Probation arrangements for new employees at </w:t>
      </w:r>
      <w:r w:rsidRPr="007444CA">
        <w:rPr>
          <w:rFonts w:ascii="Lucida Sans" w:hAnsi="Lucida Sans"/>
          <w:b/>
          <w:bCs/>
          <w:sz w:val="18"/>
          <w:szCs w:val="18"/>
        </w:rPr>
        <w:t>Level 7 on all career pathways</w:t>
      </w:r>
      <w:r>
        <w:rPr>
          <w:rFonts w:ascii="Lucida Sans" w:hAnsi="Lucida Sans"/>
          <w:sz w:val="18"/>
          <w:szCs w:val="18"/>
        </w:rPr>
        <w:t>:</w:t>
      </w:r>
    </w:p>
    <w:p w14:paraId="637D2F6C" w14:textId="77777777" w:rsidR="00324568" w:rsidRDefault="00324568" w:rsidP="00324568">
      <w:pPr>
        <w:spacing w:line="312" w:lineRule="auto"/>
        <w:ind w:left="720"/>
        <w:rPr>
          <w:rFonts w:ascii="Lucida Sans" w:hAnsi="Lucida Sans"/>
          <w:sz w:val="18"/>
          <w:szCs w:val="18"/>
        </w:rPr>
      </w:pPr>
      <w:r>
        <w:rPr>
          <w:rFonts w:ascii="Lucida Sans" w:hAnsi="Lucida Sans"/>
          <w:sz w:val="18"/>
          <w:szCs w:val="18"/>
        </w:rPr>
        <w:t>Reporting procedure:</w:t>
      </w:r>
    </w:p>
    <w:p w14:paraId="637D2F6D" w14:textId="77777777" w:rsidR="00B40115" w:rsidRPr="00C02E72" w:rsidRDefault="00B40115" w:rsidP="00324568">
      <w:pPr>
        <w:spacing w:line="312" w:lineRule="auto"/>
        <w:ind w:left="720"/>
        <w:rPr>
          <w:rFonts w:ascii="Lucida Sans" w:hAnsi="Lucida Sans"/>
          <w:sz w:val="18"/>
          <w:szCs w:val="18"/>
        </w:rPr>
      </w:pPr>
    </w:p>
    <w:p w14:paraId="637D2F6E" w14:textId="77777777" w:rsidR="00324568" w:rsidRPr="00F06AE4" w:rsidRDefault="00324568" w:rsidP="00324568">
      <w:pPr>
        <w:pStyle w:val="ListParagraph"/>
        <w:numPr>
          <w:ilvl w:val="0"/>
          <w:numId w:val="22"/>
        </w:numPr>
        <w:spacing w:after="160" w:line="312" w:lineRule="auto"/>
        <w:rPr>
          <w:rFonts w:ascii="Lucida Sans" w:hAnsi="Lucida Sans"/>
          <w:sz w:val="18"/>
          <w:szCs w:val="18"/>
          <w:u w:val="single"/>
        </w:rPr>
      </w:pPr>
      <w:r w:rsidRPr="00F06AE4">
        <w:rPr>
          <w:rFonts w:ascii="Lucida Sans" w:hAnsi="Lucida Sans"/>
          <w:sz w:val="18"/>
          <w:szCs w:val="18"/>
        </w:rPr>
        <w:t>Report forms will be completed every three months</w:t>
      </w:r>
      <w:r>
        <w:rPr>
          <w:rFonts w:ascii="Lucida Sans" w:hAnsi="Lucida Sans"/>
          <w:sz w:val="18"/>
          <w:szCs w:val="18"/>
        </w:rPr>
        <w:t>.</w:t>
      </w:r>
    </w:p>
    <w:p w14:paraId="637D2F6F" w14:textId="77777777" w:rsidR="00324568" w:rsidRPr="00B40115" w:rsidRDefault="00324568" w:rsidP="00324568">
      <w:pPr>
        <w:pStyle w:val="ListParagraph"/>
        <w:numPr>
          <w:ilvl w:val="0"/>
          <w:numId w:val="22"/>
        </w:numPr>
        <w:spacing w:after="160" w:line="312" w:lineRule="auto"/>
        <w:rPr>
          <w:rFonts w:ascii="Lucida Sans" w:hAnsi="Lucida Sans"/>
          <w:sz w:val="18"/>
          <w:szCs w:val="18"/>
          <w:u w:val="single"/>
        </w:rPr>
      </w:pPr>
      <w:r w:rsidRPr="00F06AE4">
        <w:rPr>
          <w:rFonts w:ascii="Lucida Sans" w:hAnsi="Lucida Sans"/>
          <w:sz w:val="18"/>
          <w:szCs w:val="18"/>
          <w:u w:val="single"/>
        </w:rPr>
        <w:t>Recording of progress</w:t>
      </w:r>
      <w:r w:rsidRPr="00F06AE4">
        <w:rPr>
          <w:rFonts w:ascii="Lucida Sans" w:hAnsi="Lucida Sans"/>
          <w:sz w:val="18"/>
          <w:szCs w:val="18"/>
        </w:rPr>
        <w:t xml:space="preserve">: Using the template ‘Probation Report: Level 4 to 7’ which is available on the Human Resources </w:t>
      </w:r>
      <w:hyperlink r:id="rId25" w:history="1">
        <w:r w:rsidRPr="00F06AE4">
          <w:rPr>
            <w:rStyle w:val="Hyperlink"/>
            <w:rFonts w:ascii="Lucida Sans" w:hAnsi="Lucida Sans"/>
            <w:sz w:val="18"/>
            <w:szCs w:val="18"/>
          </w:rPr>
          <w:t>website</w:t>
        </w:r>
      </w:hyperlink>
      <w:r w:rsidRPr="00F06AE4">
        <w:rPr>
          <w:rFonts w:ascii="Lucida Sans" w:hAnsi="Lucida Sans"/>
          <w:sz w:val="18"/>
          <w:szCs w:val="18"/>
        </w:rPr>
        <w:t>.</w:t>
      </w:r>
    </w:p>
    <w:p w14:paraId="637D2F70" w14:textId="77777777" w:rsidR="00B40115" w:rsidRPr="00F06AE4" w:rsidRDefault="00B40115" w:rsidP="00B40115">
      <w:pPr>
        <w:pStyle w:val="ListParagraph"/>
        <w:spacing w:after="160" w:line="312" w:lineRule="auto"/>
        <w:ind w:left="1080"/>
        <w:rPr>
          <w:rFonts w:ascii="Lucida Sans" w:hAnsi="Lucida Sans"/>
          <w:sz w:val="18"/>
          <w:szCs w:val="18"/>
          <w:u w:val="single"/>
        </w:rPr>
      </w:pPr>
    </w:p>
    <w:p w14:paraId="637D2F71"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Suspension of probationary period</w:t>
      </w:r>
    </w:p>
    <w:p w14:paraId="637D2F72" w14:textId="77777777" w:rsidR="00B40115" w:rsidRPr="00B40115" w:rsidRDefault="00B40115" w:rsidP="00B40115">
      <w:pPr>
        <w:pStyle w:val="ListParagraph"/>
        <w:spacing w:line="312" w:lineRule="auto"/>
        <w:ind w:left="360"/>
        <w:rPr>
          <w:rFonts w:ascii="Lucida Sans" w:hAnsi="Lucida Sans"/>
          <w:b/>
          <w:bCs/>
          <w:sz w:val="18"/>
          <w:szCs w:val="18"/>
        </w:rPr>
      </w:pPr>
    </w:p>
    <w:tbl>
      <w:tblPr>
        <w:tblStyle w:val="TableGrid"/>
        <w:tblW w:w="0" w:type="auto"/>
        <w:tblInd w:w="817" w:type="dxa"/>
        <w:tblLook w:val="04A0" w:firstRow="1" w:lastRow="0" w:firstColumn="1" w:lastColumn="0" w:noHBand="0" w:noVBand="1"/>
      </w:tblPr>
      <w:tblGrid>
        <w:gridCol w:w="7733"/>
      </w:tblGrid>
      <w:tr w:rsidR="00324568" w14:paraId="637D2F76" w14:textId="77777777" w:rsidTr="000730E7">
        <w:tc>
          <w:tcPr>
            <w:tcW w:w="7733" w:type="dxa"/>
            <w:shd w:val="clear" w:color="auto" w:fill="FBCCA5" w:themeFill="accent3" w:themeFillTint="66"/>
          </w:tcPr>
          <w:p w14:paraId="637D2F73" w14:textId="77777777" w:rsidR="00324568" w:rsidRPr="00080895" w:rsidRDefault="00324568" w:rsidP="00A86872">
            <w:pPr>
              <w:spacing w:before="120" w:line="312" w:lineRule="auto"/>
              <w:rPr>
                <w:rFonts w:ascii="Lucida Sans" w:hAnsi="Lucida Sans"/>
                <w:sz w:val="18"/>
                <w:szCs w:val="18"/>
                <w:u w:val="single"/>
              </w:rPr>
            </w:pPr>
            <w:r w:rsidRPr="00080895">
              <w:rPr>
                <w:rFonts w:ascii="Lucida Sans" w:hAnsi="Lucida Sans"/>
                <w:sz w:val="18"/>
                <w:szCs w:val="18"/>
                <w:u w:val="single"/>
              </w:rPr>
              <w:t>KEY POLICY POINT</w:t>
            </w:r>
          </w:p>
          <w:p w14:paraId="637D2F74" w14:textId="77777777" w:rsidR="00324568" w:rsidRDefault="00324568" w:rsidP="00A86872">
            <w:pPr>
              <w:spacing w:before="120" w:after="120" w:line="312" w:lineRule="auto"/>
              <w:rPr>
                <w:rFonts w:ascii="Lucida Sans" w:hAnsi="Lucida Sans"/>
                <w:sz w:val="18"/>
                <w:szCs w:val="18"/>
              </w:rPr>
            </w:pPr>
            <w:r>
              <w:rPr>
                <w:rFonts w:ascii="Lucida Sans" w:hAnsi="Lucida Sans"/>
                <w:sz w:val="18"/>
                <w:szCs w:val="18"/>
              </w:rPr>
              <w:t>Where the probationer is required to take an extended period of absence during the probation period due to maternity, adoption or shared parental leave, the probation period will be suspended.</w:t>
            </w:r>
            <w:r>
              <w:rPr>
                <w:rFonts w:ascii="Lucida Sans" w:hAnsi="Lucida Sans"/>
                <w:sz w:val="18"/>
                <w:szCs w:val="18"/>
              </w:rPr>
              <w:tab/>
            </w:r>
          </w:p>
          <w:p w14:paraId="637D2F75" w14:textId="77777777" w:rsidR="00324568" w:rsidRPr="007E0E1A" w:rsidRDefault="00324568" w:rsidP="00A86872">
            <w:pPr>
              <w:spacing w:before="120" w:after="120" w:line="312" w:lineRule="auto"/>
              <w:rPr>
                <w:rFonts w:ascii="Lucida Sans" w:hAnsi="Lucida Sans"/>
                <w:sz w:val="18"/>
                <w:szCs w:val="18"/>
              </w:rPr>
            </w:pPr>
            <w:r>
              <w:rPr>
                <w:rFonts w:ascii="Lucida Sans" w:hAnsi="Lucida Sans"/>
                <w:sz w:val="18"/>
                <w:szCs w:val="18"/>
              </w:rPr>
              <w:t>In some circumstances, extended periods of absence due to ill-health (subject to management discretion), may result in the probation period being suspended.</w:t>
            </w:r>
          </w:p>
        </w:tc>
      </w:tr>
    </w:tbl>
    <w:p w14:paraId="637D2F77" w14:textId="77777777" w:rsidR="00324568" w:rsidRDefault="00324568" w:rsidP="00324568">
      <w:pPr>
        <w:spacing w:line="312" w:lineRule="auto"/>
        <w:rPr>
          <w:rFonts w:ascii="Lucida Sans" w:hAnsi="Lucida Sans"/>
          <w:b/>
          <w:bCs/>
          <w:sz w:val="18"/>
          <w:szCs w:val="18"/>
        </w:rPr>
      </w:pPr>
    </w:p>
    <w:p w14:paraId="637D2F78"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6.1</w:t>
      </w:r>
      <w:r>
        <w:rPr>
          <w:rFonts w:ascii="Lucida Sans" w:hAnsi="Lucida Sans"/>
          <w:sz w:val="18"/>
          <w:szCs w:val="18"/>
        </w:rPr>
        <w:tab/>
        <w:t>For the purposes of clarity, suspension of the probationary period is a separate and distinct management action from a suspension of duty.</w:t>
      </w:r>
    </w:p>
    <w:p w14:paraId="637D2F79" w14:textId="77777777" w:rsidR="00424E37" w:rsidRDefault="00424E37" w:rsidP="00424E37">
      <w:pPr>
        <w:spacing w:line="312" w:lineRule="auto"/>
        <w:rPr>
          <w:rFonts w:ascii="Lucida Sans" w:hAnsi="Lucida Sans"/>
          <w:sz w:val="18"/>
          <w:szCs w:val="18"/>
        </w:rPr>
      </w:pPr>
    </w:p>
    <w:p w14:paraId="637D2F7A"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6.2</w:t>
      </w:r>
      <w:r>
        <w:rPr>
          <w:rFonts w:ascii="Lucida Sans" w:hAnsi="Lucida Sans"/>
          <w:sz w:val="18"/>
          <w:szCs w:val="18"/>
        </w:rPr>
        <w:tab/>
        <w:t>If the probat</w:t>
      </w:r>
      <w:r w:rsidR="0029282B">
        <w:rPr>
          <w:rFonts w:ascii="Lucida Sans" w:hAnsi="Lucida Sans"/>
          <w:sz w:val="18"/>
          <w:szCs w:val="18"/>
        </w:rPr>
        <w:t>ionary period is to be paused in this way</w:t>
      </w:r>
      <w:r>
        <w:rPr>
          <w:rFonts w:ascii="Lucida Sans" w:hAnsi="Lucida Sans"/>
          <w:sz w:val="18"/>
          <w:szCs w:val="18"/>
        </w:rPr>
        <w:t>, Human Resources</w:t>
      </w:r>
      <w:r w:rsidR="00EB2942">
        <w:rPr>
          <w:rFonts w:ascii="Lucida Sans" w:hAnsi="Lucida Sans"/>
          <w:sz w:val="18"/>
          <w:szCs w:val="18"/>
        </w:rPr>
        <w:t xml:space="preserve"> (AskHR)</w:t>
      </w:r>
      <w:r>
        <w:rPr>
          <w:rFonts w:ascii="Lucida Sans" w:hAnsi="Lucida Sans"/>
          <w:sz w:val="18"/>
          <w:szCs w:val="18"/>
        </w:rPr>
        <w:t xml:space="preserve"> must be informed, and will provide appropriate advice.</w:t>
      </w:r>
    </w:p>
    <w:p w14:paraId="637D2F7B" w14:textId="77777777" w:rsidR="00424E37" w:rsidRDefault="00424E37" w:rsidP="00324568">
      <w:pPr>
        <w:spacing w:line="312" w:lineRule="auto"/>
        <w:ind w:left="720" w:hanging="720"/>
        <w:rPr>
          <w:rFonts w:ascii="Lucida Sans" w:hAnsi="Lucida Sans"/>
          <w:sz w:val="18"/>
          <w:szCs w:val="18"/>
        </w:rPr>
      </w:pPr>
    </w:p>
    <w:p w14:paraId="637D2F7C" w14:textId="77777777" w:rsidR="00324568" w:rsidRPr="00424E37" w:rsidRDefault="00324568" w:rsidP="00424E37">
      <w:pPr>
        <w:pStyle w:val="ListParagraph"/>
        <w:numPr>
          <w:ilvl w:val="1"/>
          <w:numId w:val="26"/>
        </w:numPr>
        <w:spacing w:line="312" w:lineRule="auto"/>
        <w:rPr>
          <w:rFonts w:ascii="Lucida Sans" w:hAnsi="Lucida Sans"/>
          <w:sz w:val="18"/>
          <w:szCs w:val="18"/>
        </w:rPr>
      </w:pPr>
      <w:r w:rsidRPr="00424E37">
        <w:rPr>
          <w:rFonts w:ascii="Lucida Sans" w:hAnsi="Lucida Sans"/>
          <w:sz w:val="18"/>
          <w:szCs w:val="18"/>
        </w:rPr>
        <w:t xml:space="preserve">During the period the probationary period is </w:t>
      </w:r>
      <w:r w:rsidR="0029282B" w:rsidRPr="00424E37">
        <w:rPr>
          <w:rFonts w:ascii="Lucida Sans" w:hAnsi="Lucida Sans"/>
          <w:sz w:val="18"/>
          <w:szCs w:val="18"/>
        </w:rPr>
        <w:t>paused</w:t>
      </w:r>
      <w:r w:rsidRPr="00424E37">
        <w:rPr>
          <w:rFonts w:ascii="Lucida Sans" w:hAnsi="Lucida Sans"/>
          <w:sz w:val="18"/>
          <w:szCs w:val="18"/>
        </w:rPr>
        <w:t xml:space="preserve">, the probationer is subject to the appropriate maternity, adoption, shared parental leave or absence management </w:t>
      </w:r>
      <w:hyperlink r:id="rId26" w:anchor="chi04" w:history="1">
        <w:r w:rsidRPr="00424E37">
          <w:rPr>
            <w:rStyle w:val="Hyperlink"/>
            <w:rFonts w:ascii="Lucida Sans" w:hAnsi="Lucida Sans"/>
            <w:sz w:val="18"/>
            <w:szCs w:val="18"/>
          </w:rPr>
          <w:t>policy</w:t>
        </w:r>
      </w:hyperlink>
      <w:r w:rsidRPr="00424E37">
        <w:rPr>
          <w:rFonts w:ascii="Lucida Sans" w:hAnsi="Lucida Sans"/>
          <w:sz w:val="18"/>
          <w:szCs w:val="18"/>
        </w:rPr>
        <w:t>.</w:t>
      </w:r>
    </w:p>
    <w:p w14:paraId="637D2F7D" w14:textId="77777777" w:rsidR="00424E37" w:rsidRPr="00424E37" w:rsidRDefault="00424E37" w:rsidP="00424E37">
      <w:pPr>
        <w:pStyle w:val="ListParagraph"/>
        <w:spacing w:line="312" w:lineRule="auto"/>
        <w:rPr>
          <w:rFonts w:ascii="Lucida Sans" w:hAnsi="Lucida Sans"/>
          <w:sz w:val="18"/>
          <w:szCs w:val="18"/>
        </w:rPr>
      </w:pPr>
    </w:p>
    <w:p w14:paraId="637D2F7E" w14:textId="77777777" w:rsidR="00324568" w:rsidRPr="00424E37" w:rsidRDefault="0029282B" w:rsidP="00424E37">
      <w:pPr>
        <w:pStyle w:val="ListParagraph"/>
        <w:numPr>
          <w:ilvl w:val="1"/>
          <w:numId w:val="26"/>
        </w:numPr>
        <w:spacing w:line="312" w:lineRule="auto"/>
        <w:rPr>
          <w:rFonts w:ascii="Lucida Sans" w:hAnsi="Lucida Sans"/>
          <w:sz w:val="18"/>
          <w:szCs w:val="18"/>
        </w:rPr>
      </w:pPr>
      <w:r w:rsidRPr="00424E37">
        <w:rPr>
          <w:rFonts w:ascii="Lucida Sans" w:hAnsi="Lucida Sans"/>
          <w:sz w:val="18"/>
          <w:szCs w:val="18"/>
        </w:rPr>
        <w:t>Pausing</w:t>
      </w:r>
      <w:r w:rsidR="00324568" w:rsidRPr="00424E37">
        <w:rPr>
          <w:rFonts w:ascii="Lucida Sans" w:hAnsi="Lucida Sans"/>
          <w:sz w:val="18"/>
          <w:szCs w:val="18"/>
        </w:rPr>
        <w:t xml:space="preserve"> the probationary period during the maternity, adoption, shared parental leave or ill-health absence protects the employee, and their statutory entitlements, from potential detrimental impact by the probationary period’s objectives and timeframe. In cases of ill-health, a referral to Occupational Health may be required. </w:t>
      </w:r>
    </w:p>
    <w:p w14:paraId="637D2F7F" w14:textId="77777777" w:rsidR="00424E37" w:rsidRPr="00424E37" w:rsidRDefault="00424E37" w:rsidP="00424E37">
      <w:pPr>
        <w:spacing w:line="312" w:lineRule="auto"/>
        <w:rPr>
          <w:rFonts w:ascii="Lucida Sans" w:hAnsi="Lucida Sans"/>
          <w:sz w:val="18"/>
          <w:szCs w:val="18"/>
        </w:rPr>
      </w:pPr>
    </w:p>
    <w:p w14:paraId="637D2F80" w14:textId="77777777" w:rsidR="00424E37" w:rsidRPr="00424E37" w:rsidRDefault="00324568" w:rsidP="00424E37">
      <w:pPr>
        <w:pStyle w:val="ListParagraph"/>
        <w:numPr>
          <w:ilvl w:val="1"/>
          <w:numId w:val="26"/>
        </w:numPr>
        <w:spacing w:line="312" w:lineRule="auto"/>
        <w:rPr>
          <w:rFonts w:ascii="Lucida Sans" w:hAnsi="Lucida Sans"/>
          <w:sz w:val="18"/>
          <w:szCs w:val="18"/>
        </w:rPr>
      </w:pPr>
      <w:r w:rsidRPr="00424E37">
        <w:rPr>
          <w:rFonts w:ascii="Lucida Sans" w:hAnsi="Lucida Sans"/>
          <w:sz w:val="18"/>
          <w:szCs w:val="18"/>
        </w:rPr>
        <w:t xml:space="preserve">On returning to work from the absence, the probationer returns to being subject to the probationary period. </w:t>
      </w:r>
    </w:p>
    <w:p w14:paraId="637D2F81" w14:textId="77777777" w:rsidR="00424E37" w:rsidRPr="00424E37" w:rsidRDefault="00424E37" w:rsidP="00424E37">
      <w:pPr>
        <w:pStyle w:val="ListParagraph"/>
        <w:rPr>
          <w:rFonts w:ascii="Lucida Sans" w:hAnsi="Lucida Sans"/>
          <w:sz w:val="18"/>
          <w:szCs w:val="18"/>
        </w:rPr>
      </w:pPr>
    </w:p>
    <w:p w14:paraId="637D2F82" w14:textId="77777777" w:rsidR="00324568" w:rsidRPr="00424E37" w:rsidRDefault="00324568" w:rsidP="00424E37">
      <w:pPr>
        <w:pStyle w:val="ListParagraph"/>
        <w:numPr>
          <w:ilvl w:val="1"/>
          <w:numId w:val="26"/>
        </w:numPr>
        <w:spacing w:line="312" w:lineRule="auto"/>
        <w:rPr>
          <w:rFonts w:ascii="Lucida Sans" w:hAnsi="Lucida Sans"/>
          <w:sz w:val="18"/>
          <w:szCs w:val="18"/>
        </w:rPr>
      </w:pPr>
      <w:r w:rsidRPr="00424E37">
        <w:rPr>
          <w:rFonts w:ascii="Lucida Sans" w:hAnsi="Lucida Sans"/>
          <w:sz w:val="18"/>
          <w:szCs w:val="18"/>
        </w:rPr>
        <w:t>Where the probation period is extended to provide the probationer time to meet their probation objectives, it may be extended by either;</w:t>
      </w:r>
    </w:p>
    <w:p w14:paraId="637D2F83" w14:textId="77777777" w:rsidR="00424E37" w:rsidRPr="00424E37" w:rsidRDefault="00424E37" w:rsidP="00424E37">
      <w:pPr>
        <w:spacing w:line="312" w:lineRule="auto"/>
        <w:rPr>
          <w:rFonts w:ascii="Lucida Sans" w:hAnsi="Lucida Sans"/>
          <w:sz w:val="18"/>
          <w:szCs w:val="18"/>
        </w:rPr>
      </w:pPr>
    </w:p>
    <w:p w14:paraId="637D2F84" w14:textId="77777777" w:rsidR="00324568" w:rsidRDefault="00324568" w:rsidP="00324568">
      <w:pPr>
        <w:pStyle w:val="ListParagraph"/>
        <w:numPr>
          <w:ilvl w:val="1"/>
          <w:numId w:val="20"/>
        </w:numPr>
        <w:spacing w:after="160" w:line="312" w:lineRule="auto"/>
        <w:rPr>
          <w:rFonts w:ascii="Lucida Sans" w:hAnsi="Lucida Sans"/>
          <w:sz w:val="18"/>
          <w:szCs w:val="18"/>
        </w:rPr>
      </w:pPr>
      <w:r w:rsidRPr="00975E2B">
        <w:rPr>
          <w:rFonts w:ascii="Lucida Sans" w:hAnsi="Lucida Sans"/>
          <w:sz w:val="18"/>
          <w:szCs w:val="18"/>
        </w:rPr>
        <w:t>The</w:t>
      </w:r>
      <w:r>
        <w:rPr>
          <w:rFonts w:ascii="Lucida Sans" w:hAnsi="Lucida Sans"/>
          <w:sz w:val="18"/>
          <w:szCs w:val="18"/>
        </w:rPr>
        <w:t xml:space="preserve"> corresponding </w:t>
      </w:r>
      <w:r w:rsidRPr="00975E2B">
        <w:rPr>
          <w:rFonts w:ascii="Lucida Sans" w:hAnsi="Lucida Sans"/>
          <w:sz w:val="18"/>
          <w:szCs w:val="18"/>
        </w:rPr>
        <w:t xml:space="preserve">period of </w:t>
      </w:r>
      <w:r>
        <w:rPr>
          <w:rFonts w:ascii="Lucida Sans" w:hAnsi="Lucida Sans"/>
          <w:sz w:val="18"/>
          <w:szCs w:val="18"/>
        </w:rPr>
        <w:t xml:space="preserve">the </w:t>
      </w:r>
      <w:r w:rsidRPr="00975E2B">
        <w:rPr>
          <w:rFonts w:ascii="Lucida Sans" w:hAnsi="Lucida Sans"/>
          <w:sz w:val="18"/>
          <w:szCs w:val="18"/>
        </w:rPr>
        <w:t>absence, or;</w:t>
      </w:r>
    </w:p>
    <w:p w14:paraId="637D2F85" w14:textId="77777777" w:rsidR="00324568" w:rsidRDefault="00324568" w:rsidP="00324568">
      <w:pPr>
        <w:pStyle w:val="ListParagraph"/>
        <w:numPr>
          <w:ilvl w:val="1"/>
          <w:numId w:val="20"/>
        </w:numPr>
        <w:spacing w:after="160" w:line="312" w:lineRule="auto"/>
        <w:rPr>
          <w:rFonts w:ascii="Lucida Sans" w:hAnsi="Lucida Sans"/>
          <w:sz w:val="18"/>
          <w:szCs w:val="18"/>
        </w:rPr>
      </w:pPr>
      <w:r w:rsidRPr="00B802A0">
        <w:rPr>
          <w:rFonts w:ascii="Lucida Sans" w:hAnsi="Lucida Sans"/>
          <w:sz w:val="18"/>
          <w:szCs w:val="18"/>
        </w:rPr>
        <w:t>The remaining period of probation, whichever is the shorter</w:t>
      </w:r>
    </w:p>
    <w:p w14:paraId="637D2F86" w14:textId="77777777" w:rsidR="00324568" w:rsidRDefault="00324568" w:rsidP="00324568">
      <w:pPr>
        <w:spacing w:line="312" w:lineRule="auto"/>
        <w:ind w:left="720"/>
        <w:rPr>
          <w:rFonts w:ascii="Lucida Sans" w:hAnsi="Lucida Sans"/>
          <w:sz w:val="18"/>
          <w:szCs w:val="18"/>
        </w:rPr>
      </w:pPr>
      <w:r>
        <w:rPr>
          <w:rFonts w:ascii="Lucida Sans" w:hAnsi="Lucida Sans"/>
          <w:sz w:val="18"/>
          <w:szCs w:val="18"/>
        </w:rPr>
        <w:t>The original probationary period objectives should be reviewed with the probationer to confirm their continued validity to the probation process, the individual and University. It may be necessary to revise, update or replace one or more of those original objectives. The probationer must not be treated less favourably as a result of their absence.</w:t>
      </w:r>
    </w:p>
    <w:p w14:paraId="637D2F87" w14:textId="77777777" w:rsidR="00B40115" w:rsidRPr="00A659F9" w:rsidRDefault="00B40115" w:rsidP="00324568">
      <w:pPr>
        <w:spacing w:line="312" w:lineRule="auto"/>
        <w:ind w:left="720"/>
        <w:rPr>
          <w:rFonts w:ascii="Lucida Sans" w:hAnsi="Lucida Sans"/>
          <w:sz w:val="18"/>
          <w:szCs w:val="18"/>
        </w:rPr>
      </w:pPr>
    </w:p>
    <w:p w14:paraId="637D2F88"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Concluding probation</w:t>
      </w:r>
    </w:p>
    <w:p w14:paraId="637D2F89" w14:textId="77777777" w:rsidR="00B40115" w:rsidRPr="00B40115" w:rsidRDefault="00B40115" w:rsidP="00B40115">
      <w:pPr>
        <w:pStyle w:val="ListParagraph"/>
        <w:spacing w:line="312" w:lineRule="auto"/>
        <w:ind w:left="360"/>
        <w:rPr>
          <w:rFonts w:ascii="Lucida Sans" w:hAnsi="Lucida Sans"/>
          <w:b/>
          <w:bCs/>
          <w:sz w:val="18"/>
          <w:szCs w:val="18"/>
        </w:rPr>
      </w:pPr>
    </w:p>
    <w:tbl>
      <w:tblPr>
        <w:tblStyle w:val="TableGrid"/>
        <w:tblW w:w="0" w:type="auto"/>
        <w:tblInd w:w="817" w:type="dxa"/>
        <w:tblLook w:val="04A0" w:firstRow="1" w:lastRow="0" w:firstColumn="1" w:lastColumn="0" w:noHBand="0" w:noVBand="1"/>
      </w:tblPr>
      <w:tblGrid>
        <w:gridCol w:w="7733"/>
      </w:tblGrid>
      <w:tr w:rsidR="00324568" w14:paraId="637D2F91" w14:textId="77777777" w:rsidTr="000730E7">
        <w:tc>
          <w:tcPr>
            <w:tcW w:w="7733" w:type="dxa"/>
            <w:shd w:val="clear" w:color="auto" w:fill="FBCCA5" w:themeFill="accent3" w:themeFillTint="66"/>
          </w:tcPr>
          <w:p w14:paraId="637D2F8A" w14:textId="77777777" w:rsidR="00324568" w:rsidRPr="00080895" w:rsidRDefault="00324568" w:rsidP="00A86872">
            <w:pPr>
              <w:spacing w:before="120" w:line="312" w:lineRule="auto"/>
              <w:rPr>
                <w:rFonts w:ascii="Lucida Sans" w:hAnsi="Lucida Sans"/>
                <w:sz w:val="18"/>
                <w:szCs w:val="18"/>
                <w:u w:val="single"/>
              </w:rPr>
            </w:pPr>
            <w:r w:rsidRPr="00080895">
              <w:rPr>
                <w:rFonts w:ascii="Lucida Sans" w:hAnsi="Lucida Sans"/>
                <w:sz w:val="18"/>
                <w:szCs w:val="18"/>
                <w:u w:val="single"/>
              </w:rPr>
              <w:t>KEY POLICY POINT</w:t>
            </w:r>
          </w:p>
          <w:p w14:paraId="637D2F8B" w14:textId="77777777" w:rsidR="00324568" w:rsidRDefault="00324568" w:rsidP="00A86872">
            <w:pPr>
              <w:spacing w:before="120" w:line="312" w:lineRule="auto"/>
              <w:ind w:left="720" w:hanging="720"/>
              <w:rPr>
                <w:rFonts w:ascii="Lucida Sans" w:hAnsi="Lucida Sans"/>
                <w:sz w:val="18"/>
                <w:szCs w:val="18"/>
              </w:rPr>
            </w:pPr>
            <w:r>
              <w:rPr>
                <w:rFonts w:ascii="Lucida Sans" w:hAnsi="Lucida Sans"/>
                <w:sz w:val="18"/>
                <w:szCs w:val="18"/>
              </w:rPr>
              <w:t xml:space="preserve">Before the end of the probationary period, the appropriate line manager (see the </w:t>
            </w:r>
          </w:p>
          <w:p w14:paraId="637D2F8C" w14:textId="77777777" w:rsidR="00324568" w:rsidRDefault="00324568" w:rsidP="00A86872">
            <w:pPr>
              <w:spacing w:line="312" w:lineRule="auto"/>
              <w:ind w:left="720" w:hanging="720"/>
              <w:rPr>
                <w:rFonts w:ascii="Lucida Sans" w:hAnsi="Lucida Sans"/>
                <w:sz w:val="18"/>
                <w:szCs w:val="18"/>
              </w:rPr>
            </w:pPr>
            <w:r>
              <w:rPr>
                <w:rFonts w:ascii="Lucida Sans" w:hAnsi="Lucida Sans"/>
                <w:sz w:val="18"/>
                <w:szCs w:val="18"/>
              </w:rPr>
              <w:t xml:space="preserve">Responsibilities section at the end of this document) will decide, based on the reports </w:t>
            </w:r>
          </w:p>
          <w:p w14:paraId="637D2F8D" w14:textId="77777777" w:rsidR="00324568" w:rsidRDefault="00324568" w:rsidP="00A86872">
            <w:pPr>
              <w:spacing w:after="120" w:line="312" w:lineRule="auto"/>
              <w:ind w:left="720" w:hanging="720"/>
              <w:rPr>
                <w:rFonts w:ascii="Lucida Sans" w:hAnsi="Lucida Sans"/>
                <w:sz w:val="18"/>
                <w:szCs w:val="18"/>
              </w:rPr>
            </w:pPr>
            <w:r>
              <w:rPr>
                <w:rFonts w:ascii="Lucida Sans" w:hAnsi="Lucida Sans"/>
                <w:sz w:val="18"/>
                <w:szCs w:val="18"/>
              </w:rPr>
              <w:t xml:space="preserve">completed during the probationary period, whether </w:t>
            </w:r>
            <w:r w:rsidRPr="008D2037">
              <w:rPr>
                <w:rFonts w:ascii="Lucida Sans" w:hAnsi="Lucida Sans"/>
                <w:sz w:val="18"/>
                <w:szCs w:val="18"/>
              </w:rPr>
              <w:t>the p</w:t>
            </w:r>
            <w:r>
              <w:rPr>
                <w:rFonts w:ascii="Lucida Sans" w:hAnsi="Lucida Sans"/>
                <w:sz w:val="18"/>
                <w:szCs w:val="18"/>
              </w:rPr>
              <w:t>robationer should:</w:t>
            </w:r>
          </w:p>
          <w:p w14:paraId="637D2F8E" w14:textId="77777777" w:rsidR="00324568" w:rsidRDefault="00324568" w:rsidP="00324568">
            <w:pPr>
              <w:pStyle w:val="ListParagraph"/>
              <w:numPr>
                <w:ilvl w:val="0"/>
                <w:numId w:val="20"/>
              </w:numPr>
              <w:spacing w:line="312" w:lineRule="auto"/>
              <w:rPr>
                <w:rFonts w:ascii="Lucida Sans" w:hAnsi="Lucida Sans"/>
                <w:sz w:val="18"/>
                <w:szCs w:val="18"/>
              </w:rPr>
            </w:pPr>
            <w:r>
              <w:rPr>
                <w:rFonts w:ascii="Lucida Sans" w:hAnsi="Lucida Sans"/>
                <w:sz w:val="18"/>
                <w:szCs w:val="18"/>
              </w:rPr>
              <w:t xml:space="preserve">Have their appointment </w:t>
            </w:r>
            <w:r w:rsidRPr="008D2037">
              <w:rPr>
                <w:rFonts w:ascii="Lucida Sans" w:hAnsi="Lucida Sans"/>
                <w:sz w:val="18"/>
                <w:szCs w:val="18"/>
              </w:rPr>
              <w:t>confirmed</w:t>
            </w:r>
            <w:r>
              <w:rPr>
                <w:rFonts w:ascii="Lucida Sans" w:hAnsi="Lucida Sans"/>
                <w:sz w:val="18"/>
                <w:szCs w:val="18"/>
              </w:rPr>
              <w:t xml:space="preserve"> (confirmation of appointment – see Section 8)</w:t>
            </w:r>
            <w:r w:rsidRPr="008D2037">
              <w:rPr>
                <w:rFonts w:ascii="Lucida Sans" w:hAnsi="Lucida Sans"/>
                <w:sz w:val="18"/>
                <w:szCs w:val="18"/>
              </w:rPr>
              <w:t xml:space="preserve">, </w:t>
            </w:r>
            <w:r>
              <w:rPr>
                <w:rFonts w:ascii="Lucida Sans" w:hAnsi="Lucida Sans"/>
                <w:sz w:val="18"/>
                <w:szCs w:val="18"/>
              </w:rPr>
              <w:t>or</w:t>
            </w:r>
          </w:p>
          <w:p w14:paraId="637D2F8F" w14:textId="77777777" w:rsidR="00324568" w:rsidRDefault="00324568" w:rsidP="00324568">
            <w:pPr>
              <w:pStyle w:val="ListParagraph"/>
              <w:numPr>
                <w:ilvl w:val="0"/>
                <w:numId w:val="20"/>
              </w:numPr>
              <w:spacing w:line="312" w:lineRule="auto"/>
              <w:rPr>
                <w:rFonts w:ascii="Lucida Sans" w:hAnsi="Lucida Sans"/>
                <w:sz w:val="18"/>
                <w:szCs w:val="18"/>
              </w:rPr>
            </w:pPr>
            <w:r>
              <w:rPr>
                <w:rFonts w:ascii="Lucida Sans" w:hAnsi="Lucida Sans"/>
                <w:sz w:val="18"/>
                <w:szCs w:val="18"/>
              </w:rPr>
              <w:t xml:space="preserve">Have their probationary period </w:t>
            </w:r>
            <w:r w:rsidRPr="008D2037">
              <w:rPr>
                <w:rFonts w:ascii="Lucida Sans" w:hAnsi="Lucida Sans"/>
                <w:sz w:val="18"/>
                <w:szCs w:val="18"/>
              </w:rPr>
              <w:t>extended to provide additional support</w:t>
            </w:r>
            <w:r>
              <w:rPr>
                <w:rFonts w:ascii="Lucida Sans" w:hAnsi="Lucida Sans"/>
                <w:sz w:val="18"/>
                <w:szCs w:val="18"/>
              </w:rPr>
              <w:t xml:space="preserve"> (extension of probationary period - see Section </w:t>
            </w:r>
            <w:r>
              <w:rPr>
                <w:rFonts w:ascii="Lucida Sans" w:hAnsi="Lucida Sans"/>
                <w:color w:val="000000" w:themeColor="text1"/>
                <w:sz w:val="18"/>
                <w:szCs w:val="18"/>
              </w:rPr>
              <w:t>9</w:t>
            </w:r>
            <w:r w:rsidRPr="001C1DD8">
              <w:rPr>
                <w:rFonts w:ascii="Lucida Sans" w:hAnsi="Lucida Sans"/>
                <w:color w:val="000000" w:themeColor="text1"/>
                <w:sz w:val="18"/>
                <w:szCs w:val="18"/>
              </w:rPr>
              <w:t xml:space="preserve">), </w:t>
            </w:r>
            <w:r w:rsidRPr="008D2037">
              <w:rPr>
                <w:rFonts w:ascii="Lucida Sans" w:hAnsi="Lucida Sans"/>
                <w:sz w:val="18"/>
                <w:szCs w:val="18"/>
              </w:rPr>
              <w:t xml:space="preserve">or </w:t>
            </w:r>
          </w:p>
          <w:p w14:paraId="637D2F90" w14:textId="77777777" w:rsidR="00324568" w:rsidRPr="007E0E1A" w:rsidRDefault="00324568" w:rsidP="00324568">
            <w:pPr>
              <w:pStyle w:val="ListParagraph"/>
              <w:numPr>
                <w:ilvl w:val="0"/>
                <w:numId w:val="20"/>
              </w:numPr>
              <w:spacing w:after="120" w:line="312" w:lineRule="auto"/>
              <w:rPr>
                <w:rFonts w:ascii="Lucida Sans" w:hAnsi="Lucida Sans"/>
                <w:color w:val="000000" w:themeColor="text1"/>
                <w:sz w:val="18"/>
                <w:szCs w:val="18"/>
              </w:rPr>
            </w:pPr>
            <w:r>
              <w:rPr>
                <w:rFonts w:ascii="Lucida Sans" w:hAnsi="Lucida Sans"/>
                <w:sz w:val="18"/>
                <w:szCs w:val="18"/>
              </w:rPr>
              <w:t xml:space="preserve">Have their appointment </w:t>
            </w:r>
            <w:r w:rsidRPr="008D2037">
              <w:rPr>
                <w:rFonts w:ascii="Lucida Sans" w:hAnsi="Lucida Sans"/>
                <w:sz w:val="18"/>
                <w:szCs w:val="18"/>
              </w:rPr>
              <w:t>terminated</w:t>
            </w:r>
            <w:r>
              <w:rPr>
                <w:rFonts w:ascii="Lucida Sans" w:hAnsi="Lucida Sans"/>
                <w:sz w:val="18"/>
                <w:szCs w:val="18"/>
              </w:rPr>
              <w:t xml:space="preserve"> (non-confirmation of appointment – see </w:t>
            </w:r>
            <w:r w:rsidRPr="001C1DD8">
              <w:rPr>
                <w:rFonts w:ascii="Lucida Sans" w:hAnsi="Lucida Sans"/>
                <w:color w:val="000000" w:themeColor="text1"/>
                <w:sz w:val="18"/>
                <w:szCs w:val="18"/>
              </w:rPr>
              <w:t xml:space="preserve">Section </w:t>
            </w:r>
            <w:r>
              <w:rPr>
                <w:rFonts w:ascii="Lucida Sans" w:hAnsi="Lucida Sans"/>
                <w:color w:val="000000" w:themeColor="text1"/>
                <w:sz w:val="18"/>
                <w:szCs w:val="18"/>
              </w:rPr>
              <w:t>10</w:t>
            </w:r>
            <w:r w:rsidRPr="001C1DD8">
              <w:rPr>
                <w:rFonts w:ascii="Lucida Sans" w:hAnsi="Lucida Sans"/>
                <w:color w:val="000000" w:themeColor="text1"/>
                <w:sz w:val="18"/>
                <w:szCs w:val="18"/>
              </w:rPr>
              <w:t>).</w:t>
            </w:r>
          </w:p>
        </w:tc>
      </w:tr>
    </w:tbl>
    <w:p w14:paraId="637D2F92" w14:textId="77777777" w:rsidR="00324568" w:rsidRDefault="00324568" w:rsidP="00324568">
      <w:pPr>
        <w:spacing w:line="312" w:lineRule="auto"/>
        <w:ind w:left="720" w:hanging="720"/>
        <w:rPr>
          <w:rFonts w:ascii="Lucida Sans" w:hAnsi="Lucida Sans"/>
          <w:sz w:val="18"/>
          <w:szCs w:val="18"/>
        </w:rPr>
      </w:pPr>
      <w:r w:rsidRPr="0088447C">
        <w:rPr>
          <w:rFonts w:ascii="Lucida Sans" w:hAnsi="Lucida Sans"/>
          <w:sz w:val="18"/>
          <w:szCs w:val="18"/>
        </w:rPr>
        <w:tab/>
      </w:r>
    </w:p>
    <w:p w14:paraId="637D2F93"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Confirmation of appointment</w:t>
      </w:r>
    </w:p>
    <w:p w14:paraId="637D2F94" w14:textId="77777777" w:rsidR="00B40115" w:rsidRPr="00B40115" w:rsidRDefault="00B40115" w:rsidP="00B40115">
      <w:pPr>
        <w:pStyle w:val="ListParagraph"/>
        <w:spacing w:line="312" w:lineRule="auto"/>
        <w:ind w:left="360"/>
        <w:rPr>
          <w:rFonts w:ascii="Lucida Sans" w:hAnsi="Lucida Sans"/>
          <w:b/>
          <w:bCs/>
          <w:sz w:val="18"/>
          <w:szCs w:val="18"/>
        </w:rPr>
      </w:pPr>
    </w:p>
    <w:p w14:paraId="637D2F95"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8.1</w:t>
      </w:r>
      <w:r>
        <w:rPr>
          <w:rFonts w:ascii="Lucida Sans" w:hAnsi="Lucida Sans"/>
          <w:sz w:val="18"/>
          <w:szCs w:val="18"/>
        </w:rPr>
        <w:tab/>
        <w:t>If the appointment is to be confirmed, Human Resources</w:t>
      </w:r>
      <w:r w:rsidR="00300CC3">
        <w:rPr>
          <w:rFonts w:ascii="Lucida Sans" w:hAnsi="Lucida Sans"/>
          <w:sz w:val="18"/>
          <w:szCs w:val="18"/>
        </w:rPr>
        <w:t xml:space="preserve"> (AskHR)</w:t>
      </w:r>
      <w:r>
        <w:rPr>
          <w:rFonts w:ascii="Lucida Sans" w:hAnsi="Lucida Sans"/>
          <w:sz w:val="18"/>
          <w:szCs w:val="18"/>
        </w:rPr>
        <w:t xml:space="preserve"> must be informed via Service Now who will arrange for a confirmation letter to be issued.</w:t>
      </w:r>
    </w:p>
    <w:p w14:paraId="637D2F96" w14:textId="77777777" w:rsidR="00B40115" w:rsidRDefault="00B40115" w:rsidP="00324568">
      <w:pPr>
        <w:spacing w:line="312" w:lineRule="auto"/>
        <w:ind w:left="720" w:hanging="720"/>
        <w:rPr>
          <w:rFonts w:ascii="Lucida Sans" w:hAnsi="Lucida Sans"/>
          <w:sz w:val="18"/>
          <w:szCs w:val="18"/>
        </w:rPr>
      </w:pPr>
    </w:p>
    <w:p w14:paraId="637D2F97"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8.2</w:t>
      </w:r>
      <w:r>
        <w:rPr>
          <w:rFonts w:ascii="Lucida Sans" w:hAnsi="Lucida Sans"/>
          <w:sz w:val="18"/>
          <w:szCs w:val="18"/>
        </w:rPr>
        <w:tab/>
        <w:t xml:space="preserve">Depending on when the probationary period is signed off and the employee enters the appraisal cycle the appraisal process and targets will be adjusted accordingly to reflect the proportion of the appraisal cycle remaining. For example, if they complete the probationary period one month before the end of the appraisal cycle, it is probably not appropriate to set them any new formal objectives under the appraisal process.  However, if they complete the probationary period with </w:t>
      </w:r>
      <w:r>
        <w:rPr>
          <w:rFonts w:ascii="Lucida Sans" w:eastAsia="PMingLiU" w:hAnsi="Lucida Sans" w:hint="eastAsia"/>
          <w:sz w:val="18"/>
          <w:szCs w:val="18"/>
          <w:lang w:eastAsia="zh-TW"/>
        </w:rPr>
        <w:t xml:space="preserve">more than </w:t>
      </w:r>
      <w:r>
        <w:rPr>
          <w:rFonts w:ascii="Lucida Sans" w:hAnsi="Lucida Sans"/>
          <w:sz w:val="18"/>
          <w:szCs w:val="18"/>
        </w:rPr>
        <w:t xml:space="preserve">six months of the appraisal cycle outstanding, it may be appropriate to set a pro-rata set of appraisal objectives. </w:t>
      </w:r>
      <w:r>
        <w:rPr>
          <w:rFonts w:ascii="Lucida Sans" w:eastAsia="PMingLiU" w:hAnsi="Lucida Sans" w:hint="eastAsia"/>
          <w:sz w:val="18"/>
          <w:szCs w:val="18"/>
          <w:lang w:eastAsia="zh-TW"/>
        </w:rPr>
        <w:t xml:space="preserve">Equally, completing the probationary period with less than 6 months of the appraisal cycle remaining may result in adding those remaining months to the next full appraisal cycle (e.g. making it a total 15 months).  </w:t>
      </w:r>
      <w:r>
        <w:rPr>
          <w:rFonts w:ascii="Lucida Sans" w:hAnsi="Lucida Sans"/>
          <w:sz w:val="18"/>
          <w:szCs w:val="18"/>
        </w:rPr>
        <w:t xml:space="preserve">Please refer to the guidance on </w:t>
      </w:r>
      <w:hyperlink r:id="rId27" w:history="1">
        <w:r w:rsidRPr="00B107A1">
          <w:rPr>
            <w:rStyle w:val="Hyperlink"/>
            <w:rFonts w:ascii="Lucida Sans" w:hAnsi="Lucida Sans"/>
            <w:sz w:val="18"/>
            <w:szCs w:val="18"/>
          </w:rPr>
          <w:t>appraisal</w:t>
        </w:r>
      </w:hyperlink>
      <w:r>
        <w:rPr>
          <w:rStyle w:val="Hyperlink"/>
          <w:rFonts w:ascii="Lucida Sans" w:hAnsi="Lucida Sans"/>
          <w:sz w:val="18"/>
          <w:szCs w:val="18"/>
        </w:rPr>
        <w:t xml:space="preserve"> </w:t>
      </w:r>
      <w:r>
        <w:rPr>
          <w:rFonts w:ascii="Lucida Sans" w:hAnsi="Lucida Sans"/>
          <w:sz w:val="18"/>
          <w:szCs w:val="18"/>
        </w:rPr>
        <w:t xml:space="preserve">for more information. </w:t>
      </w:r>
    </w:p>
    <w:p w14:paraId="637D2F98" w14:textId="77777777" w:rsidR="00B40115" w:rsidRDefault="00B40115" w:rsidP="00324568">
      <w:pPr>
        <w:spacing w:line="312" w:lineRule="auto"/>
        <w:ind w:left="720" w:hanging="720"/>
        <w:rPr>
          <w:rFonts w:ascii="Lucida Sans" w:hAnsi="Lucida Sans"/>
          <w:sz w:val="18"/>
          <w:szCs w:val="18"/>
        </w:rPr>
      </w:pPr>
    </w:p>
    <w:p w14:paraId="637D2F99"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Extension of probationary period</w:t>
      </w:r>
    </w:p>
    <w:p w14:paraId="637D2F9A" w14:textId="77777777" w:rsidR="00B40115" w:rsidRPr="00B40115" w:rsidRDefault="00B40115" w:rsidP="00B40115">
      <w:pPr>
        <w:pStyle w:val="ListParagraph"/>
        <w:spacing w:line="312" w:lineRule="auto"/>
        <w:ind w:left="360"/>
        <w:rPr>
          <w:rFonts w:ascii="Lucida Sans" w:hAnsi="Lucida Sans"/>
          <w:b/>
          <w:bCs/>
          <w:sz w:val="18"/>
          <w:szCs w:val="18"/>
        </w:rPr>
      </w:pPr>
    </w:p>
    <w:tbl>
      <w:tblPr>
        <w:tblStyle w:val="TableGrid"/>
        <w:tblW w:w="0" w:type="auto"/>
        <w:tblInd w:w="720" w:type="dxa"/>
        <w:tblLook w:val="04A0" w:firstRow="1" w:lastRow="0" w:firstColumn="1" w:lastColumn="0" w:noHBand="0" w:noVBand="1"/>
      </w:tblPr>
      <w:tblGrid>
        <w:gridCol w:w="7830"/>
      </w:tblGrid>
      <w:tr w:rsidR="00324568" w14:paraId="637D2F9D" w14:textId="77777777" w:rsidTr="000730E7">
        <w:tc>
          <w:tcPr>
            <w:tcW w:w="7830" w:type="dxa"/>
            <w:shd w:val="clear" w:color="auto" w:fill="FBCCA5" w:themeFill="accent3" w:themeFillTint="66"/>
          </w:tcPr>
          <w:p w14:paraId="637D2F9B" w14:textId="77777777" w:rsidR="00324568" w:rsidRPr="00080895" w:rsidRDefault="00324568" w:rsidP="00A86872">
            <w:pPr>
              <w:spacing w:before="120" w:after="120" w:line="312" w:lineRule="auto"/>
              <w:ind w:left="720" w:hanging="720"/>
              <w:rPr>
                <w:rFonts w:ascii="Lucida Sans" w:hAnsi="Lucida Sans"/>
                <w:sz w:val="18"/>
                <w:szCs w:val="18"/>
                <w:u w:val="single"/>
              </w:rPr>
            </w:pPr>
            <w:r w:rsidRPr="00080895">
              <w:rPr>
                <w:rFonts w:ascii="Lucida Sans" w:hAnsi="Lucida Sans"/>
                <w:sz w:val="18"/>
                <w:szCs w:val="18"/>
                <w:u w:val="single"/>
              </w:rPr>
              <w:t>KEY POLICY POINT</w:t>
            </w:r>
          </w:p>
          <w:p w14:paraId="637D2F9C" w14:textId="77777777" w:rsidR="00324568" w:rsidRDefault="00324568" w:rsidP="00A86872">
            <w:pPr>
              <w:spacing w:after="120" w:line="312" w:lineRule="auto"/>
              <w:rPr>
                <w:rFonts w:ascii="Lucida Sans" w:hAnsi="Lucida Sans"/>
                <w:sz w:val="18"/>
                <w:szCs w:val="18"/>
              </w:rPr>
            </w:pPr>
            <w:r>
              <w:rPr>
                <w:rFonts w:ascii="Lucida Sans" w:hAnsi="Lucida Sans"/>
                <w:sz w:val="18"/>
                <w:szCs w:val="18"/>
              </w:rPr>
              <w:t>If there are concerns about the performance, conduct (including attendance), or capability (including health and fitness) of the probationer at any time during the probationary period, the employing department may believe it is necessary to extend the probationary period.  In such cases the appropriate line manager must seek advice from Human Resources.</w:t>
            </w:r>
          </w:p>
        </w:tc>
      </w:tr>
    </w:tbl>
    <w:p w14:paraId="637D2F9E"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ab/>
      </w:r>
    </w:p>
    <w:p w14:paraId="637D2F9F"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9.2</w:t>
      </w:r>
      <w:r>
        <w:rPr>
          <w:rFonts w:ascii="Lucida Sans" w:hAnsi="Lucida Sans"/>
          <w:sz w:val="18"/>
          <w:szCs w:val="18"/>
        </w:rPr>
        <w:tab/>
        <w:t>It is the University’s duty to the employee to act fairly and to take every reasonable action to ensure they have received all appropriate training and support to enable them to achieve an acceptable standard of work.  The U</w:t>
      </w:r>
      <w:r w:rsidR="00300CC3">
        <w:rPr>
          <w:rFonts w:ascii="Lucida Sans" w:hAnsi="Lucida Sans"/>
          <w:sz w:val="18"/>
          <w:szCs w:val="18"/>
        </w:rPr>
        <w:t xml:space="preserve">niversity has a duty to only </w:t>
      </w:r>
      <w:r>
        <w:rPr>
          <w:rFonts w:ascii="Lucida Sans" w:hAnsi="Lucida Sans"/>
          <w:sz w:val="18"/>
          <w:szCs w:val="18"/>
        </w:rPr>
        <w:t>proceed with an extension of probationary period where there is ‘good cause’.  Therefore, in cases of extension of probationary period, the records kept during probation must;</w:t>
      </w:r>
    </w:p>
    <w:p w14:paraId="637D2FA0" w14:textId="77777777" w:rsidR="00300CC3" w:rsidRDefault="00300CC3" w:rsidP="00324568">
      <w:pPr>
        <w:spacing w:line="312" w:lineRule="auto"/>
        <w:ind w:left="720" w:hanging="720"/>
        <w:rPr>
          <w:rFonts w:ascii="Lucida Sans" w:hAnsi="Lucida Sans"/>
          <w:sz w:val="18"/>
          <w:szCs w:val="18"/>
        </w:rPr>
      </w:pPr>
    </w:p>
    <w:p w14:paraId="637D2FA1" w14:textId="77777777" w:rsidR="00324568" w:rsidRDefault="00324568" w:rsidP="00324568">
      <w:pPr>
        <w:pStyle w:val="ListParagraph"/>
        <w:numPr>
          <w:ilvl w:val="1"/>
          <w:numId w:val="20"/>
        </w:numPr>
        <w:spacing w:after="160" w:line="312" w:lineRule="auto"/>
        <w:rPr>
          <w:rFonts w:ascii="Lucida Sans" w:hAnsi="Lucida Sans"/>
          <w:sz w:val="18"/>
          <w:szCs w:val="18"/>
        </w:rPr>
      </w:pPr>
      <w:r>
        <w:rPr>
          <w:rFonts w:ascii="Lucida Sans" w:hAnsi="Lucida Sans"/>
          <w:sz w:val="18"/>
          <w:szCs w:val="18"/>
        </w:rPr>
        <w:t>clearly demonstrate what the probationer’s shortcomings were/or what external factors detrimentally influenced their performance</w:t>
      </w:r>
    </w:p>
    <w:p w14:paraId="637D2FA2" w14:textId="77777777" w:rsidR="00324568" w:rsidRDefault="00324568" w:rsidP="00324568">
      <w:pPr>
        <w:pStyle w:val="ListParagraph"/>
        <w:numPr>
          <w:ilvl w:val="1"/>
          <w:numId w:val="20"/>
        </w:numPr>
        <w:spacing w:after="160" w:line="312" w:lineRule="auto"/>
        <w:rPr>
          <w:rFonts w:ascii="Lucida Sans" w:hAnsi="Lucida Sans"/>
          <w:sz w:val="18"/>
          <w:szCs w:val="18"/>
        </w:rPr>
      </w:pPr>
      <w:r>
        <w:rPr>
          <w:rFonts w:ascii="Lucida Sans" w:hAnsi="Lucida Sans"/>
          <w:sz w:val="18"/>
          <w:szCs w:val="18"/>
        </w:rPr>
        <w:t>what efforts were made to correct these</w:t>
      </w:r>
    </w:p>
    <w:p w14:paraId="637D2FA3" w14:textId="77777777" w:rsidR="00324568" w:rsidRDefault="00324568" w:rsidP="00324568">
      <w:pPr>
        <w:pStyle w:val="ListParagraph"/>
        <w:numPr>
          <w:ilvl w:val="1"/>
          <w:numId w:val="20"/>
        </w:numPr>
        <w:spacing w:after="160" w:line="312" w:lineRule="auto"/>
        <w:rPr>
          <w:rFonts w:ascii="Lucida Sans" w:hAnsi="Lucida Sans"/>
          <w:sz w:val="18"/>
          <w:szCs w:val="18"/>
        </w:rPr>
      </w:pPr>
      <w:r>
        <w:rPr>
          <w:rFonts w:ascii="Lucida Sans" w:hAnsi="Lucida Sans"/>
          <w:sz w:val="18"/>
          <w:szCs w:val="18"/>
        </w:rPr>
        <w:t xml:space="preserve">why the intervention failed, and </w:t>
      </w:r>
    </w:p>
    <w:p w14:paraId="637D2FA4" w14:textId="77777777" w:rsidR="00324568" w:rsidRDefault="00324568" w:rsidP="00324568">
      <w:pPr>
        <w:pStyle w:val="ListParagraph"/>
        <w:numPr>
          <w:ilvl w:val="1"/>
          <w:numId w:val="20"/>
        </w:numPr>
        <w:spacing w:after="160" w:line="312" w:lineRule="auto"/>
        <w:rPr>
          <w:rFonts w:ascii="Lucida Sans" w:hAnsi="Lucida Sans"/>
          <w:sz w:val="18"/>
          <w:szCs w:val="18"/>
        </w:rPr>
      </w:pPr>
      <w:r>
        <w:rPr>
          <w:rFonts w:ascii="Lucida Sans" w:hAnsi="Lucida Sans"/>
          <w:sz w:val="18"/>
          <w:szCs w:val="18"/>
        </w:rPr>
        <w:t>why and how the extension will enable the individual to demonstrate their achievement of their objectives.</w:t>
      </w:r>
    </w:p>
    <w:p w14:paraId="637D2FA5"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 xml:space="preserve">9.2 </w:t>
      </w:r>
      <w:r>
        <w:rPr>
          <w:rFonts w:ascii="Lucida Sans" w:hAnsi="Lucida Sans"/>
          <w:sz w:val="18"/>
          <w:szCs w:val="18"/>
        </w:rPr>
        <w:tab/>
        <w:t>Human Resources</w:t>
      </w:r>
      <w:r w:rsidR="00300CC3">
        <w:rPr>
          <w:rFonts w:ascii="Lucida Sans" w:hAnsi="Lucida Sans"/>
          <w:sz w:val="18"/>
          <w:szCs w:val="18"/>
        </w:rPr>
        <w:t xml:space="preserve"> (Employee Relations)</w:t>
      </w:r>
      <w:r>
        <w:rPr>
          <w:rFonts w:ascii="Lucida Sans" w:hAnsi="Lucida Sans"/>
          <w:sz w:val="18"/>
          <w:szCs w:val="18"/>
        </w:rPr>
        <w:t xml:space="preserve"> will advise the employing department on what steps to apply and, in the cases of ill-health, a referral to Occupational Health may be required.</w:t>
      </w:r>
    </w:p>
    <w:p w14:paraId="637D2FA6" w14:textId="77777777" w:rsidR="00B40115" w:rsidRDefault="00B40115" w:rsidP="00324568">
      <w:pPr>
        <w:spacing w:line="312" w:lineRule="auto"/>
        <w:ind w:left="720" w:hanging="720"/>
        <w:rPr>
          <w:rFonts w:ascii="Lucida Sans" w:hAnsi="Lucida Sans"/>
          <w:sz w:val="18"/>
          <w:szCs w:val="18"/>
        </w:rPr>
      </w:pPr>
    </w:p>
    <w:p w14:paraId="637D2FA7"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Any extension to the probationary period, and the reasons for the extension, must be discussed with the probationer before the original probation period’s end date.  </w:t>
      </w:r>
    </w:p>
    <w:p w14:paraId="637D2FA8" w14:textId="77777777" w:rsidR="00B40115" w:rsidRPr="00B40115" w:rsidRDefault="00B40115" w:rsidP="00B40115">
      <w:pPr>
        <w:pStyle w:val="ListParagraph"/>
        <w:spacing w:line="312" w:lineRule="auto"/>
        <w:rPr>
          <w:rFonts w:ascii="Lucida Sans" w:hAnsi="Lucida Sans"/>
          <w:sz w:val="18"/>
          <w:szCs w:val="18"/>
        </w:rPr>
      </w:pPr>
    </w:p>
    <w:p w14:paraId="637D2FA9"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The probationer must be advised that they may be accompanied by a friend or Trade Union representative at any formal meeting to discuss the extension.</w:t>
      </w:r>
    </w:p>
    <w:p w14:paraId="637D2FAA" w14:textId="77777777" w:rsidR="00B40115" w:rsidRPr="00B40115" w:rsidRDefault="00B40115" w:rsidP="00B40115">
      <w:pPr>
        <w:pStyle w:val="ListParagraph"/>
        <w:spacing w:line="312" w:lineRule="auto"/>
        <w:rPr>
          <w:rFonts w:ascii="Lucida Sans" w:hAnsi="Lucida Sans"/>
          <w:sz w:val="18"/>
          <w:szCs w:val="18"/>
        </w:rPr>
      </w:pPr>
    </w:p>
    <w:p w14:paraId="637D2FAB" w14:textId="77777777" w:rsidR="00324568" w:rsidRPr="00B40115" w:rsidRDefault="00324568" w:rsidP="00B40115">
      <w:pPr>
        <w:pStyle w:val="ListParagraph"/>
        <w:numPr>
          <w:ilvl w:val="0"/>
          <w:numId w:val="26"/>
        </w:numPr>
        <w:spacing w:line="312" w:lineRule="auto"/>
        <w:rPr>
          <w:rFonts w:ascii="Lucida Sans" w:hAnsi="Lucida Sans"/>
          <w:b/>
          <w:bCs/>
          <w:sz w:val="18"/>
          <w:szCs w:val="18"/>
        </w:rPr>
      </w:pPr>
      <w:r w:rsidRPr="00B40115">
        <w:rPr>
          <w:rFonts w:ascii="Lucida Sans" w:hAnsi="Lucida Sans"/>
          <w:b/>
          <w:bCs/>
          <w:sz w:val="18"/>
          <w:szCs w:val="18"/>
        </w:rPr>
        <w:t>Non-confirmation of appointment</w:t>
      </w:r>
    </w:p>
    <w:p w14:paraId="637D2FAC" w14:textId="77777777" w:rsidR="00B40115" w:rsidRPr="00B40115" w:rsidRDefault="00B40115" w:rsidP="00B40115">
      <w:pPr>
        <w:pStyle w:val="ListParagraph"/>
        <w:spacing w:line="312" w:lineRule="auto"/>
        <w:ind w:left="360"/>
        <w:rPr>
          <w:rFonts w:ascii="Lucida Sans" w:hAnsi="Lucida Sans"/>
          <w:b/>
          <w:bCs/>
          <w:sz w:val="18"/>
          <w:szCs w:val="18"/>
        </w:rPr>
      </w:pPr>
    </w:p>
    <w:tbl>
      <w:tblPr>
        <w:tblStyle w:val="TableGrid"/>
        <w:tblW w:w="0" w:type="auto"/>
        <w:tblInd w:w="720" w:type="dxa"/>
        <w:tblLook w:val="04A0" w:firstRow="1" w:lastRow="0" w:firstColumn="1" w:lastColumn="0" w:noHBand="0" w:noVBand="1"/>
      </w:tblPr>
      <w:tblGrid>
        <w:gridCol w:w="8550"/>
      </w:tblGrid>
      <w:tr w:rsidR="00324568" w14:paraId="637D2FAF" w14:textId="77777777" w:rsidTr="000730E7">
        <w:tc>
          <w:tcPr>
            <w:tcW w:w="8550" w:type="dxa"/>
            <w:shd w:val="clear" w:color="auto" w:fill="FBCCA5" w:themeFill="accent3" w:themeFillTint="66"/>
          </w:tcPr>
          <w:p w14:paraId="637D2FAD" w14:textId="77777777" w:rsidR="00324568" w:rsidRPr="00080895" w:rsidRDefault="00324568" w:rsidP="00A86872">
            <w:pPr>
              <w:spacing w:before="120" w:line="312" w:lineRule="auto"/>
              <w:rPr>
                <w:rFonts w:ascii="Lucida Sans" w:hAnsi="Lucida Sans"/>
                <w:sz w:val="18"/>
                <w:szCs w:val="18"/>
                <w:u w:val="single"/>
              </w:rPr>
            </w:pPr>
            <w:r w:rsidRPr="00080895">
              <w:rPr>
                <w:rFonts w:ascii="Lucida Sans" w:hAnsi="Lucida Sans"/>
                <w:sz w:val="18"/>
                <w:szCs w:val="18"/>
                <w:u w:val="single"/>
              </w:rPr>
              <w:t>KEY POLICY POINT</w:t>
            </w:r>
          </w:p>
          <w:p w14:paraId="637D2FAE" w14:textId="77777777" w:rsidR="00324568" w:rsidRDefault="00324568" w:rsidP="00A86872">
            <w:pPr>
              <w:spacing w:before="120" w:line="312" w:lineRule="auto"/>
              <w:rPr>
                <w:rFonts w:ascii="Lucida Sans" w:hAnsi="Lucida Sans"/>
                <w:sz w:val="18"/>
                <w:szCs w:val="18"/>
              </w:rPr>
            </w:pPr>
            <w:r>
              <w:rPr>
                <w:rFonts w:ascii="Lucida Sans" w:hAnsi="Lucida Sans"/>
                <w:sz w:val="18"/>
                <w:szCs w:val="18"/>
              </w:rPr>
              <w:t>Where the employing department believe the appointment is unsustainable, either during or at the end of the probationary period, the appropriate line manager must seek advice from Human Resources.</w:t>
            </w:r>
          </w:p>
        </w:tc>
      </w:tr>
    </w:tbl>
    <w:p w14:paraId="637D2FB0"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ab/>
      </w:r>
    </w:p>
    <w:p w14:paraId="637D2FB1"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10.2</w:t>
      </w:r>
      <w:r>
        <w:rPr>
          <w:rFonts w:ascii="Lucida Sans" w:hAnsi="Lucida Sans"/>
          <w:sz w:val="18"/>
          <w:szCs w:val="18"/>
        </w:rPr>
        <w:tab/>
        <w:t>It is the University’s duty to the employee to act fairly and to take every reasonable action to ensure they have received all appropriate training and support to enable them to achieve an acceptable standard of work.  The University has a duty to only to proceed with non-confirmation of appointment where there is ‘good cause’.  Therefore, in cases of non-confirmation of appointment, the records kept during probation must;</w:t>
      </w:r>
    </w:p>
    <w:p w14:paraId="637D2FB2" w14:textId="77777777" w:rsidR="00B40115" w:rsidRDefault="00B40115" w:rsidP="00324568">
      <w:pPr>
        <w:spacing w:line="312" w:lineRule="auto"/>
        <w:ind w:left="720" w:hanging="720"/>
        <w:rPr>
          <w:rFonts w:ascii="Lucida Sans" w:hAnsi="Lucida Sans"/>
          <w:sz w:val="18"/>
          <w:szCs w:val="18"/>
        </w:rPr>
      </w:pPr>
    </w:p>
    <w:p w14:paraId="637D2FB3" w14:textId="77777777" w:rsidR="00324568" w:rsidRDefault="00324568" w:rsidP="00324568">
      <w:pPr>
        <w:pStyle w:val="ListParagraph"/>
        <w:numPr>
          <w:ilvl w:val="1"/>
          <w:numId w:val="20"/>
        </w:numPr>
        <w:spacing w:after="160" w:line="312" w:lineRule="auto"/>
        <w:rPr>
          <w:rFonts w:ascii="Lucida Sans" w:hAnsi="Lucida Sans"/>
          <w:sz w:val="18"/>
          <w:szCs w:val="18"/>
        </w:rPr>
      </w:pPr>
      <w:r w:rsidRPr="003E2CC4">
        <w:rPr>
          <w:rFonts w:ascii="Lucida Sans" w:hAnsi="Lucida Sans"/>
          <w:sz w:val="18"/>
          <w:szCs w:val="18"/>
        </w:rPr>
        <w:t xml:space="preserve">clearly demonstrate what the probationer’s shortcomings were, </w:t>
      </w:r>
    </w:p>
    <w:p w14:paraId="637D2FB4" w14:textId="77777777" w:rsidR="00324568" w:rsidRDefault="00324568" w:rsidP="00324568">
      <w:pPr>
        <w:pStyle w:val="ListParagraph"/>
        <w:numPr>
          <w:ilvl w:val="1"/>
          <w:numId w:val="20"/>
        </w:numPr>
        <w:spacing w:after="160" w:line="312" w:lineRule="auto"/>
        <w:rPr>
          <w:rFonts w:ascii="Lucida Sans" w:hAnsi="Lucida Sans"/>
          <w:sz w:val="18"/>
          <w:szCs w:val="18"/>
        </w:rPr>
      </w:pPr>
      <w:r w:rsidRPr="003E2CC4">
        <w:rPr>
          <w:rFonts w:ascii="Lucida Sans" w:hAnsi="Lucida Sans"/>
          <w:sz w:val="18"/>
          <w:szCs w:val="18"/>
        </w:rPr>
        <w:t>what efforts were made to correct these</w:t>
      </w:r>
      <w:r>
        <w:rPr>
          <w:rFonts w:ascii="Lucida Sans" w:hAnsi="Lucida Sans"/>
          <w:sz w:val="18"/>
          <w:szCs w:val="18"/>
        </w:rPr>
        <w:t>,</w:t>
      </w:r>
      <w:r w:rsidRPr="003E2CC4">
        <w:rPr>
          <w:rFonts w:ascii="Lucida Sans" w:hAnsi="Lucida Sans"/>
          <w:sz w:val="18"/>
          <w:szCs w:val="18"/>
        </w:rPr>
        <w:t xml:space="preserve"> and </w:t>
      </w:r>
    </w:p>
    <w:p w14:paraId="637D2FB5" w14:textId="77777777" w:rsidR="00324568" w:rsidRDefault="00324568" w:rsidP="00324568">
      <w:pPr>
        <w:pStyle w:val="ListParagraph"/>
        <w:numPr>
          <w:ilvl w:val="1"/>
          <w:numId w:val="20"/>
        </w:numPr>
        <w:spacing w:after="160" w:line="312" w:lineRule="auto"/>
        <w:rPr>
          <w:rFonts w:ascii="Lucida Sans" w:hAnsi="Lucida Sans"/>
          <w:sz w:val="18"/>
          <w:szCs w:val="18"/>
        </w:rPr>
      </w:pPr>
      <w:r w:rsidRPr="003E2CC4">
        <w:rPr>
          <w:rFonts w:ascii="Lucida Sans" w:hAnsi="Lucida Sans"/>
          <w:sz w:val="18"/>
          <w:szCs w:val="18"/>
        </w:rPr>
        <w:t xml:space="preserve">why the intervention failed. </w:t>
      </w:r>
    </w:p>
    <w:p w14:paraId="637D2FB6" w14:textId="77777777" w:rsidR="00324568" w:rsidRDefault="00324568" w:rsidP="00324568">
      <w:pPr>
        <w:spacing w:line="312" w:lineRule="auto"/>
        <w:ind w:left="720"/>
        <w:rPr>
          <w:rFonts w:ascii="Lucida Sans" w:hAnsi="Lucida Sans"/>
          <w:sz w:val="18"/>
          <w:szCs w:val="18"/>
        </w:rPr>
      </w:pPr>
      <w:r w:rsidRPr="003E2CC4">
        <w:rPr>
          <w:rFonts w:ascii="Lucida Sans" w:hAnsi="Lucida Sans"/>
          <w:sz w:val="18"/>
          <w:szCs w:val="18"/>
        </w:rPr>
        <w:t>If such records have not been maintained, the University’s position to dismiss may be compromised.</w:t>
      </w:r>
    </w:p>
    <w:p w14:paraId="637D2FB7" w14:textId="77777777" w:rsidR="00B40115" w:rsidRPr="003E2CC4" w:rsidRDefault="00B40115" w:rsidP="00324568">
      <w:pPr>
        <w:spacing w:line="312" w:lineRule="auto"/>
        <w:ind w:left="720"/>
        <w:rPr>
          <w:rFonts w:ascii="Lucida Sans" w:hAnsi="Lucida Sans"/>
          <w:sz w:val="18"/>
          <w:szCs w:val="18"/>
        </w:rPr>
      </w:pPr>
    </w:p>
    <w:p w14:paraId="637D2FB8"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Any intention to not confirm the appointment, and the reasons for non-confirmation, must be discussed with the probationer before the original probation period’s end date.  </w:t>
      </w:r>
    </w:p>
    <w:p w14:paraId="637D2FB9" w14:textId="77777777" w:rsidR="00B40115" w:rsidRPr="00B40115" w:rsidRDefault="00B40115" w:rsidP="00B40115">
      <w:pPr>
        <w:pStyle w:val="ListParagraph"/>
        <w:spacing w:line="312" w:lineRule="auto"/>
        <w:rPr>
          <w:rFonts w:ascii="Lucida Sans" w:hAnsi="Lucida Sans"/>
          <w:sz w:val="18"/>
          <w:szCs w:val="18"/>
        </w:rPr>
      </w:pPr>
    </w:p>
    <w:p w14:paraId="637D2FBA" w14:textId="77777777" w:rsidR="00324568" w:rsidRPr="00B40115" w:rsidRDefault="00324568" w:rsidP="00300CC3">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The probationer must be advised that they may be accompanied by a </w:t>
      </w:r>
      <w:r w:rsidR="00300CC3">
        <w:rPr>
          <w:rFonts w:ascii="Lucida Sans" w:hAnsi="Lucida Sans"/>
          <w:sz w:val="18"/>
          <w:szCs w:val="18"/>
        </w:rPr>
        <w:t>workplace colleague</w:t>
      </w:r>
      <w:r w:rsidRPr="00B40115">
        <w:rPr>
          <w:rFonts w:ascii="Lucida Sans" w:hAnsi="Lucida Sans"/>
          <w:sz w:val="18"/>
          <w:szCs w:val="18"/>
        </w:rPr>
        <w:t xml:space="preserve"> or Trade Union representative at any formal meeting to discuss the non-confirmation of the appointment.</w:t>
      </w:r>
    </w:p>
    <w:p w14:paraId="637D2FBB" w14:textId="77777777" w:rsidR="00B40115" w:rsidRPr="00B40115" w:rsidRDefault="00B40115" w:rsidP="00B40115">
      <w:pPr>
        <w:spacing w:line="312" w:lineRule="auto"/>
        <w:rPr>
          <w:rFonts w:ascii="Lucida Sans" w:hAnsi="Lucida Sans"/>
          <w:sz w:val="18"/>
          <w:szCs w:val="18"/>
        </w:rPr>
      </w:pPr>
    </w:p>
    <w:p w14:paraId="637D2FBC" w14:textId="77777777" w:rsidR="00324568" w:rsidRDefault="00324568" w:rsidP="00324568">
      <w:pPr>
        <w:spacing w:line="312" w:lineRule="auto"/>
        <w:ind w:left="720" w:hanging="720"/>
        <w:rPr>
          <w:rFonts w:ascii="Lucida Sans" w:hAnsi="Lucida Sans"/>
          <w:sz w:val="18"/>
          <w:szCs w:val="18"/>
        </w:rPr>
      </w:pPr>
      <w:r>
        <w:rPr>
          <w:rFonts w:ascii="Lucida Sans" w:hAnsi="Lucida Sans"/>
          <w:sz w:val="18"/>
          <w:szCs w:val="18"/>
        </w:rPr>
        <w:t xml:space="preserve">10.5 </w:t>
      </w:r>
      <w:r>
        <w:rPr>
          <w:rFonts w:ascii="Lucida Sans" w:hAnsi="Lucida Sans"/>
          <w:sz w:val="18"/>
          <w:szCs w:val="18"/>
        </w:rPr>
        <w:tab/>
        <w:t xml:space="preserve">Human Resources </w:t>
      </w:r>
      <w:r w:rsidR="00300CC3">
        <w:rPr>
          <w:rFonts w:ascii="Lucida Sans" w:hAnsi="Lucida Sans"/>
          <w:sz w:val="18"/>
          <w:szCs w:val="18"/>
        </w:rPr>
        <w:t xml:space="preserve">(Employee Relations) </w:t>
      </w:r>
      <w:r>
        <w:rPr>
          <w:rFonts w:ascii="Lucida Sans" w:hAnsi="Lucida Sans"/>
          <w:sz w:val="18"/>
          <w:szCs w:val="18"/>
        </w:rPr>
        <w:t>will advise the employing department on what steps to apply.</w:t>
      </w:r>
    </w:p>
    <w:p w14:paraId="637D2FBD" w14:textId="77777777" w:rsidR="00B40115" w:rsidRDefault="00B40115" w:rsidP="00324568">
      <w:pPr>
        <w:spacing w:line="312" w:lineRule="auto"/>
        <w:ind w:left="720" w:hanging="720"/>
        <w:rPr>
          <w:rFonts w:ascii="Lucida Sans" w:hAnsi="Lucida Sans"/>
          <w:sz w:val="18"/>
          <w:szCs w:val="18"/>
        </w:rPr>
      </w:pPr>
    </w:p>
    <w:p w14:paraId="637D2FBE"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The meeting to consider the case for non-confirmation will usually be chaired by the Line Manager+1 who has the final decision making responsibility.  They may decide, with advice from HR, to uphold the case for non-confirmation, extend the probation period or confirm the probationer in their appointment. </w:t>
      </w:r>
    </w:p>
    <w:p w14:paraId="637D2FBF" w14:textId="77777777" w:rsidR="00B40115" w:rsidRPr="00B40115" w:rsidRDefault="00B40115" w:rsidP="00B40115">
      <w:pPr>
        <w:pStyle w:val="ListParagraph"/>
        <w:spacing w:line="312" w:lineRule="auto"/>
        <w:rPr>
          <w:rFonts w:ascii="Lucida Sans" w:hAnsi="Lucida Sans"/>
          <w:sz w:val="18"/>
          <w:szCs w:val="18"/>
        </w:rPr>
      </w:pPr>
    </w:p>
    <w:p w14:paraId="637D2FC0"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Human Resources </w:t>
      </w:r>
      <w:r w:rsidR="00300CC3">
        <w:rPr>
          <w:rFonts w:ascii="Lucida Sans" w:hAnsi="Lucida Sans"/>
          <w:sz w:val="18"/>
          <w:szCs w:val="18"/>
        </w:rPr>
        <w:t xml:space="preserve">(HR </w:t>
      </w:r>
      <w:r w:rsidRPr="00B40115">
        <w:rPr>
          <w:rFonts w:ascii="Lucida Sans" w:hAnsi="Lucida Sans"/>
          <w:sz w:val="18"/>
          <w:szCs w:val="18"/>
        </w:rPr>
        <w:t>Transaction Team</w:t>
      </w:r>
      <w:r w:rsidR="00300CC3">
        <w:rPr>
          <w:rFonts w:ascii="Lucida Sans" w:hAnsi="Lucida Sans"/>
          <w:sz w:val="18"/>
          <w:szCs w:val="18"/>
        </w:rPr>
        <w:t>)</w:t>
      </w:r>
      <w:r w:rsidRPr="00B40115">
        <w:rPr>
          <w:rFonts w:ascii="Lucida Sans" w:hAnsi="Lucida Sans"/>
          <w:sz w:val="18"/>
          <w:szCs w:val="18"/>
        </w:rPr>
        <w:t xml:space="preserve"> will terminate the probationer’s employment in Resource Link.</w:t>
      </w:r>
    </w:p>
    <w:p w14:paraId="637D2FC1" w14:textId="77777777" w:rsidR="00B40115" w:rsidRPr="00B40115" w:rsidRDefault="00B40115" w:rsidP="00B40115">
      <w:pPr>
        <w:spacing w:line="312" w:lineRule="auto"/>
        <w:rPr>
          <w:rFonts w:ascii="Lucida Sans" w:hAnsi="Lucida Sans"/>
          <w:sz w:val="18"/>
          <w:szCs w:val="18"/>
        </w:rPr>
      </w:pPr>
    </w:p>
    <w:p w14:paraId="637D2FC2" w14:textId="77777777" w:rsidR="00324568" w:rsidRPr="00B40115" w:rsidRDefault="00324568" w:rsidP="00B40115">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The probationer has the right to appeal against any decision not to confirm appointment. </w:t>
      </w:r>
    </w:p>
    <w:p w14:paraId="637D2FC3" w14:textId="77777777" w:rsidR="00B40115" w:rsidRPr="00B40115" w:rsidRDefault="00B40115" w:rsidP="00B40115">
      <w:pPr>
        <w:spacing w:line="312" w:lineRule="auto"/>
        <w:rPr>
          <w:rFonts w:ascii="Lucida Sans" w:hAnsi="Lucida Sans"/>
          <w:sz w:val="18"/>
          <w:szCs w:val="18"/>
        </w:rPr>
      </w:pPr>
    </w:p>
    <w:p w14:paraId="637D2FC4" w14:textId="77777777" w:rsidR="00324568" w:rsidRPr="00B40115" w:rsidRDefault="00324568" w:rsidP="00EB2942">
      <w:pPr>
        <w:pStyle w:val="ListParagraph"/>
        <w:numPr>
          <w:ilvl w:val="1"/>
          <w:numId w:val="26"/>
        </w:numPr>
        <w:spacing w:line="312" w:lineRule="auto"/>
        <w:rPr>
          <w:rFonts w:ascii="Lucida Sans" w:hAnsi="Lucida Sans"/>
          <w:sz w:val="18"/>
          <w:szCs w:val="18"/>
        </w:rPr>
      </w:pPr>
      <w:r w:rsidRPr="00B40115">
        <w:rPr>
          <w:rFonts w:ascii="Lucida Sans" w:hAnsi="Lucida Sans"/>
          <w:sz w:val="18"/>
          <w:szCs w:val="18"/>
        </w:rPr>
        <w:t xml:space="preserve">Any appeal must be made following the </w:t>
      </w:r>
      <w:r w:rsidR="00EB2942">
        <w:rPr>
          <w:rFonts w:ascii="Lucida Sans" w:hAnsi="Lucida Sans"/>
          <w:sz w:val="18"/>
          <w:szCs w:val="18"/>
        </w:rPr>
        <w:t xml:space="preserve">appropriate </w:t>
      </w:r>
      <w:r w:rsidRPr="00B40115">
        <w:rPr>
          <w:rFonts w:ascii="Lucida Sans" w:hAnsi="Lucida Sans"/>
          <w:sz w:val="18"/>
          <w:szCs w:val="18"/>
        </w:rPr>
        <w:t>appeals process.</w:t>
      </w:r>
      <w:r w:rsidR="00EB2942">
        <w:rPr>
          <w:rFonts w:ascii="Lucida Sans" w:hAnsi="Lucida Sans"/>
          <w:sz w:val="18"/>
          <w:szCs w:val="18"/>
        </w:rPr>
        <w:t xml:space="preserve">  Human Resources (Employee Relations) will advise on the appropriate appeal panel composition and processes to be followed.</w:t>
      </w:r>
      <w:r w:rsidRPr="00B40115">
        <w:rPr>
          <w:rFonts w:ascii="Lucida Sans" w:hAnsi="Lucida Sans"/>
          <w:sz w:val="18"/>
          <w:szCs w:val="18"/>
        </w:rPr>
        <w:t xml:space="preserve">  </w:t>
      </w:r>
    </w:p>
    <w:p w14:paraId="637D2FC5" w14:textId="77777777" w:rsidR="00B40115" w:rsidRPr="00B40115" w:rsidRDefault="00B40115" w:rsidP="00B40115">
      <w:pPr>
        <w:spacing w:line="312" w:lineRule="auto"/>
        <w:rPr>
          <w:rFonts w:ascii="Lucida Sans" w:hAnsi="Lucida Sans"/>
          <w:sz w:val="18"/>
          <w:szCs w:val="18"/>
        </w:rPr>
      </w:pPr>
    </w:p>
    <w:p w14:paraId="637D2FC6" w14:textId="77777777" w:rsidR="00324568" w:rsidRPr="000614A7" w:rsidRDefault="00324568" w:rsidP="00324568">
      <w:pPr>
        <w:pBdr>
          <w:bottom w:val="single" w:sz="4" w:space="1" w:color="auto"/>
        </w:pBdr>
        <w:rPr>
          <w:rFonts w:ascii="Lucida Sans" w:hAnsi="Lucida Sans"/>
          <w:sz w:val="18"/>
          <w:szCs w:val="18"/>
        </w:rPr>
      </w:pPr>
      <w:r w:rsidRPr="000614A7">
        <w:rPr>
          <w:rFonts w:ascii="Lucida Sans" w:hAnsi="Lucida Sans"/>
          <w:sz w:val="18"/>
          <w:szCs w:val="18"/>
        </w:rPr>
        <w:t>RESPONSIBILITIES</w:t>
      </w:r>
    </w:p>
    <w:p w14:paraId="637D2FC7" w14:textId="77777777" w:rsidR="00B40115" w:rsidRDefault="00B40115" w:rsidP="00324568">
      <w:pPr>
        <w:spacing w:line="312" w:lineRule="auto"/>
        <w:rPr>
          <w:rFonts w:ascii="Lucida Sans" w:hAnsi="Lucida Sans"/>
          <w:b/>
          <w:bCs/>
          <w:sz w:val="18"/>
          <w:szCs w:val="18"/>
        </w:rPr>
      </w:pPr>
    </w:p>
    <w:p w14:paraId="637D2FC8" w14:textId="77777777" w:rsidR="00324568" w:rsidRPr="000614A7" w:rsidRDefault="00324568" w:rsidP="00324568">
      <w:pPr>
        <w:spacing w:line="312" w:lineRule="auto"/>
        <w:rPr>
          <w:rFonts w:ascii="Lucida Sans" w:hAnsi="Lucida Sans"/>
          <w:b/>
          <w:bCs/>
          <w:sz w:val="18"/>
          <w:szCs w:val="18"/>
        </w:rPr>
      </w:pPr>
      <w:r w:rsidRPr="000614A7">
        <w:rPr>
          <w:rFonts w:ascii="Lucida Sans" w:hAnsi="Lucida Sans"/>
          <w:b/>
          <w:bCs/>
          <w:sz w:val="18"/>
          <w:szCs w:val="18"/>
        </w:rPr>
        <w:t>Line Manager</w:t>
      </w:r>
    </w:p>
    <w:p w14:paraId="637D2FC9" w14:textId="77777777" w:rsidR="00324568" w:rsidRDefault="00324568" w:rsidP="00324568">
      <w:pPr>
        <w:pStyle w:val="ListParagraph"/>
        <w:numPr>
          <w:ilvl w:val="0"/>
          <w:numId w:val="15"/>
        </w:numPr>
        <w:spacing w:after="160" w:line="259" w:lineRule="auto"/>
        <w:rPr>
          <w:rFonts w:ascii="Arial" w:hAnsi="Arial" w:cs="Arial"/>
          <w:sz w:val="20"/>
        </w:rPr>
      </w:pPr>
      <w:r w:rsidRPr="00A0453B">
        <w:rPr>
          <w:rFonts w:ascii="Arial" w:hAnsi="Arial" w:cs="Arial"/>
          <w:sz w:val="20"/>
        </w:rPr>
        <w:t>It is recognised and accepted that the ‘role of the line manager’ is a broad and generic term and that the exact definition (i.e. who would deliver the role of the line manager in each process may vary across different faculties and services, as well as across different processes.)</w:t>
      </w:r>
    </w:p>
    <w:p w14:paraId="637D2FCA" w14:textId="77777777" w:rsidR="00324568" w:rsidRPr="00A0453B" w:rsidRDefault="00324568" w:rsidP="00324568">
      <w:pPr>
        <w:pStyle w:val="ListParagraph"/>
        <w:numPr>
          <w:ilvl w:val="0"/>
          <w:numId w:val="15"/>
        </w:numPr>
        <w:spacing w:after="160" w:line="259" w:lineRule="auto"/>
        <w:rPr>
          <w:rFonts w:ascii="Arial" w:hAnsi="Arial" w:cs="Arial"/>
          <w:sz w:val="20"/>
        </w:rPr>
      </w:pPr>
      <w:r>
        <w:rPr>
          <w:rFonts w:ascii="Arial" w:hAnsi="Arial" w:cs="Arial"/>
          <w:sz w:val="20"/>
        </w:rPr>
        <w:t>Equally, the role of the Dean of Faculty, Head of Academic Unit or Head of Professional Service may be interchangeable or vary across different faculties and services.</w:t>
      </w:r>
    </w:p>
    <w:p w14:paraId="637D2FCB" w14:textId="77777777" w:rsidR="00324568" w:rsidRPr="00FC6E41" w:rsidRDefault="00324568" w:rsidP="00324568">
      <w:pPr>
        <w:pStyle w:val="ListParagraph"/>
        <w:numPr>
          <w:ilvl w:val="0"/>
          <w:numId w:val="15"/>
        </w:numPr>
        <w:spacing w:after="160" w:line="312" w:lineRule="auto"/>
        <w:rPr>
          <w:rFonts w:ascii="Lucida Sans" w:hAnsi="Lucida Sans"/>
          <w:sz w:val="18"/>
          <w:szCs w:val="18"/>
        </w:rPr>
      </w:pPr>
      <w:r>
        <w:rPr>
          <w:rFonts w:ascii="Lucida Sans" w:hAnsi="Lucida Sans"/>
          <w:sz w:val="18"/>
          <w:szCs w:val="18"/>
        </w:rPr>
        <w:t>The Line Manager will usually be the Chair of the Appointing Panel and is responsible, in consultation with the Dean of Faculty/Head of Academic Unit or the Head of Professional Service for the initial determination of probation requirements if they wish to differ from the standard provisions defined in the policy (e.g. duration or being waived etc.)</w:t>
      </w:r>
    </w:p>
    <w:p w14:paraId="637D2FCC" w14:textId="77777777" w:rsidR="00324568" w:rsidRPr="000614A7" w:rsidRDefault="00324568" w:rsidP="00324568">
      <w:pPr>
        <w:pStyle w:val="ListParagraph"/>
        <w:numPr>
          <w:ilvl w:val="0"/>
          <w:numId w:val="15"/>
        </w:numPr>
        <w:spacing w:after="160" w:line="312" w:lineRule="auto"/>
        <w:rPr>
          <w:rFonts w:ascii="Lucida Sans" w:hAnsi="Lucida Sans"/>
          <w:sz w:val="18"/>
          <w:szCs w:val="18"/>
        </w:rPr>
      </w:pPr>
      <w:r>
        <w:rPr>
          <w:rFonts w:ascii="Lucida Sans" w:hAnsi="Lucida Sans"/>
          <w:sz w:val="18"/>
          <w:szCs w:val="18"/>
        </w:rPr>
        <w:t xml:space="preserve">Practical day to day management responsibility for providing advice, assistance and guidance, in as helpful and comprehensive way as possible, is likely to rest with a designated ‘Senior Colleague’.  This role will most likely be the employee’s immediate line manager, supervisor or other nominee.  For the purpose of this policy and guidance, references to ‘line manager’ should be read as the designated person within these parameters. </w:t>
      </w:r>
    </w:p>
    <w:p w14:paraId="637D2FCD" w14:textId="77777777" w:rsidR="00324568" w:rsidRPr="000614A7" w:rsidRDefault="00324568" w:rsidP="00324568">
      <w:pPr>
        <w:pStyle w:val="ListParagraph"/>
        <w:numPr>
          <w:ilvl w:val="0"/>
          <w:numId w:val="15"/>
        </w:numPr>
        <w:spacing w:after="160" w:line="312" w:lineRule="auto"/>
        <w:rPr>
          <w:rFonts w:ascii="Lucida Sans" w:hAnsi="Lucida Sans"/>
          <w:sz w:val="18"/>
          <w:szCs w:val="18"/>
        </w:rPr>
      </w:pPr>
      <w:r>
        <w:rPr>
          <w:rFonts w:ascii="Lucida Sans" w:hAnsi="Lucida Sans"/>
          <w:sz w:val="18"/>
          <w:szCs w:val="18"/>
        </w:rPr>
        <w:t>The ‘line manager’ is responsible for notifying Human Resources of the outcome of all probation reviews, including confirmation, non-confirmation, extension or suspension of the probationary period</w:t>
      </w:r>
    </w:p>
    <w:p w14:paraId="637D2FCE" w14:textId="77777777" w:rsidR="00324568" w:rsidRPr="000614A7" w:rsidRDefault="00324568" w:rsidP="00324568">
      <w:pPr>
        <w:spacing w:line="312" w:lineRule="auto"/>
        <w:rPr>
          <w:rFonts w:ascii="Lucida Sans" w:hAnsi="Lucida Sans"/>
          <w:b/>
          <w:bCs/>
          <w:sz w:val="18"/>
          <w:szCs w:val="18"/>
        </w:rPr>
      </w:pPr>
      <w:r w:rsidRPr="000614A7">
        <w:rPr>
          <w:rFonts w:ascii="Lucida Sans" w:hAnsi="Lucida Sans"/>
          <w:b/>
          <w:bCs/>
          <w:sz w:val="18"/>
          <w:szCs w:val="18"/>
        </w:rPr>
        <w:t>Employee</w:t>
      </w:r>
      <w:r>
        <w:rPr>
          <w:rFonts w:ascii="Lucida Sans" w:hAnsi="Lucida Sans"/>
          <w:b/>
          <w:bCs/>
          <w:sz w:val="18"/>
          <w:szCs w:val="18"/>
        </w:rPr>
        <w:t xml:space="preserve"> (Probationer)</w:t>
      </w:r>
    </w:p>
    <w:p w14:paraId="637D2FCF" w14:textId="77777777" w:rsidR="00324568" w:rsidRPr="000614A7" w:rsidRDefault="00324568" w:rsidP="00324568">
      <w:pPr>
        <w:pStyle w:val="ListParagraph"/>
        <w:numPr>
          <w:ilvl w:val="0"/>
          <w:numId w:val="15"/>
        </w:numPr>
        <w:spacing w:after="160" w:line="312" w:lineRule="auto"/>
        <w:rPr>
          <w:rFonts w:ascii="Lucida Sans" w:hAnsi="Lucida Sans"/>
          <w:sz w:val="18"/>
          <w:szCs w:val="18"/>
        </w:rPr>
      </w:pPr>
      <w:r>
        <w:rPr>
          <w:rFonts w:ascii="Lucida Sans" w:hAnsi="Lucida Sans"/>
          <w:sz w:val="18"/>
          <w:szCs w:val="18"/>
        </w:rPr>
        <w:t>The individual employee has an equal responsibility for their own probation as their line manager.  If the probationer has any concerns about their own learning or development experiences, or their ability within the role, they are responsible for raising this with their line manager for consideration within the probation period.</w:t>
      </w:r>
    </w:p>
    <w:p w14:paraId="637D2FD0" w14:textId="77777777" w:rsidR="00324568" w:rsidRPr="000614A7" w:rsidRDefault="00324568" w:rsidP="00324568">
      <w:pPr>
        <w:spacing w:line="312" w:lineRule="auto"/>
        <w:rPr>
          <w:rFonts w:ascii="Lucida Sans" w:hAnsi="Lucida Sans"/>
          <w:b/>
          <w:bCs/>
          <w:sz w:val="18"/>
          <w:szCs w:val="18"/>
        </w:rPr>
      </w:pPr>
      <w:r w:rsidRPr="000614A7">
        <w:rPr>
          <w:rFonts w:ascii="Lucida Sans" w:hAnsi="Lucida Sans"/>
          <w:b/>
          <w:bCs/>
          <w:sz w:val="18"/>
          <w:szCs w:val="18"/>
        </w:rPr>
        <w:t>Human Resources</w:t>
      </w:r>
      <w:r>
        <w:rPr>
          <w:rFonts w:ascii="Lucida Sans" w:hAnsi="Lucida Sans"/>
          <w:b/>
          <w:bCs/>
          <w:sz w:val="18"/>
          <w:szCs w:val="18"/>
        </w:rPr>
        <w:t xml:space="preserve"> - Transactions</w:t>
      </w:r>
    </w:p>
    <w:p w14:paraId="637D2FD1" w14:textId="77777777" w:rsidR="00324568" w:rsidRPr="000614A7" w:rsidRDefault="00324568" w:rsidP="00324568">
      <w:pPr>
        <w:pStyle w:val="ListParagraph"/>
        <w:numPr>
          <w:ilvl w:val="0"/>
          <w:numId w:val="15"/>
        </w:numPr>
        <w:spacing w:after="160" w:line="312" w:lineRule="auto"/>
        <w:rPr>
          <w:rFonts w:ascii="Lucida Sans" w:hAnsi="Lucida Sans"/>
          <w:sz w:val="18"/>
          <w:szCs w:val="18"/>
        </w:rPr>
      </w:pPr>
      <w:r>
        <w:rPr>
          <w:rFonts w:ascii="Lucida Sans" w:hAnsi="Lucida Sans"/>
          <w:sz w:val="18"/>
          <w:szCs w:val="18"/>
        </w:rPr>
        <w:t>Will issue extension and confirmation of probation documentation on receipt of notification from line managers.</w:t>
      </w:r>
    </w:p>
    <w:p w14:paraId="637D2FD2" w14:textId="77777777" w:rsidR="00324568" w:rsidRDefault="00324568" w:rsidP="00324568">
      <w:pPr>
        <w:pStyle w:val="ListParagraph"/>
        <w:numPr>
          <w:ilvl w:val="0"/>
          <w:numId w:val="15"/>
        </w:numPr>
        <w:spacing w:after="160" w:line="312" w:lineRule="auto"/>
        <w:rPr>
          <w:rFonts w:ascii="Lucida Sans" w:hAnsi="Lucida Sans"/>
          <w:sz w:val="18"/>
          <w:szCs w:val="18"/>
        </w:rPr>
      </w:pPr>
      <w:r>
        <w:rPr>
          <w:rFonts w:ascii="Lucida Sans" w:hAnsi="Lucida Sans"/>
          <w:sz w:val="18"/>
          <w:szCs w:val="18"/>
        </w:rPr>
        <w:t>Will terminate unsuccessful probationers’ employment on receipt of confirmation from line managers.</w:t>
      </w:r>
    </w:p>
    <w:p w14:paraId="637D2FD3" w14:textId="77777777" w:rsidR="00324568" w:rsidRPr="00B93F80" w:rsidRDefault="00324568" w:rsidP="00324568">
      <w:pPr>
        <w:spacing w:line="312" w:lineRule="auto"/>
        <w:rPr>
          <w:rFonts w:ascii="Lucida Sans" w:hAnsi="Lucida Sans"/>
          <w:b/>
          <w:bCs/>
          <w:sz w:val="18"/>
          <w:szCs w:val="18"/>
        </w:rPr>
      </w:pPr>
      <w:r w:rsidRPr="00B93F80">
        <w:rPr>
          <w:rFonts w:ascii="Lucida Sans" w:hAnsi="Lucida Sans"/>
          <w:b/>
          <w:bCs/>
          <w:sz w:val="18"/>
          <w:szCs w:val="18"/>
        </w:rPr>
        <w:t>Human Resources – Reward or E</w:t>
      </w:r>
      <w:r>
        <w:rPr>
          <w:rFonts w:ascii="Lucida Sans" w:hAnsi="Lucida Sans"/>
          <w:b/>
          <w:bCs/>
          <w:sz w:val="18"/>
          <w:szCs w:val="18"/>
        </w:rPr>
        <w:t xml:space="preserve">mployee </w:t>
      </w:r>
      <w:r w:rsidRPr="00B93F80">
        <w:rPr>
          <w:rFonts w:ascii="Lucida Sans" w:hAnsi="Lucida Sans"/>
          <w:b/>
          <w:bCs/>
          <w:sz w:val="18"/>
          <w:szCs w:val="18"/>
        </w:rPr>
        <w:t>R</w:t>
      </w:r>
      <w:r>
        <w:rPr>
          <w:rFonts w:ascii="Lucida Sans" w:hAnsi="Lucida Sans"/>
          <w:b/>
          <w:bCs/>
          <w:sz w:val="18"/>
          <w:szCs w:val="18"/>
        </w:rPr>
        <w:t>elations</w:t>
      </w:r>
      <w:r w:rsidRPr="00B93F80">
        <w:rPr>
          <w:rFonts w:ascii="Lucida Sans" w:hAnsi="Lucida Sans"/>
          <w:b/>
          <w:bCs/>
          <w:sz w:val="18"/>
          <w:szCs w:val="18"/>
        </w:rPr>
        <w:t xml:space="preserve"> team</w:t>
      </w:r>
    </w:p>
    <w:p w14:paraId="637D2FD4" w14:textId="77777777" w:rsidR="00324568" w:rsidRDefault="00324568" w:rsidP="00324568">
      <w:pPr>
        <w:pStyle w:val="ListParagraph"/>
        <w:numPr>
          <w:ilvl w:val="0"/>
          <w:numId w:val="15"/>
        </w:numPr>
        <w:spacing w:after="160" w:line="312" w:lineRule="auto"/>
        <w:rPr>
          <w:rFonts w:ascii="Lucida Sans" w:hAnsi="Lucida Sans"/>
          <w:sz w:val="18"/>
          <w:szCs w:val="18"/>
        </w:rPr>
      </w:pPr>
      <w:r w:rsidRPr="000614A7">
        <w:rPr>
          <w:rFonts w:ascii="Lucida Sans" w:hAnsi="Lucida Sans"/>
          <w:sz w:val="18"/>
          <w:szCs w:val="18"/>
        </w:rPr>
        <w:t>Will review this policy biennially or in response to revised legislation and applicable standards and guidelines, whichever is sooner.</w:t>
      </w:r>
    </w:p>
    <w:p w14:paraId="637D2FD5" w14:textId="77777777" w:rsidR="00A90E16" w:rsidRDefault="00A90E16" w:rsidP="00A90E16">
      <w:pPr>
        <w:spacing w:after="160" w:line="312" w:lineRule="auto"/>
        <w:rPr>
          <w:rFonts w:ascii="Lucida Sans" w:hAnsi="Lucida Sans"/>
          <w:sz w:val="18"/>
          <w:szCs w:val="18"/>
        </w:rPr>
      </w:pPr>
    </w:p>
    <w:p w14:paraId="637D2FD6" w14:textId="77777777" w:rsidR="00A90E16" w:rsidRPr="00A90E16" w:rsidRDefault="00A90E16" w:rsidP="00A90E16">
      <w:pPr>
        <w:spacing w:after="160" w:line="312" w:lineRule="auto"/>
        <w:rPr>
          <w:rFonts w:ascii="Lucida Sans" w:hAnsi="Lucida Sans"/>
          <w:sz w:val="18"/>
          <w:szCs w:val="18"/>
        </w:rPr>
      </w:pPr>
    </w:p>
    <w:p w14:paraId="637D2FD7" w14:textId="77777777" w:rsidR="00324568" w:rsidRPr="000614A7" w:rsidRDefault="00324568" w:rsidP="00324568">
      <w:pPr>
        <w:pBdr>
          <w:bottom w:val="single" w:sz="4" w:space="1" w:color="auto"/>
        </w:pBdr>
        <w:rPr>
          <w:rFonts w:ascii="Lucida Sans" w:hAnsi="Lucida Sans"/>
          <w:sz w:val="18"/>
          <w:szCs w:val="18"/>
        </w:rPr>
      </w:pPr>
      <w:r w:rsidRPr="000614A7">
        <w:rPr>
          <w:rFonts w:ascii="Lucida Sans" w:hAnsi="Lucida Sans"/>
          <w:sz w:val="18"/>
          <w:szCs w:val="18"/>
        </w:rPr>
        <w:lastRenderedPageBreak/>
        <w:t>VERSION CONTROL</w:t>
      </w:r>
    </w:p>
    <w:tbl>
      <w:tblPr>
        <w:tblStyle w:val="ListTable3-Accent31"/>
        <w:tblW w:w="8356" w:type="dxa"/>
        <w:jc w:val="center"/>
        <w:tblLayout w:type="fixed"/>
        <w:tblLook w:val="0000" w:firstRow="0" w:lastRow="0" w:firstColumn="0" w:lastColumn="0" w:noHBand="0" w:noVBand="0"/>
      </w:tblPr>
      <w:tblGrid>
        <w:gridCol w:w="2410"/>
        <w:gridCol w:w="2402"/>
        <w:gridCol w:w="1721"/>
        <w:gridCol w:w="1823"/>
      </w:tblGrid>
      <w:tr w:rsidR="00324568" w:rsidRPr="000614A7" w14:paraId="637D2FDA" w14:textId="77777777" w:rsidTr="00A86872">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37D2FD8" w14:textId="77777777" w:rsidR="00324568" w:rsidRPr="000614A7" w:rsidRDefault="00324568" w:rsidP="00A86872">
            <w:pPr>
              <w:pStyle w:val="Headerdetails"/>
              <w:rPr>
                <w:rFonts w:cs="Lucida Sans"/>
                <w:b/>
                <w:szCs w:val="18"/>
              </w:rPr>
            </w:pPr>
            <w:r w:rsidRPr="000614A7">
              <w:rPr>
                <w:rFonts w:cs="Lucida Sans"/>
                <w:b/>
                <w:szCs w:val="18"/>
              </w:rPr>
              <w:t>Last updated: </w:t>
            </w:r>
          </w:p>
        </w:tc>
        <w:tc>
          <w:tcPr>
            <w:tcW w:w="5946" w:type="dxa"/>
            <w:gridSpan w:val="3"/>
          </w:tcPr>
          <w:p w14:paraId="637D2FD9" w14:textId="77777777" w:rsidR="00324568" w:rsidRPr="000614A7" w:rsidRDefault="006947B1" w:rsidP="00A86872">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r>
              <w:rPr>
                <w:rFonts w:cs="Lucida Sans"/>
                <w:szCs w:val="18"/>
              </w:rPr>
              <w:t>1 August 2017</w:t>
            </w:r>
          </w:p>
        </w:tc>
      </w:tr>
      <w:tr w:rsidR="00324568" w:rsidRPr="000614A7" w14:paraId="637D2FDF" w14:textId="77777777" w:rsidTr="00A86872">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37D2FDB" w14:textId="77777777" w:rsidR="00324568" w:rsidRPr="000614A7" w:rsidRDefault="00324568" w:rsidP="00A86872">
            <w:pPr>
              <w:pStyle w:val="Headerdetails"/>
              <w:rPr>
                <w:rFonts w:cs="Lucida Sans"/>
                <w:b/>
                <w:szCs w:val="18"/>
              </w:rPr>
            </w:pPr>
            <w:r w:rsidRPr="000614A7">
              <w:rPr>
                <w:rFonts w:cs="Lucida Sans"/>
                <w:b/>
                <w:szCs w:val="18"/>
              </w:rPr>
              <w:t>Consulted:</w:t>
            </w:r>
          </w:p>
        </w:tc>
        <w:tc>
          <w:tcPr>
            <w:tcW w:w="2402" w:type="dxa"/>
          </w:tcPr>
          <w:p w14:paraId="637D2FDC" w14:textId="77777777" w:rsidR="00324568" w:rsidRPr="000614A7" w:rsidRDefault="00324568" w:rsidP="00A90E16">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p>
        </w:tc>
        <w:tc>
          <w:tcPr>
            <w:cnfStyle w:val="000010000000" w:firstRow="0" w:lastRow="0" w:firstColumn="0" w:lastColumn="0" w:oddVBand="1" w:evenVBand="0" w:oddHBand="0" w:evenHBand="0" w:firstRowFirstColumn="0" w:firstRowLastColumn="0" w:lastRowFirstColumn="0" w:lastRowLastColumn="0"/>
            <w:tcW w:w="1721" w:type="dxa"/>
          </w:tcPr>
          <w:p w14:paraId="637D2FDD" w14:textId="77777777" w:rsidR="00324568" w:rsidRPr="000614A7" w:rsidRDefault="00324568" w:rsidP="00A86872">
            <w:pPr>
              <w:pStyle w:val="Headerdetails"/>
              <w:rPr>
                <w:rFonts w:cs="Lucida Sans"/>
                <w:b/>
                <w:szCs w:val="18"/>
              </w:rPr>
            </w:pPr>
            <w:r w:rsidRPr="000614A7">
              <w:rPr>
                <w:rFonts w:cs="Lucida Sans"/>
                <w:b/>
                <w:szCs w:val="18"/>
              </w:rPr>
              <w:t>Date consulted:</w:t>
            </w:r>
          </w:p>
        </w:tc>
        <w:tc>
          <w:tcPr>
            <w:tcW w:w="1823" w:type="dxa"/>
          </w:tcPr>
          <w:p w14:paraId="637D2FDE" w14:textId="77777777" w:rsidR="00324568" w:rsidRPr="000614A7" w:rsidRDefault="00324568" w:rsidP="00A86872">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p>
        </w:tc>
      </w:tr>
      <w:tr w:rsidR="00324568" w:rsidRPr="000614A7" w14:paraId="637D2FE2" w14:textId="77777777" w:rsidTr="00A86872">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37D2FE0" w14:textId="77777777" w:rsidR="00324568" w:rsidRPr="000614A7" w:rsidRDefault="00324568" w:rsidP="00A86872">
            <w:pPr>
              <w:pStyle w:val="Headerdetails"/>
              <w:rPr>
                <w:rFonts w:cs="Lucida Sans"/>
                <w:b/>
                <w:szCs w:val="18"/>
              </w:rPr>
            </w:pPr>
            <w:r w:rsidRPr="000614A7">
              <w:rPr>
                <w:rFonts w:cs="Lucida Sans"/>
                <w:b/>
                <w:szCs w:val="18"/>
              </w:rPr>
              <w:t>Feedback:</w:t>
            </w:r>
          </w:p>
        </w:tc>
        <w:tc>
          <w:tcPr>
            <w:tcW w:w="5946" w:type="dxa"/>
            <w:gridSpan w:val="3"/>
          </w:tcPr>
          <w:p w14:paraId="637D2FE1" w14:textId="77777777" w:rsidR="00324568" w:rsidRPr="000614A7" w:rsidRDefault="00324568" w:rsidP="00A86872">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p>
        </w:tc>
      </w:tr>
      <w:tr w:rsidR="00324568" w:rsidRPr="000614A7" w14:paraId="637D2FE7" w14:textId="77777777" w:rsidTr="00A86872">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37D2FE3" w14:textId="77777777" w:rsidR="00324568" w:rsidRPr="000614A7" w:rsidRDefault="00324568" w:rsidP="00A86872">
            <w:pPr>
              <w:pStyle w:val="Headerdetails"/>
              <w:rPr>
                <w:rFonts w:cs="Lucida Sans"/>
                <w:b/>
                <w:szCs w:val="18"/>
              </w:rPr>
            </w:pPr>
            <w:r w:rsidRPr="000614A7">
              <w:rPr>
                <w:rFonts w:cs="Lucida Sans"/>
                <w:b/>
                <w:szCs w:val="18"/>
              </w:rPr>
              <w:t>Date to JJNC:</w:t>
            </w:r>
          </w:p>
        </w:tc>
        <w:tc>
          <w:tcPr>
            <w:tcW w:w="2402" w:type="dxa"/>
          </w:tcPr>
          <w:p w14:paraId="637D2FE4" w14:textId="77777777" w:rsidR="00324568" w:rsidRPr="000614A7" w:rsidRDefault="00324568" w:rsidP="00A86872">
            <w:pPr>
              <w:pStyle w:val="Headerdetails"/>
              <w:cnfStyle w:val="000000000000" w:firstRow="0" w:lastRow="0" w:firstColumn="0" w:lastColumn="0" w:oddVBand="0" w:evenVBand="0" w:oddHBand="0" w:evenHBand="0" w:firstRowFirstColumn="0" w:firstRowLastColumn="0" w:lastRowFirstColumn="0" w:lastRowLastColumn="0"/>
              <w:rPr>
                <w:rFonts w:cs="Lucida Sans"/>
                <w:b/>
                <w:szCs w:val="18"/>
              </w:rPr>
            </w:pPr>
          </w:p>
        </w:tc>
        <w:tc>
          <w:tcPr>
            <w:cnfStyle w:val="000010000000" w:firstRow="0" w:lastRow="0" w:firstColumn="0" w:lastColumn="0" w:oddVBand="1" w:evenVBand="0" w:oddHBand="0" w:evenHBand="0" w:firstRowFirstColumn="0" w:firstRowLastColumn="0" w:lastRowFirstColumn="0" w:lastRowLastColumn="0"/>
            <w:tcW w:w="1721" w:type="dxa"/>
          </w:tcPr>
          <w:p w14:paraId="637D2FE5" w14:textId="77777777" w:rsidR="00324568" w:rsidRPr="000614A7" w:rsidRDefault="00324568" w:rsidP="00A86872">
            <w:pPr>
              <w:pStyle w:val="Headerdetails"/>
              <w:rPr>
                <w:rFonts w:cs="Lucida Sans"/>
                <w:b/>
                <w:szCs w:val="18"/>
              </w:rPr>
            </w:pPr>
            <w:r w:rsidRPr="000614A7">
              <w:rPr>
                <w:rFonts w:cs="Lucida Sans"/>
                <w:b/>
                <w:szCs w:val="18"/>
              </w:rPr>
              <w:t>Date approved:</w:t>
            </w:r>
          </w:p>
        </w:tc>
        <w:tc>
          <w:tcPr>
            <w:tcW w:w="1823" w:type="dxa"/>
          </w:tcPr>
          <w:p w14:paraId="637D2FE6" w14:textId="77777777" w:rsidR="00324568" w:rsidRPr="000614A7" w:rsidRDefault="00324568" w:rsidP="00A86872">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p>
        </w:tc>
      </w:tr>
      <w:tr w:rsidR="00324568" w:rsidRPr="000614A7" w14:paraId="637D2FEC" w14:textId="77777777" w:rsidTr="00A86872">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37D2FE8" w14:textId="77777777" w:rsidR="00324568" w:rsidRPr="000614A7" w:rsidRDefault="00324568" w:rsidP="00A86872">
            <w:pPr>
              <w:pStyle w:val="Headerdetails"/>
              <w:rPr>
                <w:rFonts w:cs="Lucida Sans"/>
                <w:b/>
                <w:szCs w:val="18"/>
              </w:rPr>
            </w:pPr>
            <w:r w:rsidRPr="000614A7">
              <w:rPr>
                <w:rFonts w:cs="Lucida Sans"/>
                <w:b/>
                <w:szCs w:val="18"/>
              </w:rPr>
              <w:t>E&amp;D Assessment:</w:t>
            </w:r>
          </w:p>
        </w:tc>
        <w:tc>
          <w:tcPr>
            <w:tcW w:w="2402" w:type="dxa"/>
          </w:tcPr>
          <w:p w14:paraId="637D2FE9" w14:textId="77777777" w:rsidR="00324568" w:rsidRPr="000614A7" w:rsidRDefault="00324568" w:rsidP="00A86872">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r w:rsidRPr="000614A7">
              <w:rPr>
                <w:rFonts w:cs="Lucida Sans"/>
                <w:szCs w:val="18"/>
              </w:rPr>
              <w:t>No</w:t>
            </w:r>
          </w:p>
        </w:tc>
        <w:tc>
          <w:tcPr>
            <w:cnfStyle w:val="000010000000" w:firstRow="0" w:lastRow="0" w:firstColumn="0" w:lastColumn="0" w:oddVBand="1" w:evenVBand="0" w:oddHBand="0" w:evenHBand="0" w:firstRowFirstColumn="0" w:firstRowLastColumn="0" w:lastRowFirstColumn="0" w:lastRowLastColumn="0"/>
            <w:tcW w:w="1721" w:type="dxa"/>
          </w:tcPr>
          <w:p w14:paraId="637D2FEA" w14:textId="77777777" w:rsidR="00324568" w:rsidRPr="000614A7" w:rsidRDefault="00324568" w:rsidP="00A86872">
            <w:pPr>
              <w:pStyle w:val="Headerdetails"/>
              <w:rPr>
                <w:rFonts w:cs="Lucida Sans"/>
                <w:b/>
                <w:szCs w:val="18"/>
              </w:rPr>
            </w:pPr>
            <w:r w:rsidRPr="000614A7">
              <w:rPr>
                <w:rFonts w:cs="Lucida Sans"/>
                <w:b/>
                <w:szCs w:val="18"/>
              </w:rPr>
              <w:t>Date assessed:</w:t>
            </w:r>
          </w:p>
        </w:tc>
        <w:tc>
          <w:tcPr>
            <w:tcW w:w="1823" w:type="dxa"/>
          </w:tcPr>
          <w:p w14:paraId="637D2FEB" w14:textId="77777777" w:rsidR="00324568" w:rsidRPr="000614A7" w:rsidRDefault="00324568" w:rsidP="00A86872">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p>
        </w:tc>
      </w:tr>
      <w:tr w:rsidR="00324568" w:rsidRPr="000614A7" w14:paraId="637D2FEF" w14:textId="77777777" w:rsidTr="00A86872">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37D2FED" w14:textId="77777777" w:rsidR="00324568" w:rsidRPr="000614A7" w:rsidRDefault="00324568" w:rsidP="00A86872">
            <w:pPr>
              <w:pStyle w:val="Headerdetails"/>
              <w:rPr>
                <w:rFonts w:cs="Lucida Sans"/>
                <w:b/>
                <w:szCs w:val="18"/>
              </w:rPr>
            </w:pPr>
            <w:r w:rsidRPr="000614A7">
              <w:rPr>
                <w:rFonts w:cs="Lucida Sans"/>
                <w:b/>
                <w:szCs w:val="18"/>
              </w:rPr>
              <w:t>Author:</w:t>
            </w:r>
          </w:p>
        </w:tc>
        <w:tc>
          <w:tcPr>
            <w:tcW w:w="5946" w:type="dxa"/>
            <w:gridSpan w:val="3"/>
          </w:tcPr>
          <w:p w14:paraId="637D2FEE" w14:textId="77777777" w:rsidR="00324568" w:rsidRPr="000614A7" w:rsidRDefault="00324568" w:rsidP="00A86872">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Pr>
                <w:rFonts w:cs="Lucida Sans"/>
                <w:szCs w:val="18"/>
              </w:rPr>
              <w:t>Paul Bonaer – Reward Analyst</w:t>
            </w:r>
          </w:p>
        </w:tc>
      </w:tr>
    </w:tbl>
    <w:p w14:paraId="637D2FF0" w14:textId="77777777" w:rsidR="00324568" w:rsidRPr="00BE1076" w:rsidRDefault="00324568" w:rsidP="00324568">
      <w:pPr>
        <w:spacing w:after="240"/>
        <w:rPr>
          <w:rFonts w:ascii="Lucida Sans" w:hAnsi="Lucida Sans" w:cs="Lucida Sans"/>
        </w:rPr>
      </w:pPr>
    </w:p>
    <w:p w14:paraId="637D2FF1" w14:textId="77777777" w:rsidR="00B71DDE" w:rsidRPr="00324568" w:rsidRDefault="00B71DDE" w:rsidP="00324568"/>
    <w:sectPr w:rsidR="00B71DDE" w:rsidRPr="00324568" w:rsidSect="0040022D">
      <w:footerReference w:type="even" r:id="rId28"/>
      <w:footerReference w:type="default" r:id="rId29"/>
      <w:headerReference w:type="first" r:id="rId30"/>
      <w:footerReference w:type="first" r:id="rId31"/>
      <w:pgSz w:w="11901" w:h="16817"/>
      <w:pgMar w:top="851" w:right="851" w:bottom="680"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2FF4" w14:textId="77777777" w:rsidR="00B71DDE" w:rsidRDefault="00B71DDE" w:rsidP="00E43781">
      <w:r>
        <w:separator/>
      </w:r>
    </w:p>
  </w:endnote>
  <w:endnote w:type="continuationSeparator" w:id="0">
    <w:p w14:paraId="637D2FF5" w14:textId="77777777" w:rsidR="00B71DDE" w:rsidRDefault="00B71DDE" w:rsidP="00E4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FF6" w14:textId="77777777" w:rsidR="004F15CD" w:rsidRDefault="004F15CD" w:rsidP="008E5ACA">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37D2FF7" w14:textId="77777777" w:rsidR="004F15CD" w:rsidRDefault="004F15CD" w:rsidP="004F15C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FF8" w14:textId="77777777" w:rsidR="004F15CD" w:rsidRPr="00D6498D" w:rsidRDefault="004F15CD" w:rsidP="008E5ACA">
    <w:pPr>
      <w:pStyle w:val="Footer"/>
      <w:framePr w:wrap="around" w:vAnchor="text" w:hAnchor="margin" w:y="1"/>
      <w:rPr>
        <w:rStyle w:val="PageNumber"/>
        <w:b/>
        <w:sz w:val="20"/>
        <w:szCs w:val="20"/>
      </w:rPr>
    </w:pPr>
    <w:r w:rsidRPr="00D6498D">
      <w:rPr>
        <w:rStyle w:val="PageNumber"/>
        <w:rFonts w:hint="eastAsia"/>
        <w:b/>
        <w:sz w:val="20"/>
        <w:szCs w:val="20"/>
      </w:rPr>
      <w:fldChar w:fldCharType="begin"/>
    </w:r>
    <w:r w:rsidRPr="00D6498D">
      <w:rPr>
        <w:rStyle w:val="PageNumber"/>
        <w:rFonts w:hint="eastAsia"/>
        <w:b/>
        <w:sz w:val="20"/>
        <w:szCs w:val="20"/>
      </w:rPr>
      <w:instrText xml:space="preserve">PAGE  </w:instrText>
    </w:r>
    <w:r w:rsidRPr="00D6498D">
      <w:rPr>
        <w:rStyle w:val="PageNumber"/>
        <w:rFonts w:hint="eastAsia"/>
        <w:b/>
        <w:sz w:val="20"/>
        <w:szCs w:val="20"/>
      </w:rPr>
      <w:fldChar w:fldCharType="separate"/>
    </w:r>
    <w:r w:rsidR="00A90E16">
      <w:rPr>
        <w:rStyle w:val="PageNumber"/>
        <w:b/>
        <w:noProof/>
        <w:sz w:val="20"/>
        <w:szCs w:val="20"/>
      </w:rPr>
      <w:t>11</w:t>
    </w:r>
    <w:r w:rsidRPr="00D6498D">
      <w:rPr>
        <w:rStyle w:val="PageNumber"/>
        <w:rFonts w:hint="eastAsia"/>
        <w:b/>
        <w:sz w:val="20"/>
        <w:szCs w:val="20"/>
      </w:rPr>
      <w:fldChar w:fldCharType="end"/>
    </w:r>
  </w:p>
  <w:p w14:paraId="637D2FF9" w14:textId="77777777" w:rsidR="004F15CD" w:rsidRPr="004F15CD" w:rsidRDefault="00A90E16" w:rsidP="004F15CD">
    <w:pPr>
      <w:pStyle w:val="Footer"/>
      <w:ind w:firstLine="360"/>
      <w:jc w:val="right"/>
      <w:rPr>
        <w:sz w:val="18"/>
        <w:szCs w:val="18"/>
      </w:rPr>
    </w:pPr>
    <w:r>
      <w:rPr>
        <w:b/>
        <w:sz w:val="18"/>
        <w:szCs w:val="18"/>
      </w:rPr>
      <w:t>v1.0 Paul Bonaer</w:t>
    </w:r>
    <w:r w:rsidRPr="00D6498D">
      <w:rPr>
        <w:b/>
        <w:sz w:val="18"/>
        <w:szCs w:val="18"/>
      </w:rPr>
      <w:t xml:space="preserve"> |</w:t>
    </w:r>
    <w:r w:rsidRPr="00B71DDE">
      <w:rPr>
        <w:sz w:val="18"/>
        <w:szCs w:val="18"/>
      </w:rPr>
      <w:t xml:space="preserve"> August</w:t>
    </w:r>
    <w:r>
      <w:rPr>
        <w:sz w:val="18"/>
        <w:szCs w:val="18"/>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FFB" w14:textId="77777777" w:rsidR="00B71DDE" w:rsidRPr="00D6498D" w:rsidRDefault="00B71DDE" w:rsidP="00B71DDE">
    <w:pPr>
      <w:pStyle w:val="Footer"/>
      <w:framePr w:wrap="around" w:vAnchor="text" w:hAnchor="margin" w:y="1"/>
      <w:rPr>
        <w:rStyle w:val="PageNumber"/>
        <w:b/>
        <w:sz w:val="20"/>
        <w:szCs w:val="20"/>
      </w:rPr>
    </w:pPr>
    <w:r w:rsidRPr="00D6498D">
      <w:rPr>
        <w:rStyle w:val="PageNumber"/>
        <w:rFonts w:hint="eastAsia"/>
        <w:b/>
        <w:sz w:val="20"/>
        <w:szCs w:val="20"/>
      </w:rPr>
      <w:fldChar w:fldCharType="begin"/>
    </w:r>
    <w:r w:rsidRPr="00D6498D">
      <w:rPr>
        <w:rStyle w:val="PageNumber"/>
        <w:rFonts w:hint="eastAsia"/>
        <w:b/>
        <w:sz w:val="20"/>
        <w:szCs w:val="20"/>
      </w:rPr>
      <w:instrText xml:space="preserve">PAGE  </w:instrText>
    </w:r>
    <w:r w:rsidRPr="00D6498D">
      <w:rPr>
        <w:rStyle w:val="PageNumber"/>
        <w:rFonts w:hint="eastAsia"/>
        <w:b/>
        <w:sz w:val="20"/>
        <w:szCs w:val="20"/>
      </w:rPr>
      <w:fldChar w:fldCharType="separate"/>
    </w:r>
    <w:r w:rsidR="00A90E16">
      <w:rPr>
        <w:rStyle w:val="PageNumber"/>
        <w:b/>
        <w:noProof/>
        <w:sz w:val="20"/>
        <w:szCs w:val="20"/>
      </w:rPr>
      <w:t>1</w:t>
    </w:r>
    <w:r w:rsidRPr="00D6498D">
      <w:rPr>
        <w:rStyle w:val="PageNumber"/>
        <w:rFonts w:hint="eastAsia"/>
        <w:b/>
        <w:sz w:val="20"/>
        <w:szCs w:val="20"/>
      </w:rPr>
      <w:fldChar w:fldCharType="end"/>
    </w:r>
  </w:p>
  <w:p w14:paraId="637D2FFC" w14:textId="77777777" w:rsidR="00B71DDE" w:rsidRPr="00B71DDE" w:rsidRDefault="00B71DDE" w:rsidP="00B71DDE">
    <w:pPr>
      <w:pStyle w:val="Footer"/>
      <w:ind w:firstLine="360"/>
      <w:jc w:val="right"/>
      <w:rPr>
        <w:sz w:val="18"/>
        <w:szCs w:val="18"/>
      </w:rPr>
    </w:pPr>
    <w:r w:rsidRPr="00D6498D">
      <w:rPr>
        <w:b/>
        <w:sz w:val="18"/>
        <w:szCs w:val="18"/>
      </w:rPr>
      <w:t>Author</w:t>
    </w:r>
    <w:r w:rsidR="00D6498D" w:rsidRPr="00D6498D">
      <w:rPr>
        <w:b/>
        <w:sz w:val="18"/>
        <w:szCs w:val="18"/>
      </w:rPr>
      <w:t>’</w:t>
    </w:r>
    <w:r w:rsidRPr="00D6498D">
      <w:rPr>
        <w:b/>
        <w:sz w:val="18"/>
        <w:szCs w:val="18"/>
      </w:rPr>
      <w:t xml:space="preserve">s name  </w:t>
    </w:r>
    <w:r w:rsidRPr="00B71DDE">
      <w:rPr>
        <w:sz w:val="18"/>
        <w:szCs w:val="18"/>
      </w:rPr>
      <w:t>|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2FF2" w14:textId="77777777" w:rsidR="00B71DDE" w:rsidRDefault="00B71DDE" w:rsidP="00E43781">
      <w:r>
        <w:separator/>
      </w:r>
    </w:p>
  </w:footnote>
  <w:footnote w:type="continuationSeparator" w:id="0">
    <w:p w14:paraId="637D2FF3" w14:textId="77777777" w:rsidR="00B71DDE" w:rsidRDefault="00B71DDE" w:rsidP="00E4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FFA" w14:textId="77777777" w:rsidR="00B71DDE" w:rsidRDefault="00B71DDE">
    <w:pPr>
      <w:pStyle w:val="Header"/>
    </w:pPr>
    <w:r>
      <w:rPr>
        <w:rFonts w:ascii="Lucida Grande" w:hAnsi="Lucida Grande" w:cs="Lucida Grande"/>
        <w:noProof/>
        <w:sz w:val="20"/>
        <w:szCs w:val="20"/>
        <w:lang w:val="en-GB" w:eastAsia="en-GB"/>
      </w:rPr>
      <w:drawing>
        <wp:anchor distT="0" distB="0" distL="114300" distR="114300" simplePos="0" relativeHeight="251661312" behindDoc="0" locked="0" layoutInCell="1" allowOverlap="1" wp14:anchorId="637D2FFD" wp14:editId="637D2FFE">
          <wp:simplePos x="0" y="0"/>
          <wp:positionH relativeFrom="margin">
            <wp:align>right</wp:align>
          </wp:positionH>
          <wp:positionV relativeFrom="margin">
            <wp:align>top</wp:align>
          </wp:positionV>
          <wp:extent cx="2303780" cy="497840"/>
          <wp:effectExtent l="0" t="0" r="7620" b="10160"/>
          <wp:wrapNone/>
          <wp:docPr id="3" name="Picture 3" descr="Macintosh HD:Users:PWD:Desktop:UoS_Policy-document-templates Folder:GRAPHICS:U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WD:Desktop:UoS_Policy-document-templates Folder:GRAPHICS:Uo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497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noProof/>
        <w:lang w:val="en-GB" w:eastAsia="en-GB"/>
      </w:rPr>
      <mc:AlternateContent>
        <mc:Choice Requires="wps">
          <w:drawing>
            <wp:anchor distT="0" distB="215900" distL="0" distR="0" simplePos="0" relativeHeight="251658239" behindDoc="0" locked="0" layoutInCell="1" allowOverlap="1" wp14:anchorId="637D2FFF" wp14:editId="637D3000">
              <wp:simplePos x="0" y="0"/>
              <wp:positionH relativeFrom="page">
                <wp:posOffset>0</wp:posOffset>
              </wp:positionH>
              <wp:positionV relativeFrom="page">
                <wp:posOffset>-1</wp:posOffset>
              </wp:positionV>
              <wp:extent cx="7560000" cy="1683385"/>
              <wp:effectExtent l="0" t="0" r="9525" b="0"/>
              <wp:wrapTopAndBottom/>
              <wp:docPr id="2" name="Rectangle 2"/>
              <wp:cNvGraphicFramePr/>
              <a:graphic xmlns:a="http://schemas.openxmlformats.org/drawingml/2006/main">
                <a:graphicData uri="http://schemas.microsoft.com/office/word/2010/wordprocessingShape">
                  <wps:wsp>
                    <wps:cNvSpPr/>
                    <wps:spPr>
                      <a:xfrm>
                        <a:off x="0" y="0"/>
                        <a:ext cx="7560000" cy="16833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B34A" id="Rectangle 2" o:spid="_x0000_s1026" style="position:absolute;margin-left:0;margin-top:0;width:595.3pt;height:132.55pt;z-index:251658239;visibility:visible;mso-wrap-style:square;mso-width-percent:0;mso-height-percent:0;mso-wrap-distance-left:0;mso-wrap-distance-top:0;mso-wrap-distance-right:0;mso-wrap-distance-bottom:17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rzewIAAHAFAAAOAAAAZHJzL2Uyb0RvYy54bWysVN1r2zAQfx/sfxB6Xx2nnwt1SmjpGJS2&#10;tB19VmQpEcg67aTEyf76nWTHybpCYcwP8p3ud3e6z8urTWPZWmEw4CpeHo04U05Cbdyi4j9ebr9c&#10;cBaicLWw4FTFtyrwq+nnT5etn6gxLMHWChkZcWHS+oovY/SToghyqRoRjsArR0IN2IhILC6KGkVL&#10;1htbjEejs6IFrD2CVCHQ7U0n5NNsX2sl44PWQUVmK05vi/nEfM7TWUwvxWSBwi+N7J8h/uEVjTCO&#10;nA6mbkQUbIXmL1ONkQgBdDyS0BSgtZEqx0DRlKM30TwvhVc5FkpO8EOawv8zK+/Xj8hMXfExZ040&#10;VKInSppwC6vYOKWn9WFCqGf/iD0XiEyxbjQ26U9RsE1O6XZIqdpEJuny/PRsRB9nkmTl2cXx8cVp&#10;slrs1T2G+E1BwxJRcST3OZVifRdiB91BkrcA1tS3xtrMpD5R1xbZWlCF54uyN/4HyrqEdZC0OoPd&#10;jcoN0ntJcXaRZSpurUpa1j0pTQmiWMr8rNyae5dCSuXizm1GJzVNrgbF448Ve3xS7V41KI8/Vh40&#10;smdwcVBujAN8z4Adnqw7PJXkIO5EzqHeUm8gdEMTvLw1VKE7EeKjQJoSqipNfnygQ1toKw49xdkS&#10;8Nd79wlPzUtSzlqauoqHnyuBijP73VFbfy1PTtKYZubk9HxMDB5K5ocSt2qugcpe0o7xMpMJH+2O&#10;1AjNKy2IWfJKIuEk+a64jLhjrmO3DWjFSDWbZRiNphfxzj17uat66sCXzatA37dppA6/h92Eismb&#10;bu2wqR4OZqsI2uRW3ue1zzeNdR6GfgWlvXHIZ9R+UU5/AwAA//8DAFBLAwQUAAYACAAAACEAEV1Y&#10;td0AAAAGAQAADwAAAGRycy9kb3ducmV2LnhtbEyPQUvDQBCF74L/YRnBm92k0KAxk6IFD6JCrR48&#10;TrPTJJidjdltmvrr3XrRy8DjPd77plhOtlMjD751gpDOElAslTOt1Ajvbw9X16B8IDHUOWGEI3tY&#10;ludnBeXGHeSVx02oVSwRnxNCE0Kfa+2rhi35metZordzg6UQ5VBrM9AhlttOz5Mk05ZaiQsN9bxq&#10;uPrc7C3C/fPL07iWL7ObHhfr7+BWRB9HxMuL6e4WVOAp/IXhhB/RoYxMW7cX41WHEB8Jv/fkpTdJ&#10;BmqLMM8WKeiy0P/xyx8AAAD//wMAUEsBAi0AFAAGAAgAAAAhALaDOJL+AAAA4QEAABMAAAAAAAAA&#10;AAAAAAAAAAAAAFtDb250ZW50X1R5cGVzXS54bWxQSwECLQAUAAYACAAAACEAOP0h/9YAAACUAQAA&#10;CwAAAAAAAAAAAAAAAAAvAQAAX3JlbHMvLnJlbHNQSwECLQAUAAYACAAAACEA73Ua83sCAABwBQAA&#10;DgAAAAAAAAAAAAAAAAAuAgAAZHJzL2Uyb0RvYy54bWxQSwECLQAUAAYACAAAACEAEV1Ytd0AAAAG&#10;AQAADwAAAAAAAAAAAAAAAADVBAAAZHJzL2Rvd25yZXYueG1sUEsFBgAAAAAEAAQA8wAAAN8FAAAA&#10;AA==&#10;" fillcolor="white [3212]" stroked="f">
              <w10:wrap type="topAndBottom" anchorx="page" anchory="page"/>
            </v:rect>
          </w:pict>
        </mc:Fallback>
      </mc:AlternateContent>
    </w:r>
    <w:r>
      <w:rPr>
        <w:rFonts w:hint="eastAsia"/>
        <w:noProof/>
        <w:lang w:val="en-GB" w:eastAsia="en-GB"/>
      </w:rPr>
      <mc:AlternateContent>
        <mc:Choice Requires="wps">
          <w:drawing>
            <wp:anchor distT="0" distB="431800" distL="0" distR="0" simplePos="0" relativeHeight="251659264" behindDoc="0" locked="0" layoutInCell="1" allowOverlap="1" wp14:anchorId="637D3001" wp14:editId="637D3002">
              <wp:simplePos x="0" y="0"/>
              <wp:positionH relativeFrom="page">
                <wp:posOffset>0</wp:posOffset>
              </wp:positionH>
              <wp:positionV relativeFrom="page">
                <wp:posOffset>0</wp:posOffset>
              </wp:positionV>
              <wp:extent cx="649800" cy="1510469"/>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49800" cy="1510469"/>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7D3003" w14:textId="77777777" w:rsidR="00B71DDE" w:rsidRPr="00D22C01" w:rsidRDefault="00D22C01" w:rsidP="00E43781">
                          <w:pPr>
                            <w:jc w:val="center"/>
                            <w:rPr>
                              <w:b/>
                              <w:sz w:val="20"/>
                              <w:szCs w:val="20"/>
                              <w:lang w:val="en-GB"/>
                            </w:rPr>
                          </w:pPr>
                          <w:r w:rsidRPr="00D22C01">
                            <w:rPr>
                              <w:b/>
                              <w:sz w:val="20"/>
                              <w:szCs w:val="20"/>
                              <w:lang w:val="en-GB"/>
                            </w:rPr>
                            <w:t xml:space="preserve">Human </w:t>
                          </w:r>
                          <w:r>
                            <w:rPr>
                              <w:b/>
                              <w:sz w:val="20"/>
                              <w:szCs w:val="20"/>
                              <w:lang w:val="en-GB"/>
                            </w:rPr>
                            <w:t>R</w:t>
                          </w:r>
                          <w:r w:rsidRPr="00D22C01">
                            <w:rPr>
                              <w:b/>
                              <w:sz w:val="20"/>
                              <w:szCs w:val="20"/>
                              <w:lang w:val="en-GB"/>
                            </w:rPr>
                            <w:t>esources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983C" id="Rectangle 1" o:spid="_x0000_s1026" style="position:absolute;margin-left:0;margin-top:0;width:51.15pt;height:118.95pt;z-index:251659264;visibility:visible;mso-wrap-style:square;mso-width-percent:0;mso-height-percent:0;mso-wrap-distance-left:0;mso-wrap-distance-top:0;mso-wrap-distance-right:0;mso-wrap-distance-bottom:34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MNgQIAAH4FAAAOAAAAZHJzL2Uyb0RvYy54bWysVN1P2zAQf5+0/8Hy+0hTCoOKFFVFTJMQ&#10;IGDi2XXs1pLt82y3SffX7+ykoeuQkKa9OHe57999XF23RpOt8EGBrWh5MqJEWA61squK/ni5/XJB&#10;SYjM1kyDFRXdiUCvZ58/XTVuKsawBl0LT9CJDdPGVXQdo5sWReBrYVg4AScsCiV4wyKyflXUnjXo&#10;3ehiPBqdFw342nngIgT8e9MJ6Sz7l1Lw+CBlEJHoimJuMb8+v8v0FrMrNl155taK92mwf8jCMGUx&#10;6ODqhkVGNl795coo7iGAjCccTAFSKi5yDVhNOTqq5nnNnMi1IDjBDTCF/+eW328fPVE19o4Sywy2&#10;6AlBY3alBSkTPI0LU9R6do++5wKSqdZWepO+WAVpM6S7AVLRRsLx5/nk8mKEwHMUlWflaHJ+mZwW&#10;b9bOh/hNgCGJqKjH6BlJtr0LsVPdq6RgAbSqb5XWmUljIhbaky3DBjPOhY2nfYA/NLVN+haSZee0&#10;+yPyjPSRUqldcZmKOy2SlbZPQiJGWE6ZU8vTeRw2g4V1Ze1kJjHUYHj6sWGvn0y7rAbj8cfGg0WO&#10;DDYOxkZZ8O850HGfsuz0sS0HdScytsu2b/oS6h1OioduhYLjtwobdsdCfGQedwabjHcgPuAjNTQV&#10;hZ6iZA3+13v/k35F00tJgztY0fBzw7ygRH+3OOSX5WSSljYzk7OvY2T8oWR5KLEbswCcAhxkzC6T&#10;ST/qPSk9mFc8F/MUFUXMcsysojz6PbOI3W3Ag8PFfJ7VcFEdi3f22fH9AKSBfGlfmXf91Eac93vY&#10;7yubHg1vp5taY2G+iSBVnuwEcYdrDz0ued6N/iClK3LIZ623szn7DQAA//8DAFBLAwQUAAYACAAA&#10;ACEADFtyFNoAAAAFAQAADwAAAGRycy9kb3ducmV2LnhtbEyPwW7CMBBE75X4B2uReitOA6I0xEFA&#10;20NvFPoBm3hJotrrKHYg/fuaXtrLSqMZzbzNN6M14kK9bx0reJwlIIgrp1uuFXye3h5WIHxA1mgc&#10;k4Jv8rApJnc5Ztpd+YMux1CLWMI+QwVNCF0mpa8asuhnriOO3tn1FkOUfS11j9dYbo1Mk2QpLbYc&#10;FxrsaN9Q9XUcrAI7lKtXNu1u+Z6etuXBLV50WCh1Px23axCBxvAXhht+RIciMpVuYO2FURAfCb/3&#10;5iXpHESpIJ0/PYMscvmfvvgBAAD//wMAUEsBAi0AFAAGAAgAAAAhALaDOJL+AAAA4QEAABMAAAAA&#10;AAAAAAAAAAAAAAAAAFtDb250ZW50X1R5cGVzXS54bWxQSwECLQAUAAYACAAAACEAOP0h/9YAAACU&#10;AQAACwAAAAAAAAAAAAAAAAAvAQAAX3JlbHMvLnJlbHNQSwECLQAUAAYACAAAACEAZxDTDYECAAB+&#10;BQAADgAAAAAAAAAAAAAAAAAuAgAAZHJzL2Uyb0RvYy54bWxQSwECLQAUAAYACAAAACEADFtyFNoA&#10;AAAFAQAADwAAAAAAAAAAAAAAAADbBAAAZHJzL2Rvd25yZXYueG1sUEsFBgAAAAAEAAQA8wAAAOIF&#10;AAAAAA==&#10;" fillcolor="#f58220 [3206]" stroked="f">
              <v:textbox style="layout-flow:vertical">
                <w:txbxContent>
                  <w:p w:rsidR="00B71DDE" w:rsidRPr="00D22C01" w:rsidRDefault="00D22C01" w:rsidP="00E43781">
                    <w:pPr>
                      <w:jc w:val="center"/>
                      <w:rPr>
                        <w:b/>
                        <w:sz w:val="20"/>
                        <w:szCs w:val="20"/>
                        <w:lang w:val="en-GB"/>
                      </w:rPr>
                    </w:pPr>
                    <w:r w:rsidRPr="00D22C01">
                      <w:rPr>
                        <w:b/>
                        <w:sz w:val="20"/>
                        <w:szCs w:val="20"/>
                        <w:lang w:val="en-GB"/>
                      </w:rPr>
                      <w:t xml:space="preserve">Human </w:t>
                    </w:r>
                    <w:r>
                      <w:rPr>
                        <w:b/>
                        <w:sz w:val="20"/>
                        <w:szCs w:val="20"/>
                        <w:lang w:val="en-GB"/>
                      </w:rPr>
                      <w:t>R</w:t>
                    </w:r>
                    <w:r w:rsidRPr="00D22C01">
                      <w:rPr>
                        <w:b/>
                        <w:sz w:val="20"/>
                        <w:szCs w:val="20"/>
                        <w:lang w:val="en-GB"/>
                      </w:rPr>
                      <w:t>esources</w:t>
                    </w:r>
                  </w:p>
                </w:txbxContent>
              </v:textbox>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UoS_H&amp;S bullet"/>
      </v:shape>
    </w:pict>
  </w:numPicBullet>
  <w:numPicBullet w:numPicBulletId="1">
    <w:pict>
      <v:shape id="_x0000_i1027" type="#_x0000_t75" style="width:9pt;height:9pt" o:bullet="t">
        <v:imagedata r:id="rId2" o:title="UoS_Finance bullet"/>
      </v:shape>
    </w:pict>
  </w:numPicBullet>
  <w:numPicBullet w:numPicBulletId="2">
    <w:pict>
      <v:shape id="_x0000_i1028" type="#_x0000_t75" style="width:9pt;height:9pt" o:bullet="t">
        <v:imagedata r:id="rId3" o:title="UoS_HR bullet"/>
      </v:shape>
    </w:pict>
  </w:numPicBullet>
  <w:numPicBullet w:numPicBulletId="3">
    <w:pict>
      <v:shape id="_x0000_i1029" type="#_x0000_t75" style="width:9pt;height:9pt" o:bullet="t">
        <v:imagedata r:id="rId4" o:title="UoS_HR bullet 1200"/>
      </v:shape>
    </w:pict>
  </w:numPicBullet>
  <w:abstractNum w:abstractNumId="0" w15:restartNumberingAfterBreak="0">
    <w:nsid w:val="FFFFFF7C"/>
    <w:multiLevelType w:val="singleLevel"/>
    <w:tmpl w:val="C3CC15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9A7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CA1A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2AA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EC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00D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C4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07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621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226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30F35"/>
    <w:multiLevelType w:val="hybridMultilevel"/>
    <w:tmpl w:val="209EAAC2"/>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3">
      <w:start w:val="1"/>
      <w:numFmt w:val="bullet"/>
      <w:lvlText w:val="o"/>
      <w:lvlJc w:val="left"/>
      <w:pPr>
        <w:ind w:left="1800" w:hanging="360"/>
      </w:pPr>
      <w:rPr>
        <w:rFonts w:ascii="Courier New" w:hAnsi="Courier New" w:cs="Courier New" w:hint="default"/>
      </w:rPr>
    </w:lvl>
    <w:lvl w:ilvl="3" w:tplc="D8361E68">
      <w:start w:val="1"/>
      <w:numFmt w:val="bullet"/>
      <w:lvlText w:val="-"/>
      <w:lvlJc w:val="left"/>
      <w:pPr>
        <w:ind w:left="2520" w:hanging="360"/>
      </w:pPr>
      <w:rPr>
        <w:rFonts w:ascii="Courier New" w:hAnsi="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DB6764"/>
    <w:multiLevelType w:val="hybridMultilevel"/>
    <w:tmpl w:val="5E846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70637"/>
    <w:multiLevelType w:val="hybridMultilevel"/>
    <w:tmpl w:val="4426E6E0"/>
    <w:lvl w:ilvl="0" w:tplc="F77AA0BC">
      <w:start w:val="1"/>
      <w:numFmt w:val="bullet"/>
      <w:pStyle w:val="ListBullet3"/>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B39E9"/>
    <w:multiLevelType w:val="multilevel"/>
    <w:tmpl w:val="9F7CDCC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CF22B1"/>
    <w:multiLevelType w:val="hybridMultilevel"/>
    <w:tmpl w:val="57665CC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E46EC4"/>
    <w:multiLevelType w:val="hybridMultilevel"/>
    <w:tmpl w:val="60FC220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EC65CC"/>
    <w:multiLevelType w:val="hybridMultilevel"/>
    <w:tmpl w:val="352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D7BC9"/>
    <w:multiLevelType w:val="multilevel"/>
    <w:tmpl w:val="5358AB5A"/>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24B519C"/>
    <w:multiLevelType w:val="hybridMultilevel"/>
    <w:tmpl w:val="8294EC26"/>
    <w:lvl w:ilvl="0" w:tplc="05029388">
      <w:start w:val="1"/>
      <w:numFmt w:val="bullet"/>
      <w:pStyle w:val="ListBullet2"/>
      <w:lvlText w:val="–"/>
      <w:lvlJc w:val="left"/>
      <w:pPr>
        <w:ind w:left="644"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645D9"/>
    <w:multiLevelType w:val="hybridMultilevel"/>
    <w:tmpl w:val="C93A6A34"/>
    <w:lvl w:ilvl="0" w:tplc="723A9E44">
      <w:start w:val="1"/>
      <w:numFmt w:val="lowerRoman"/>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DD379D"/>
    <w:multiLevelType w:val="hybridMultilevel"/>
    <w:tmpl w:val="719CCBE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204804"/>
    <w:multiLevelType w:val="hybridMultilevel"/>
    <w:tmpl w:val="1DCECA6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4E2060"/>
    <w:multiLevelType w:val="hybridMultilevel"/>
    <w:tmpl w:val="67BAD8A4"/>
    <w:lvl w:ilvl="0" w:tplc="9F3EA7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65BF4"/>
    <w:multiLevelType w:val="hybridMultilevel"/>
    <w:tmpl w:val="AB3A85B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AB2D58"/>
    <w:multiLevelType w:val="hybridMultilevel"/>
    <w:tmpl w:val="2F60BA6E"/>
    <w:lvl w:ilvl="0" w:tplc="08090003">
      <w:start w:val="1"/>
      <w:numFmt w:val="bullet"/>
      <w:lvlText w:val="o"/>
      <w:lvlJc w:val="left"/>
      <w:pPr>
        <w:ind w:left="1800" w:hanging="360"/>
      </w:pPr>
      <w:rPr>
        <w:rFonts w:ascii="Courier New" w:hAnsi="Courier New" w:cs="Courier New"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FAA1932"/>
    <w:multiLevelType w:val="hybridMultilevel"/>
    <w:tmpl w:val="378A3A1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D71E57"/>
    <w:multiLevelType w:val="hybridMultilevel"/>
    <w:tmpl w:val="6048175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9809778">
    <w:abstractNumId w:val="16"/>
  </w:num>
  <w:num w:numId="2" w16cid:durableId="858275310">
    <w:abstractNumId w:val="18"/>
  </w:num>
  <w:num w:numId="3" w16cid:durableId="1527523924">
    <w:abstractNumId w:val="9"/>
  </w:num>
  <w:num w:numId="4" w16cid:durableId="4599024">
    <w:abstractNumId w:val="7"/>
  </w:num>
  <w:num w:numId="5" w16cid:durableId="1953201623">
    <w:abstractNumId w:val="22"/>
  </w:num>
  <w:num w:numId="6" w16cid:durableId="909385979">
    <w:abstractNumId w:val="6"/>
  </w:num>
  <w:num w:numId="7" w16cid:durableId="755904224">
    <w:abstractNumId w:val="5"/>
  </w:num>
  <w:num w:numId="8" w16cid:durableId="974913871">
    <w:abstractNumId w:val="4"/>
  </w:num>
  <w:num w:numId="9" w16cid:durableId="945503933">
    <w:abstractNumId w:val="8"/>
  </w:num>
  <w:num w:numId="10" w16cid:durableId="1466197174">
    <w:abstractNumId w:val="3"/>
  </w:num>
  <w:num w:numId="11" w16cid:durableId="439495559">
    <w:abstractNumId w:val="2"/>
  </w:num>
  <w:num w:numId="12" w16cid:durableId="1499535020">
    <w:abstractNumId w:val="1"/>
  </w:num>
  <w:num w:numId="13" w16cid:durableId="678199263">
    <w:abstractNumId w:val="0"/>
  </w:num>
  <w:num w:numId="14" w16cid:durableId="1009217796">
    <w:abstractNumId w:val="12"/>
  </w:num>
  <w:num w:numId="15" w16cid:durableId="1197889104">
    <w:abstractNumId w:val="25"/>
  </w:num>
  <w:num w:numId="16" w16cid:durableId="278950319">
    <w:abstractNumId w:val="26"/>
  </w:num>
  <w:num w:numId="17" w16cid:durableId="188229409">
    <w:abstractNumId w:val="19"/>
  </w:num>
  <w:num w:numId="18" w16cid:durableId="723259573">
    <w:abstractNumId w:val="23"/>
  </w:num>
  <w:num w:numId="19" w16cid:durableId="641547925">
    <w:abstractNumId w:val="20"/>
  </w:num>
  <w:num w:numId="20" w16cid:durableId="1102145349">
    <w:abstractNumId w:val="11"/>
  </w:num>
  <w:num w:numId="21" w16cid:durableId="261106569">
    <w:abstractNumId w:val="24"/>
  </w:num>
  <w:num w:numId="22" w16cid:durableId="345445319">
    <w:abstractNumId w:val="21"/>
  </w:num>
  <w:num w:numId="23" w16cid:durableId="670060656">
    <w:abstractNumId w:val="14"/>
  </w:num>
  <w:num w:numId="24" w16cid:durableId="1189178453">
    <w:abstractNumId w:val="10"/>
  </w:num>
  <w:num w:numId="25" w16cid:durableId="1301810680">
    <w:abstractNumId w:val="13"/>
  </w:num>
  <w:num w:numId="26" w16cid:durableId="2096777302">
    <w:abstractNumId w:val="17"/>
  </w:num>
  <w:num w:numId="27" w16cid:durableId="1408110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79"/>
    <w:rsid w:val="00065D6C"/>
    <w:rsid w:val="000730E7"/>
    <w:rsid w:val="000A3D42"/>
    <w:rsid w:val="000E4F64"/>
    <w:rsid w:val="000E6379"/>
    <w:rsid w:val="001A3F66"/>
    <w:rsid w:val="00243109"/>
    <w:rsid w:val="0029282B"/>
    <w:rsid w:val="0029423E"/>
    <w:rsid w:val="00300CC3"/>
    <w:rsid w:val="003119D7"/>
    <w:rsid w:val="00320860"/>
    <w:rsid w:val="00324568"/>
    <w:rsid w:val="003500AB"/>
    <w:rsid w:val="003F0CED"/>
    <w:rsid w:val="0040022D"/>
    <w:rsid w:val="00424E37"/>
    <w:rsid w:val="00483B12"/>
    <w:rsid w:val="004F15CD"/>
    <w:rsid w:val="004F6800"/>
    <w:rsid w:val="004F6D7F"/>
    <w:rsid w:val="005015E1"/>
    <w:rsid w:val="00544DF4"/>
    <w:rsid w:val="005462D5"/>
    <w:rsid w:val="006947B1"/>
    <w:rsid w:val="00727A7C"/>
    <w:rsid w:val="00777D75"/>
    <w:rsid w:val="007C745E"/>
    <w:rsid w:val="007F3ADF"/>
    <w:rsid w:val="00875188"/>
    <w:rsid w:val="008C7DFA"/>
    <w:rsid w:val="00904A91"/>
    <w:rsid w:val="00930BF1"/>
    <w:rsid w:val="009F0EC7"/>
    <w:rsid w:val="00A146D9"/>
    <w:rsid w:val="00A257B2"/>
    <w:rsid w:val="00A73774"/>
    <w:rsid w:val="00A90E16"/>
    <w:rsid w:val="00A97502"/>
    <w:rsid w:val="00AE79FE"/>
    <w:rsid w:val="00B40115"/>
    <w:rsid w:val="00B463DC"/>
    <w:rsid w:val="00B71DDE"/>
    <w:rsid w:val="00BC269F"/>
    <w:rsid w:val="00BE52F4"/>
    <w:rsid w:val="00CC2846"/>
    <w:rsid w:val="00D22C01"/>
    <w:rsid w:val="00D36FE8"/>
    <w:rsid w:val="00D6498D"/>
    <w:rsid w:val="00D872D4"/>
    <w:rsid w:val="00DC42D7"/>
    <w:rsid w:val="00E43781"/>
    <w:rsid w:val="00EB25E5"/>
    <w:rsid w:val="00EB2942"/>
    <w:rsid w:val="00EC2F11"/>
    <w:rsid w:val="00EC3EC8"/>
    <w:rsid w:val="00ED48C3"/>
    <w:rsid w:val="00EE4C00"/>
    <w:rsid w:val="00EF7926"/>
    <w:rsid w:val="00F72034"/>
    <w:rsid w:val="00FD2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D2EC2"/>
  <w14:defaultImageDpi w14:val="300"/>
  <w15:docId w15:val="{CFE76C3A-3A9B-4FE8-B757-700356DC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64"/>
  </w:style>
  <w:style w:type="paragraph" w:styleId="Heading1">
    <w:name w:val="heading 1"/>
    <w:next w:val="Normal"/>
    <w:link w:val="Heading1Char"/>
    <w:uiPriority w:val="9"/>
    <w:qFormat/>
    <w:rsid w:val="0040022D"/>
    <w:pPr>
      <w:pBdr>
        <w:bottom w:val="single" w:sz="4" w:space="3" w:color="auto"/>
      </w:pBdr>
      <w:spacing w:after="240" w:line="260" w:lineRule="exact"/>
      <w:outlineLvl w:val="0"/>
    </w:pPr>
    <w:rPr>
      <w:rFonts w:cs="Lucida Grande"/>
      <w:b/>
      <w:sz w:val="22"/>
      <w:szCs w:val="22"/>
    </w:rPr>
  </w:style>
  <w:style w:type="paragraph" w:styleId="Heading2">
    <w:name w:val="heading 2"/>
    <w:next w:val="Normal"/>
    <w:link w:val="Heading2Char"/>
    <w:uiPriority w:val="9"/>
    <w:unhideWhenUsed/>
    <w:qFormat/>
    <w:rsid w:val="0040022D"/>
    <w:pPr>
      <w:spacing w:after="240" w:line="240" w:lineRule="exact"/>
      <w:outlineLvl w:val="1"/>
    </w:pPr>
    <w:rPr>
      <w:rFonts w:cs="Lucida Grand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781"/>
    <w:pPr>
      <w:tabs>
        <w:tab w:val="center" w:pos="4320"/>
        <w:tab w:val="right" w:pos="8640"/>
      </w:tabs>
    </w:pPr>
  </w:style>
  <w:style w:type="character" w:customStyle="1" w:styleId="HeaderChar">
    <w:name w:val="Header Char"/>
    <w:basedOn w:val="DefaultParagraphFont"/>
    <w:link w:val="Header"/>
    <w:uiPriority w:val="99"/>
    <w:rsid w:val="00E43781"/>
  </w:style>
  <w:style w:type="paragraph" w:styleId="Footer">
    <w:name w:val="footer"/>
    <w:basedOn w:val="Normal"/>
    <w:link w:val="FooterChar"/>
    <w:uiPriority w:val="99"/>
    <w:unhideWhenUsed/>
    <w:rsid w:val="00E43781"/>
    <w:pPr>
      <w:tabs>
        <w:tab w:val="center" w:pos="4320"/>
        <w:tab w:val="right" w:pos="8640"/>
      </w:tabs>
    </w:pPr>
  </w:style>
  <w:style w:type="character" w:customStyle="1" w:styleId="FooterChar">
    <w:name w:val="Footer Char"/>
    <w:basedOn w:val="DefaultParagraphFont"/>
    <w:link w:val="Footer"/>
    <w:uiPriority w:val="99"/>
    <w:rsid w:val="00E43781"/>
  </w:style>
  <w:style w:type="paragraph" w:styleId="BalloonText">
    <w:name w:val="Balloon Text"/>
    <w:basedOn w:val="Normal"/>
    <w:link w:val="BalloonTextChar"/>
    <w:uiPriority w:val="99"/>
    <w:semiHidden/>
    <w:unhideWhenUsed/>
    <w:rsid w:val="00B7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DDE"/>
    <w:rPr>
      <w:rFonts w:ascii="Lucida Grande" w:hAnsi="Lucida Grande" w:cs="Lucida Grande"/>
      <w:sz w:val="18"/>
      <w:szCs w:val="18"/>
    </w:rPr>
  </w:style>
  <w:style w:type="character" w:styleId="PageNumber">
    <w:name w:val="page number"/>
    <w:basedOn w:val="DefaultParagraphFont"/>
    <w:uiPriority w:val="99"/>
    <w:semiHidden/>
    <w:unhideWhenUsed/>
    <w:rsid w:val="00B71DDE"/>
  </w:style>
  <w:style w:type="paragraph" w:styleId="ListParagraph">
    <w:name w:val="List Paragraph"/>
    <w:basedOn w:val="Normal"/>
    <w:uiPriority w:val="34"/>
    <w:qFormat/>
    <w:rsid w:val="00B71DDE"/>
    <w:pPr>
      <w:ind w:left="720"/>
      <w:contextualSpacing/>
    </w:pPr>
  </w:style>
  <w:style w:type="paragraph" w:styleId="Title">
    <w:name w:val="Title"/>
    <w:basedOn w:val="Normal"/>
    <w:next w:val="Normal"/>
    <w:link w:val="TitleChar"/>
    <w:uiPriority w:val="10"/>
    <w:qFormat/>
    <w:rsid w:val="00D6498D"/>
    <w:pPr>
      <w:spacing w:line="520" w:lineRule="exact"/>
    </w:pPr>
    <w:rPr>
      <w:rFonts w:asciiTheme="majorHAnsi" w:hAnsiTheme="majorHAnsi" w:cs="Lucida Grande"/>
      <w:b/>
      <w:sz w:val="44"/>
      <w:szCs w:val="44"/>
    </w:rPr>
  </w:style>
  <w:style w:type="character" w:customStyle="1" w:styleId="TitleChar">
    <w:name w:val="Title Char"/>
    <w:basedOn w:val="DefaultParagraphFont"/>
    <w:link w:val="Title"/>
    <w:uiPriority w:val="10"/>
    <w:rsid w:val="00D6498D"/>
    <w:rPr>
      <w:rFonts w:asciiTheme="majorHAnsi" w:hAnsiTheme="majorHAnsi" w:cs="Lucida Grande"/>
      <w:b/>
      <w:sz w:val="44"/>
      <w:szCs w:val="44"/>
    </w:rPr>
  </w:style>
  <w:style w:type="paragraph" w:styleId="ListBullet">
    <w:name w:val="List Bullet"/>
    <w:basedOn w:val="ListParagraph"/>
    <w:uiPriority w:val="99"/>
    <w:unhideWhenUsed/>
    <w:rsid w:val="0040022D"/>
    <w:pPr>
      <w:numPr>
        <w:numId w:val="5"/>
      </w:numPr>
      <w:spacing w:after="240" w:line="240" w:lineRule="exact"/>
      <w:ind w:left="284" w:hanging="284"/>
      <w:contextualSpacing w:val="0"/>
    </w:pPr>
    <w:rPr>
      <w:rFonts w:cs="Lucida Grande"/>
      <w:sz w:val="20"/>
      <w:szCs w:val="20"/>
    </w:rPr>
  </w:style>
  <w:style w:type="paragraph" w:styleId="ListBullet2">
    <w:name w:val="List Bullet 2"/>
    <w:basedOn w:val="ListParagraph"/>
    <w:uiPriority w:val="99"/>
    <w:unhideWhenUsed/>
    <w:rsid w:val="0040022D"/>
    <w:pPr>
      <w:numPr>
        <w:numId w:val="2"/>
      </w:numPr>
      <w:spacing w:after="240" w:line="240" w:lineRule="exact"/>
      <w:ind w:left="567" w:hanging="283"/>
      <w:contextualSpacing w:val="0"/>
    </w:pPr>
    <w:rPr>
      <w:rFonts w:cs="Lucida Grande"/>
      <w:sz w:val="20"/>
      <w:szCs w:val="20"/>
    </w:rPr>
  </w:style>
  <w:style w:type="paragraph" w:customStyle="1" w:styleId="Introduction">
    <w:name w:val="Introduction"/>
    <w:basedOn w:val="Normal"/>
    <w:qFormat/>
    <w:rsid w:val="0040022D"/>
    <w:pPr>
      <w:spacing w:after="240" w:line="260" w:lineRule="exact"/>
    </w:pPr>
    <w:rPr>
      <w:rFonts w:cs="Lucida Grande"/>
      <w:sz w:val="22"/>
      <w:szCs w:val="22"/>
    </w:rPr>
  </w:style>
  <w:style w:type="character" w:customStyle="1" w:styleId="Heading1Char">
    <w:name w:val="Heading 1 Char"/>
    <w:basedOn w:val="DefaultParagraphFont"/>
    <w:link w:val="Heading1"/>
    <w:uiPriority w:val="9"/>
    <w:rsid w:val="0040022D"/>
    <w:rPr>
      <w:rFonts w:cs="Lucida Grande"/>
      <w:b/>
      <w:sz w:val="22"/>
      <w:szCs w:val="22"/>
    </w:rPr>
  </w:style>
  <w:style w:type="character" w:customStyle="1" w:styleId="Heading2Char">
    <w:name w:val="Heading 2 Char"/>
    <w:basedOn w:val="DefaultParagraphFont"/>
    <w:link w:val="Heading2"/>
    <w:uiPriority w:val="9"/>
    <w:rsid w:val="0040022D"/>
    <w:rPr>
      <w:rFonts w:cs="Lucida Grande"/>
      <w:b/>
      <w:sz w:val="20"/>
      <w:szCs w:val="20"/>
    </w:rPr>
  </w:style>
  <w:style w:type="paragraph" w:styleId="BodyText">
    <w:name w:val="Body Text"/>
    <w:link w:val="BodyTextChar"/>
    <w:uiPriority w:val="99"/>
    <w:unhideWhenUsed/>
    <w:rsid w:val="005462D5"/>
    <w:pPr>
      <w:spacing w:after="240" w:line="240" w:lineRule="exact"/>
    </w:pPr>
    <w:rPr>
      <w:rFonts w:cs="Lucida Grande"/>
      <w:b/>
      <w:sz w:val="20"/>
      <w:szCs w:val="20"/>
    </w:rPr>
  </w:style>
  <w:style w:type="character" w:customStyle="1" w:styleId="BodyTextChar">
    <w:name w:val="Body Text Char"/>
    <w:basedOn w:val="DefaultParagraphFont"/>
    <w:link w:val="BodyText"/>
    <w:uiPriority w:val="99"/>
    <w:rsid w:val="005462D5"/>
    <w:rPr>
      <w:rFonts w:cs="Lucida Grande"/>
      <w:b/>
      <w:sz w:val="20"/>
      <w:szCs w:val="20"/>
    </w:rPr>
  </w:style>
  <w:style w:type="paragraph" w:styleId="BodyText2">
    <w:name w:val="Body Text 2"/>
    <w:next w:val="BodyText"/>
    <w:link w:val="BodyText2Char"/>
    <w:uiPriority w:val="99"/>
    <w:unhideWhenUsed/>
    <w:rsid w:val="005462D5"/>
    <w:pPr>
      <w:spacing w:after="240"/>
    </w:pPr>
    <w:rPr>
      <w:rFonts w:cs="Lucida Grande"/>
      <w:sz w:val="20"/>
      <w:szCs w:val="20"/>
    </w:rPr>
  </w:style>
  <w:style w:type="character" w:customStyle="1" w:styleId="BodyText2Char">
    <w:name w:val="Body Text 2 Char"/>
    <w:basedOn w:val="DefaultParagraphFont"/>
    <w:link w:val="BodyText2"/>
    <w:uiPriority w:val="99"/>
    <w:rsid w:val="005462D5"/>
    <w:rPr>
      <w:rFonts w:cs="Lucida Grande"/>
      <w:sz w:val="20"/>
      <w:szCs w:val="20"/>
    </w:rPr>
  </w:style>
  <w:style w:type="paragraph" w:styleId="ListBullet3">
    <w:name w:val="List Bullet 3"/>
    <w:basedOn w:val="BodyText2"/>
    <w:uiPriority w:val="99"/>
    <w:unhideWhenUsed/>
    <w:rsid w:val="00727A7C"/>
    <w:pPr>
      <w:numPr>
        <w:numId w:val="14"/>
      </w:numPr>
    </w:pPr>
  </w:style>
  <w:style w:type="paragraph" w:customStyle="1" w:styleId="Headerdetails">
    <w:name w:val="Header details"/>
    <w:basedOn w:val="Normal"/>
    <w:rsid w:val="000A3D42"/>
    <w:pPr>
      <w:spacing w:after="60" w:line="300" w:lineRule="exact"/>
    </w:pPr>
    <w:rPr>
      <w:rFonts w:ascii="Lucida Sans" w:eastAsia="Times New Roman" w:hAnsi="Lucida Sans" w:cs="Times New Roman"/>
      <w:sz w:val="18"/>
      <w:lang w:val="en-GB" w:eastAsia="en-GB"/>
    </w:rPr>
  </w:style>
  <w:style w:type="table" w:customStyle="1" w:styleId="ListTable3-Accent31">
    <w:name w:val="List Table 3 - Accent 31"/>
    <w:basedOn w:val="TableNormal"/>
    <w:uiPriority w:val="48"/>
    <w:rsid w:val="000A3D42"/>
    <w:pPr>
      <w:widowControl w:val="0"/>
    </w:pPr>
    <w:rPr>
      <w:rFonts w:eastAsiaTheme="minorHAnsi"/>
      <w:sz w:val="22"/>
      <w:szCs w:val="22"/>
    </w:rPr>
    <w:tblPr>
      <w:tblStyleRowBandSize w:val="1"/>
      <w:tblStyleColBandSize w:val="1"/>
      <w:tblBorders>
        <w:top w:val="single" w:sz="4" w:space="0" w:color="F58220" w:themeColor="accent3"/>
        <w:left w:val="single" w:sz="4" w:space="0" w:color="F58220" w:themeColor="accent3"/>
        <w:bottom w:val="single" w:sz="4" w:space="0" w:color="F58220" w:themeColor="accent3"/>
        <w:right w:val="single" w:sz="4" w:space="0" w:color="F58220" w:themeColor="accent3"/>
      </w:tblBorders>
    </w:tblPr>
    <w:tblStylePr w:type="firstRow">
      <w:rPr>
        <w:b/>
        <w:bCs/>
        <w:color w:val="FFFFFF" w:themeColor="background1"/>
      </w:rPr>
      <w:tblPr/>
      <w:tcPr>
        <w:shd w:val="clear" w:color="auto" w:fill="F58220" w:themeFill="accent3"/>
      </w:tcPr>
    </w:tblStylePr>
    <w:tblStylePr w:type="lastRow">
      <w:rPr>
        <w:b/>
        <w:bCs/>
      </w:rPr>
      <w:tblPr/>
      <w:tcPr>
        <w:tcBorders>
          <w:top w:val="double" w:sz="4" w:space="0" w:color="F5822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20" w:themeColor="accent3"/>
          <w:right w:val="single" w:sz="4" w:space="0" w:color="F58220" w:themeColor="accent3"/>
        </w:tcBorders>
      </w:tcPr>
    </w:tblStylePr>
    <w:tblStylePr w:type="band1Horz">
      <w:tblPr/>
      <w:tcPr>
        <w:tcBorders>
          <w:top w:val="single" w:sz="4" w:space="0" w:color="F58220" w:themeColor="accent3"/>
          <w:bottom w:val="single" w:sz="4" w:space="0" w:color="F5822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20" w:themeColor="accent3"/>
          <w:left w:val="nil"/>
        </w:tcBorders>
      </w:tcPr>
    </w:tblStylePr>
    <w:tblStylePr w:type="swCell">
      <w:tblPr/>
      <w:tcPr>
        <w:tcBorders>
          <w:top w:val="double" w:sz="4" w:space="0" w:color="F58220" w:themeColor="accent3"/>
          <w:right w:val="nil"/>
        </w:tcBorders>
      </w:tcPr>
    </w:tblStylePr>
  </w:style>
  <w:style w:type="character" w:styleId="Hyperlink">
    <w:name w:val="Hyperlink"/>
    <w:basedOn w:val="DefaultParagraphFont"/>
    <w:uiPriority w:val="99"/>
    <w:unhideWhenUsed/>
    <w:rsid w:val="000A3D42"/>
    <w:rPr>
      <w:color w:val="0000FF" w:themeColor="hyperlink"/>
      <w:u w:val="single"/>
    </w:rPr>
  </w:style>
  <w:style w:type="character" w:styleId="CommentReference">
    <w:name w:val="annotation reference"/>
    <w:basedOn w:val="DefaultParagraphFont"/>
    <w:uiPriority w:val="99"/>
    <w:semiHidden/>
    <w:unhideWhenUsed/>
    <w:rsid w:val="000A3D42"/>
    <w:rPr>
      <w:sz w:val="16"/>
      <w:szCs w:val="16"/>
    </w:rPr>
  </w:style>
  <w:style w:type="paragraph" w:styleId="CommentText">
    <w:name w:val="annotation text"/>
    <w:basedOn w:val="Normal"/>
    <w:link w:val="CommentTextChar"/>
    <w:uiPriority w:val="99"/>
    <w:unhideWhenUsed/>
    <w:rsid w:val="000A3D42"/>
    <w:pPr>
      <w:spacing w:after="160"/>
    </w:pPr>
    <w:rPr>
      <w:sz w:val="20"/>
      <w:szCs w:val="20"/>
      <w:lang w:val="en-GB" w:eastAsia="zh-CN"/>
    </w:rPr>
  </w:style>
  <w:style w:type="character" w:customStyle="1" w:styleId="CommentTextChar">
    <w:name w:val="Comment Text Char"/>
    <w:basedOn w:val="DefaultParagraphFont"/>
    <w:link w:val="CommentText"/>
    <w:uiPriority w:val="99"/>
    <w:rsid w:val="000A3D42"/>
    <w:rPr>
      <w:sz w:val="20"/>
      <w:szCs w:val="20"/>
      <w:lang w:val="en-GB" w:eastAsia="zh-CN"/>
    </w:rPr>
  </w:style>
  <w:style w:type="table" w:styleId="TableGrid">
    <w:name w:val="Table Grid"/>
    <w:basedOn w:val="TableNormal"/>
    <w:uiPriority w:val="39"/>
    <w:rsid w:val="00324568"/>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3109"/>
    <w:pPr>
      <w:spacing w:before="100" w:beforeAutospacing="1" w:after="100" w:afterAutospacing="1"/>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ampton.ac.uk/hr/services/probation-explained/index.page" TargetMode="External"/><Relationship Id="rId18" Type="http://schemas.openxmlformats.org/officeDocument/2006/relationships/hyperlink" Target="http://www.southampton.ac.uk/hr/services/adoption-leave/index.page" TargetMode="External"/><Relationship Id="rId26" Type="http://schemas.openxmlformats.org/officeDocument/2006/relationships/hyperlink" Target="http://www.southampton.ac.uk/hr/services/index.page?" TargetMode="External"/><Relationship Id="rId3" Type="http://schemas.openxmlformats.org/officeDocument/2006/relationships/customXml" Target="../customXml/item3.xml"/><Relationship Id="rId21" Type="http://schemas.openxmlformats.org/officeDocument/2006/relationships/hyperlink" Target="http://www.southampton.ac.uk/hr/services/probation-explained/index.page" TargetMode="External"/><Relationship Id="rId7" Type="http://schemas.openxmlformats.org/officeDocument/2006/relationships/styles" Target="styles.xml"/><Relationship Id="rId12" Type="http://schemas.openxmlformats.org/officeDocument/2006/relationships/hyperlink" Target="http://www.calendar.soton.ac.uk/sectionIII/ordinances-part3-probation.html" TargetMode="External"/><Relationship Id="rId17" Type="http://schemas.openxmlformats.org/officeDocument/2006/relationships/hyperlink" Target="http://www.southampton.ac.uk/hr/services/maternity-leave/index.page" TargetMode="External"/><Relationship Id="rId25" Type="http://schemas.openxmlformats.org/officeDocument/2006/relationships/hyperlink" Target="http://www.southampton.ac.uk/hr/services/probation-explained/index.pag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uthampton.ac.uk/hr/services/disciplinary-explained/index.page" TargetMode="External"/><Relationship Id="rId20" Type="http://schemas.openxmlformats.org/officeDocument/2006/relationships/hyperlink" Target="http://www.southampton.ac.uk/hr/services/managing-absence/index.pag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outhampton.ac.uk/hr/services/probation-explained/index.pag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outhampton.ac.uk/hr/services/capability-explained/index.page" TargetMode="External"/><Relationship Id="rId23" Type="http://schemas.openxmlformats.org/officeDocument/2006/relationships/hyperlink" Target="http://www.southampton.ac.uk/hr/services/probation-explained/index.pag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outhampton.ac.uk/hr/services/parental-leave/index.pag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oton.ac.uk/sites/hr/appraisal/SitePages/Home.aspx" TargetMode="External"/><Relationship Id="rId22" Type="http://schemas.openxmlformats.org/officeDocument/2006/relationships/hyperlink" Target="http://www.southampton.ac.uk/hr/services/probation-explained/index.page" TargetMode="External"/><Relationship Id="rId27" Type="http://schemas.openxmlformats.org/officeDocument/2006/relationships/hyperlink" Target="https://intranet.soton.ac.uk/sites/hr/appraisal/SitePages/Home.aspx"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UoS Colours">
      <a:dk1>
        <a:sysClr val="windowText" lastClr="000000"/>
      </a:dk1>
      <a:lt1>
        <a:sysClr val="window" lastClr="FFFFFF"/>
      </a:lt1>
      <a:dk2>
        <a:srgbClr val="595959"/>
      </a:dk2>
      <a:lt2>
        <a:srgbClr val="FFFFFF"/>
      </a:lt2>
      <a:accent1>
        <a:srgbClr val="5B2856"/>
      </a:accent1>
      <a:accent2>
        <a:srgbClr val="3ABB9B"/>
      </a:accent2>
      <a:accent3>
        <a:srgbClr val="F58220"/>
      </a:accent3>
      <a:accent4>
        <a:srgbClr val="8EA8B6"/>
      </a:accent4>
      <a:accent5>
        <a:srgbClr val="62CAE3"/>
      </a:accent5>
      <a:accent6>
        <a:srgbClr val="D8D8D8"/>
      </a:accent6>
      <a:hlink>
        <a:srgbClr val="0000FF"/>
      </a:hlink>
      <a:folHlink>
        <a:srgbClr val="FE19FF"/>
      </a:folHlink>
    </a:clrScheme>
    <a:fontScheme name="UoS Fonts">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TaxCatchAll xmlns="56c7aab3-81b5-44ad-ad72-57c916b76c08" xsi:nil="true"/>
    <lcf76f155ced4ddcb4097134ff3c332f xmlns="e269b097-0687-4382-95a6-d1187d84b2a1">
      <Terms xmlns="http://schemas.microsoft.com/office/infopath/2007/PartnerControls"/>
    </lcf76f155ced4ddcb4097134ff3c332f>
    <_dlc_DocId xmlns="56c7aab3-81b5-44ad-ad72-57c916b76c08">7D7UTFFHD354-1258763940-847</_dlc_DocId>
    <_dlc_DocIdUrl xmlns="56c7aab3-81b5-44ad-ad72-57c916b76c08">
      <Url>https://sotonac.sharepoint.com/teams/PublicDocuments/_layouts/15/DocIdRedir.aspx?ID=7D7UTFFHD354-1258763940-847</Url>
      <Description>7D7UTFFHD354-1258763940-847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D57D9-5674-4592-8E8A-D9F6300FB90D}">
  <ds:schemaRefs>
    <ds:schemaRef ds:uri="http://schemas.microsoft.com/sharepoint/v3/contenttype/forms"/>
  </ds:schemaRefs>
</ds:datastoreItem>
</file>

<file path=customXml/itemProps2.xml><?xml version="1.0" encoding="utf-8"?>
<ds:datastoreItem xmlns:ds="http://schemas.openxmlformats.org/officeDocument/2006/customXml" ds:itemID="{971E93F8-773D-48D6-975B-BFC0F167CF26}">
  <ds:schemaRefs>
    <ds:schemaRef ds:uri="http://schemas.microsoft.com/sharepoint/events"/>
  </ds:schemaRefs>
</ds:datastoreItem>
</file>

<file path=customXml/itemProps3.xml><?xml version="1.0" encoding="utf-8"?>
<ds:datastoreItem xmlns:ds="http://schemas.openxmlformats.org/officeDocument/2006/customXml" ds:itemID="{8E6E7E03-663F-4A1A-AA89-18040D5EA942}">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56c7aab3-81b5-44ad-ad72-57c916b76c08"/>
    <ds:schemaRef ds:uri="http://schemas.openxmlformats.org/package/2006/metadata/core-properties"/>
    <ds:schemaRef ds:uri="e269b097-0687-4382-95a6-d1187d84b2a1"/>
    <ds:schemaRef ds:uri="http://schemas.microsoft.com/office/2006/metadata/properties"/>
  </ds:schemaRefs>
</ds:datastoreItem>
</file>

<file path=customXml/itemProps4.xml><?xml version="1.0" encoding="utf-8"?>
<ds:datastoreItem xmlns:ds="http://schemas.openxmlformats.org/officeDocument/2006/customXml" ds:itemID="{64A648C7-FB3D-489A-A72D-992F5950C0A1}">
  <ds:schemaRefs>
    <ds:schemaRef ds:uri="http://schemas.openxmlformats.org/officeDocument/2006/bibliography"/>
  </ds:schemaRefs>
</ds:datastoreItem>
</file>

<file path=customXml/itemProps5.xml><?xml version="1.0" encoding="utf-8"?>
<ds:datastoreItem xmlns:ds="http://schemas.openxmlformats.org/officeDocument/2006/customXml" ds:itemID="{697EC828-2EA5-46B5-A50E-AE74CD9F6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5206</Words>
  <Characters>28531</Characters>
  <Application>Microsoft Office Word</Application>
  <DocSecurity>0</DocSecurity>
  <Lines>570</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Guidance</dc:title>
  <dc:creator>Peter Wilson</dc:creator>
  <cp:lastModifiedBy>Sam Quin</cp:lastModifiedBy>
  <cp:revision>5</cp:revision>
  <cp:lastPrinted>2016-09-09T09:25:00Z</cp:lastPrinted>
  <dcterms:created xsi:type="dcterms:W3CDTF">2017-10-24T14:52:00Z</dcterms:created>
  <dcterms:modified xsi:type="dcterms:W3CDTF">2023-05-22T13:50:00Z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GrammarlyDocumentId">
    <vt:lpwstr>0064f1c40504e72bdb4ed916221bb0616b98bf2e8861ef7ece8ccdcf894d6f9f</vt:lpwstr>
  </property>
  <property fmtid="{D5CDD505-2E9C-101B-9397-08002B2CF9AE}" pid="4" name="MediaServiceImageTags">
    <vt:lpwstr/>
  </property>
  <property fmtid="{D5CDD505-2E9C-101B-9397-08002B2CF9AE}" pid="5" name="_dlc_DocIdItemGuid">
    <vt:lpwstr>09eb58e3-75e6-447d-b64b-9408bc0e1bf5</vt:lpwstr>
  </property>
</Properties>
</file>