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00" w:rsidRDefault="00166DF3" w:rsidP="00166DF3">
      <w:pPr>
        <w:jc w:val="center"/>
        <w:rPr>
          <w:sz w:val="36"/>
          <w:szCs w:val="36"/>
        </w:rPr>
      </w:pPr>
      <w:bookmarkStart w:id="0" w:name="_GoBack"/>
      <w:bookmarkEnd w:id="0"/>
      <w:r>
        <w:rPr>
          <w:sz w:val="36"/>
          <w:szCs w:val="36"/>
        </w:rPr>
        <w:t xml:space="preserve">AGINCOURT 600 </w:t>
      </w:r>
      <w:proofErr w:type="gramStart"/>
      <w:r>
        <w:rPr>
          <w:sz w:val="36"/>
          <w:szCs w:val="36"/>
        </w:rPr>
        <w:t>NEWSLETTER</w:t>
      </w:r>
      <w:proofErr w:type="gramEnd"/>
    </w:p>
    <w:p w:rsidR="00166DF3" w:rsidRDefault="00166DF3" w:rsidP="00166DF3">
      <w:pPr>
        <w:rPr>
          <w:sz w:val="24"/>
          <w:szCs w:val="24"/>
        </w:rPr>
      </w:pPr>
      <w:r>
        <w:rPr>
          <w:sz w:val="24"/>
          <w:szCs w:val="24"/>
        </w:rPr>
        <w:t>2015 is the 600</w:t>
      </w:r>
      <w:r w:rsidRPr="00166DF3">
        <w:rPr>
          <w:sz w:val="24"/>
          <w:szCs w:val="24"/>
          <w:vertAlign w:val="superscript"/>
        </w:rPr>
        <w:t>th</w:t>
      </w:r>
      <w:r>
        <w:rPr>
          <w:sz w:val="24"/>
          <w:szCs w:val="24"/>
        </w:rPr>
        <w:t xml:space="preserve"> anniversary of the Battle of Agincourt, an event etched in the memory thanks to Shakespeare’s play ‘Henry V’. The Agincourt 600 project will be revisiting the events of 1415, re-evaluating Shakespeare’s portrayal of events and working with a range of scholars and academics to get a real picture of what happened six hundred years ago and the effect of those events on our part of Hampshire.</w:t>
      </w:r>
    </w:p>
    <w:p w:rsidR="00166DF3" w:rsidRDefault="00166DF3" w:rsidP="00166DF3">
      <w:pPr>
        <w:rPr>
          <w:sz w:val="24"/>
          <w:szCs w:val="24"/>
        </w:rPr>
      </w:pPr>
      <w:r>
        <w:rPr>
          <w:sz w:val="24"/>
          <w:szCs w:val="24"/>
        </w:rPr>
        <w:t>As well as examining the history and heritage we will also be adding to the story ourselves by producing new plays, new walks, talks, living history events all inspired by the legend of Agincourt.</w:t>
      </w:r>
    </w:p>
    <w:p w:rsidR="00166DF3" w:rsidRDefault="00166DF3" w:rsidP="00166DF3">
      <w:pPr>
        <w:rPr>
          <w:sz w:val="24"/>
          <w:szCs w:val="24"/>
        </w:rPr>
      </w:pPr>
      <w:r>
        <w:rPr>
          <w:sz w:val="24"/>
          <w:szCs w:val="24"/>
        </w:rPr>
        <w:t>Detailed below are the first tranche of events, more will follow and shortly a new inter-active website will be launched with further event information and more background on the programme. But with the box-office about to open, for what will be sought after performance tickets, we wanted those people who are support</w:t>
      </w:r>
      <w:r w:rsidR="00580500">
        <w:rPr>
          <w:sz w:val="24"/>
          <w:szCs w:val="24"/>
        </w:rPr>
        <w:t>ing Agincourt 600</w:t>
      </w:r>
      <w:r>
        <w:rPr>
          <w:sz w:val="24"/>
          <w:szCs w:val="24"/>
        </w:rPr>
        <w:t xml:space="preserve"> and our creative projects to have some early information</w:t>
      </w:r>
    </w:p>
    <w:p w:rsidR="00166DF3" w:rsidRDefault="00166DF3" w:rsidP="00166DF3">
      <w:pPr>
        <w:rPr>
          <w:sz w:val="24"/>
          <w:szCs w:val="24"/>
        </w:rPr>
      </w:pPr>
      <w:r>
        <w:rPr>
          <w:sz w:val="24"/>
          <w:szCs w:val="24"/>
        </w:rPr>
        <w:t>Best wishes</w:t>
      </w:r>
    </w:p>
    <w:p w:rsidR="00166DF3" w:rsidRDefault="00270D12" w:rsidP="00166DF3">
      <w:pPr>
        <w:rPr>
          <w:sz w:val="24"/>
          <w:szCs w:val="24"/>
        </w:rPr>
      </w:pPr>
      <w:r>
        <w:rPr>
          <w:sz w:val="24"/>
          <w:szCs w:val="24"/>
        </w:rPr>
        <w:t>C</w:t>
      </w:r>
      <w:r w:rsidR="00166DF3">
        <w:rPr>
          <w:sz w:val="24"/>
          <w:szCs w:val="24"/>
        </w:rPr>
        <w:t>heryl Butler</w:t>
      </w:r>
      <w:r>
        <w:rPr>
          <w:sz w:val="24"/>
          <w:szCs w:val="24"/>
        </w:rPr>
        <w:t xml:space="preserve">, </w:t>
      </w:r>
      <w:r w:rsidR="00166DF3">
        <w:rPr>
          <w:sz w:val="24"/>
          <w:szCs w:val="24"/>
        </w:rPr>
        <w:t>Head of Culture, Eastleigh Borough Council</w:t>
      </w:r>
    </w:p>
    <w:p w:rsidR="000166FC" w:rsidRPr="000166FC" w:rsidRDefault="000166FC" w:rsidP="00166DF3">
      <w:pPr>
        <w:rPr>
          <w:sz w:val="24"/>
          <w:szCs w:val="24"/>
          <w:u w:val="single"/>
        </w:rPr>
      </w:pPr>
      <w:r w:rsidRPr="000166FC">
        <w:rPr>
          <w:sz w:val="24"/>
          <w:szCs w:val="24"/>
          <w:u w:val="single"/>
        </w:rPr>
        <w:t>Theatrical Productions</w:t>
      </w:r>
    </w:p>
    <w:p w:rsidR="00166DF3" w:rsidRDefault="00166DF3" w:rsidP="00166DF3">
      <w:pPr>
        <w:rPr>
          <w:i/>
          <w:sz w:val="24"/>
          <w:szCs w:val="24"/>
        </w:rPr>
      </w:pPr>
      <w:r>
        <w:rPr>
          <w:i/>
          <w:sz w:val="24"/>
          <w:szCs w:val="24"/>
        </w:rPr>
        <w:t>Beyond the Dark Water</w:t>
      </w:r>
    </w:p>
    <w:p w:rsidR="00166DF3" w:rsidRDefault="00166DF3" w:rsidP="00166DF3">
      <w:pPr>
        <w:rPr>
          <w:sz w:val="24"/>
          <w:szCs w:val="24"/>
        </w:rPr>
      </w:pPr>
      <w:r>
        <w:rPr>
          <w:sz w:val="24"/>
          <w:szCs w:val="24"/>
        </w:rPr>
        <w:t xml:space="preserve">One of the key events in the story of Henry V and the road to Agincourt was the plot that was hatched against the king’s life whilst he was in Southampton. ‘The Southampton Plot’ is a short scene in Shakespeare’s narrative but we have gone back to the original sources to tell the story of Lord </w:t>
      </w:r>
      <w:proofErr w:type="spellStart"/>
      <w:r>
        <w:rPr>
          <w:sz w:val="24"/>
          <w:szCs w:val="24"/>
        </w:rPr>
        <w:t>Scrope</w:t>
      </w:r>
      <w:proofErr w:type="spellEnd"/>
      <w:r>
        <w:rPr>
          <w:sz w:val="24"/>
          <w:szCs w:val="24"/>
        </w:rPr>
        <w:t>, Richard Earl of Cambridge and Sir Thomas Grey. Leading playwright Ben Musgrove has written this new production which is being directed by The Point &amp; Berry theatre’s Artistic Director Owen Calver-Lyons. Like the travelling players of Shakespeare’s day this play will tour around venues, but these w</w:t>
      </w:r>
      <w:r w:rsidR="006B5611">
        <w:rPr>
          <w:sz w:val="24"/>
          <w:szCs w:val="24"/>
        </w:rPr>
        <w:t xml:space="preserve">ill be venues with a difference. We have followed the trail of the plotters as they met in Hamble, Itchen Ferry, </w:t>
      </w:r>
      <w:proofErr w:type="gramStart"/>
      <w:r w:rsidR="006B5611">
        <w:rPr>
          <w:sz w:val="24"/>
          <w:szCs w:val="24"/>
        </w:rPr>
        <w:t>Portchester</w:t>
      </w:r>
      <w:proofErr w:type="gramEnd"/>
      <w:r w:rsidR="006B5611">
        <w:rPr>
          <w:sz w:val="24"/>
          <w:szCs w:val="24"/>
        </w:rPr>
        <w:t xml:space="preserve"> and finally Southampton, we have chosen historic venues to</w:t>
      </w:r>
      <w:r w:rsidR="00580500">
        <w:rPr>
          <w:sz w:val="24"/>
          <w:szCs w:val="24"/>
        </w:rPr>
        <w:t xml:space="preserve"> host the performances that would have been familiar to</w:t>
      </w:r>
      <w:r w:rsidR="006B5611">
        <w:rPr>
          <w:sz w:val="24"/>
          <w:szCs w:val="24"/>
        </w:rPr>
        <w:t xml:space="preserve"> the plotters.</w:t>
      </w:r>
    </w:p>
    <w:p w:rsidR="00C05B44" w:rsidRDefault="00C05B44" w:rsidP="00166DF3">
      <w:pPr>
        <w:rPr>
          <w:sz w:val="24"/>
          <w:szCs w:val="24"/>
        </w:rPr>
      </w:pPr>
      <w:r>
        <w:rPr>
          <w:sz w:val="24"/>
          <w:szCs w:val="24"/>
        </w:rPr>
        <w:t>Dates &amp; Times</w:t>
      </w:r>
    </w:p>
    <w:p w:rsidR="009B48D9" w:rsidRDefault="009B48D9" w:rsidP="00166DF3">
      <w:pPr>
        <w:rPr>
          <w:sz w:val="24"/>
          <w:szCs w:val="24"/>
        </w:rPr>
      </w:pPr>
      <w:r>
        <w:rPr>
          <w:sz w:val="24"/>
          <w:szCs w:val="24"/>
        </w:rPr>
        <w:t>21</w:t>
      </w:r>
      <w:r w:rsidRPr="009B48D9">
        <w:rPr>
          <w:sz w:val="24"/>
          <w:szCs w:val="24"/>
          <w:vertAlign w:val="superscript"/>
        </w:rPr>
        <w:t>st</w:t>
      </w:r>
      <w:r>
        <w:rPr>
          <w:sz w:val="24"/>
          <w:szCs w:val="24"/>
        </w:rPr>
        <w:t>, 22</w:t>
      </w:r>
      <w:r w:rsidRPr="009B48D9">
        <w:rPr>
          <w:sz w:val="24"/>
          <w:szCs w:val="24"/>
          <w:vertAlign w:val="superscript"/>
        </w:rPr>
        <w:t>nd</w:t>
      </w:r>
      <w:r>
        <w:rPr>
          <w:sz w:val="24"/>
          <w:szCs w:val="24"/>
        </w:rPr>
        <w:t xml:space="preserve"> &amp; 23</w:t>
      </w:r>
      <w:r w:rsidRPr="009B48D9">
        <w:rPr>
          <w:sz w:val="24"/>
          <w:szCs w:val="24"/>
          <w:vertAlign w:val="superscript"/>
        </w:rPr>
        <w:t>rd</w:t>
      </w:r>
      <w:r>
        <w:rPr>
          <w:sz w:val="24"/>
          <w:szCs w:val="24"/>
        </w:rPr>
        <w:t xml:space="preserve"> July 7.30 Portchester Castle, Portchester</w:t>
      </w:r>
    </w:p>
    <w:p w:rsidR="009B48D9" w:rsidRDefault="009B48D9" w:rsidP="00166DF3">
      <w:pPr>
        <w:rPr>
          <w:sz w:val="24"/>
          <w:szCs w:val="24"/>
        </w:rPr>
      </w:pPr>
      <w:r>
        <w:rPr>
          <w:sz w:val="24"/>
          <w:szCs w:val="24"/>
        </w:rPr>
        <w:t>24</w:t>
      </w:r>
      <w:r w:rsidRPr="009B48D9">
        <w:rPr>
          <w:sz w:val="24"/>
          <w:szCs w:val="24"/>
          <w:vertAlign w:val="superscript"/>
        </w:rPr>
        <w:t>th</w:t>
      </w:r>
      <w:r>
        <w:rPr>
          <w:sz w:val="24"/>
          <w:szCs w:val="24"/>
        </w:rPr>
        <w:t xml:space="preserve"> &amp; 25</w:t>
      </w:r>
      <w:r w:rsidRPr="009B48D9">
        <w:rPr>
          <w:sz w:val="24"/>
          <w:szCs w:val="24"/>
          <w:vertAlign w:val="superscript"/>
        </w:rPr>
        <w:t>th</w:t>
      </w:r>
      <w:r>
        <w:rPr>
          <w:sz w:val="24"/>
          <w:szCs w:val="24"/>
        </w:rPr>
        <w:t xml:space="preserve"> July </w:t>
      </w:r>
      <w:proofErr w:type="gramStart"/>
      <w:r>
        <w:rPr>
          <w:sz w:val="24"/>
          <w:szCs w:val="24"/>
        </w:rPr>
        <w:t>7.30pm  Pear</w:t>
      </w:r>
      <w:proofErr w:type="gramEnd"/>
      <w:r>
        <w:rPr>
          <w:sz w:val="24"/>
          <w:szCs w:val="24"/>
        </w:rPr>
        <w:t xml:space="preserve"> Tree Church, Itchen Ferry Village, Pear Tree Green, Southampton</w:t>
      </w:r>
    </w:p>
    <w:p w:rsidR="009B48D9" w:rsidRDefault="009B48D9" w:rsidP="00166DF3">
      <w:pPr>
        <w:rPr>
          <w:sz w:val="24"/>
          <w:szCs w:val="24"/>
        </w:rPr>
      </w:pPr>
      <w:r>
        <w:rPr>
          <w:sz w:val="24"/>
          <w:szCs w:val="24"/>
        </w:rPr>
        <w:t>26</w:t>
      </w:r>
      <w:r w:rsidRPr="009B48D9">
        <w:rPr>
          <w:sz w:val="24"/>
          <w:szCs w:val="24"/>
          <w:vertAlign w:val="superscript"/>
        </w:rPr>
        <w:t>th</w:t>
      </w:r>
      <w:r>
        <w:rPr>
          <w:sz w:val="24"/>
          <w:szCs w:val="24"/>
        </w:rPr>
        <w:t xml:space="preserve"> </w:t>
      </w:r>
      <w:proofErr w:type="gramStart"/>
      <w:r>
        <w:rPr>
          <w:sz w:val="24"/>
          <w:szCs w:val="24"/>
        </w:rPr>
        <w:t>July  3pm</w:t>
      </w:r>
      <w:proofErr w:type="gramEnd"/>
      <w:r>
        <w:rPr>
          <w:sz w:val="24"/>
          <w:szCs w:val="24"/>
        </w:rPr>
        <w:t xml:space="preserve"> &amp; 7.30pm The Chapel, Royal Victoria Country Park, </w:t>
      </w:r>
      <w:proofErr w:type="spellStart"/>
      <w:r>
        <w:rPr>
          <w:sz w:val="24"/>
          <w:szCs w:val="24"/>
        </w:rPr>
        <w:t>Netley</w:t>
      </w:r>
      <w:proofErr w:type="spellEnd"/>
      <w:r>
        <w:rPr>
          <w:sz w:val="24"/>
          <w:szCs w:val="24"/>
        </w:rPr>
        <w:t>, Southampton</w:t>
      </w:r>
    </w:p>
    <w:p w:rsidR="009B48D9" w:rsidRDefault="009B48D9" w:rsidP="00166DF3">
      <w:pPr>
        <w:rPr>
          <w:sz w:val="24"/>
          <w:szCs w:val="24"/>
        </w:rPr>
      </w:pPr>
      <w:r>
        <w:rPr>
          <w:sz w:val="24"/>
          <w:szCs w:val="24"/>
        </w:rPr>
        <w:lastRenderedPageBreak/>
        <w:t>28</w:t>
      </w:r>
      <w:r w:rsidRPr="009B48D9">
        <w:rPr>
          <w:sz w:val="24"/>
          <w:szCs w:val="24"/>
          <w:vertAlign w:val="superscript"/>
        </w:rPr>
        <w:t>th</w:t>
      </w:r>
      <w:r>
        <w:rPr>
          <w:sz w:val="24"/>
          <w:szCs w:val="24"/>
        </w:rPr>
        <w:t xml:space="preserve"> &amp; 29</w:t>
      </w:r>
      <w:r w:rsidRPr="009B48D9">
        <w:rPr>
          <w:sz w:val="24"/>
          <w:szCs w:val="24"/>
          <w:vertAlign w:val="superscript"/>
        </w:rPr>
        <w:t>th</w:t>
      </w:r>
      <w:r>
        <w:rPr>
          <w:sz w:val="24"/>
          <w:szCs w:val="24"/>
        </w:rPr>
        <w:t xml:space="preserve"> July 7.30pm Hamble Priory Church, Hamble Lane, Hamble-le-Rice</w:t>
      </w:r>
    </w:p>
    <w:p w:rsidR="009B48D9" w:rsidRDefault="009B48D9" w:rsidP="00166DF3">
      <w:pPr>
        <w:rPr>
          <w:sz w:val="24"/>
          <w:szCs w:val="24"/>
        </w:rPr>
      </w:pPr>
      <w:r>
        <w:rPr>
          <w:sz w:val="24"/>
          <w:szCs w:val="24"/>
        </w:rPr>
        <w:t>30</w:t>
      </w:r>
      <w:r w:rsidRPr="009B48D9">
        <w:rPr>
          <w:sz w:val="24"/>
          <w:szCs w:val="24"/>
          <w:vertAlign w:val="superscript"/>
        </w:rPr>
        <w:t>th</w:t>
      </w:r>
      <w:r>
        <w:rPr>
          <w:sz w:val="24"/>
          <w:szCs w:val="24"/>
        </w:rPr>
        <w:t xml:space="preserve"> July 7.30pm, 31</w:t>
      </w:r>
      <w:r w:rsidRPr="009B48D9">
        <w:rPr>
          <w:sz w:val="24"/>
          <w:szCs w:val="24"/>
          <w:vertAlign w:val="superscript"/>
        </w:rPr>
        <w:t>st</w:t>
      </w:r>
      <w:r>
        <w:rPr>
          <w:sz w:val="24"/>
          <w:szCs w:val="24"/>
        </w:rPr>
        <w:t xml:space="preserve"> July 3pm &amp; 7.30pm,  </w:t>
      </w:r>
      <w:r w:rsidR="006C7371">
        <w:rPr>
          <w:sz w:val="24"/>
          <w:szCs w:val="24"/>
        </w:rPr>
        <w:t>1</w:t>
      </w:r>
      <w:r w:rsidR="006C7371" w:rsidRPr="006C7371">
        <w:rPr>
          <w:sz w:val="24"/>
          <w:szCs w:val="24"/>
          <w:vertAlign w:val="superscript"/>
        </w:rPr>
        <w:t>st</w:t>
      </w:r>
      <w:r w:rsidR="006C7371">
        <w:rPr>
          <w:sz w:val="24"/>
          <w:szCs w:val="24"/>
        </w:rPr>
        <w:t xml:space="preserve"> August 3pm, 5pm, 7.30pm St Julien’s Chapel, Winkle Street, Southampton</w:t>
      </w:r>
    </w:p>
    <w:p w:rsidR="006C7371" w:rsidRDefault="006C7371" w:rsidP="00166DF3">
      <w:pPr>
        <w:rPr>
          <w:sz w:val="24"/>
          <w:szCs w:val="24"/>
        </w:rPr>
      </w:pPr>
      <w:r>
        <w:rPr>
          <w:sz w:val="24"/>
          <w:szCs w:val="24"/>
        </w:rPr>
        <w:t>All the venues are intimate with seating for c50 persons so early booking for your preferred location is recommended</w:t>
      </w:r>
    </w:p>
    <w:p w:rsidR="00C05B44" w:rsidRDefault="00C05B44" w:rsidP="00166DF3">
      <w:pPr>
        <w:rPr>
          <w:sz w:val="24"/>
          <w:szCs w:val="24"/>
        </w:rPr>
      </w:pPr>
      <w:r>
        <w:rPr>
          <w:sz w:val="24"/>
          <w:szCs w:val="24"/>
        </w:rPr>
        <w:t>Box Office</w:t>
      </w:r>
      <w:r w:rsidR="006C7371">
        <w:rPr>
          <w:sz w:val="24"/>
          <w:szCs w:val="24"/>
        </w:rPr>
        <w:t xml:space="preserve"> 023 8065 2333</w:t>
      </w:r>
    </w:p>
    <w:p w:rsidR="006C7371" w:rsidRDefault="006C7371" w:rsidP="00166DF3">
      <w:pPr>
        <w:rPr>
          <w:sz w:val="24"/>
          <w:szCs w:val="24"/>
        </w:rPr>
      </w:pPr>
      <w:r>
        <w:rPr>
          <w:sz w:val="24"/>
          <w:szCs w:val="24"/>
        </w:rPr>
        <w:t>All tickets £10 [running time approx. 70mins]</w:t>
      </w:r>
    </w:p>
    <w:p w:rsidR="00C05B44" w:rsidRDefault="00C05B44" w:rsidP="00166DF3">
      <w:pPr>
        <w:rPr>
          <w:i/>
          <w:sz w:val="24"/>
          <w:szCs w:val="24"/>
        </w:rPr>
      </w:pPr>
      <w:r>
        <w:rPr>
          <w:i/>
          <w:sz w:val="24"/>
          <w:szCs w:val="24"/>
        </w:rPr>
        <w:t>Beyond the Dark Water – On-line</w:t>
      </w:r>
    </w:p>
    <w:p w:rsidR="00C05B44" w:rsidRDefault="00C05B44" w:rsidP="00166DF3">
      <w:pPr>
        <w:rPr>
          <w:sz w:val="24"/>
          <w:szCs w:val="24"/>
        </w:rPr>
      </w:pPr>
      <w:r>
        <w:rPr>
          <w:sz w:val="24"/>
          <w:szCs w:val="24"/>
        </w:rPr>
        <w:t xml:space="preserve">As part of our programme of digital work a filmed version of the production will be serialised of the performance and a first edit will be screened at St Julien’s Chapel, Winkle Street, </w:t>
      </w:r>
      <w:proofErr w:type="gramStart"/>
      <w:r>
        <w:rPr>
          <w:sz w:val="24"/>
          <w:szCs w:val="24"/>
        </w:rPr>
        <w:t>Southampton</w:t>
      </w:r>
      <w:proofErr w:type="gramEnd"/>
      <w:r>
        <w:rPr>
          <w:sz w:val="24"/>
          <w:szCs w:val="24"/>
        </w:rPr>
        <w:t xml:space="preserve"> on 5</w:t>
      </w:r>
      <w:r w:rsidRPr="00C05B44">
        <w:rPr>
          <w:sz w:val="24"/>
          <w:szCs w:val="24"/>
          <w:vertAlign w:val="superscript"/>
        </w:rPr>
        <w:t>th</w:t>
      </w:r>
      <w:r>
        <w:rPr>
          <w:sz w:val="24"/>
          <w:szCs w:val="24"/>
        </w:rPr>
        <w:t xml:space="preserve"> August</w:t>
      </w:r>
    </w:p>
    <w:p w:rsidR="00C54A3A" w:rsidRDefault="00C54A3A" w:rsidP="00166DF3">
      <w:pPr>
        <w:rPr>
          <w:sz w:val="24"/>
          <w:szCs w:val="24"/>
        </w:rPr>
      </w:pPr>
      <w:r>
        <w:rPr>
          <w:sz w:val="24"/>
          <w:szCs w:val="24"/>
        </w:rPr>
        <w:t>Box Office 023 8065 2333</w:t>
      </w:r>
    </w:p>
    <w:p w:rsidR="00C05B44" w:rsidRDefault="00C05B44" w:rsidP="00166DF3">
      <w:pPr>
        <w:rPr>
          <w:i/>
          <w:sz w:val="24"/>
          <w:szCs w:val="24"/>
        </w:rPr>
      </w:pPr>
      <w:r>
        <w:rPr>
          <w:i/>
          <w:sz w:val="24"/>
          <w:szCs w:val="24"/>
        </w:rPr>
        <w:t>A Funny thing happened on the Road to Agincourt</w:t>
      </w:r>
    </w:p>
    <w:p w:rsidR="00C05B44" w:rsidRDefault="00C05B44" w:rsidP="00166DF3">
      <w:pPr>
        <w:rPr>
          <w:sz w:val="24"/>
          <w:szCs w:val="24"/>
        </w:rPr>
      </w:pPr>
      <w:r>
        <w:rPr>
          <w:sz w:val="24"/>
          <w:szCs w:val="24"/>
        </w:rPr>
        <w:t>Local street theatre company, The Sarah Siddons Fan Club will be giving their version of the events of August 2015 in a travelling theatre piece which will visit historic locations and tell the story from the perspective of the local inhabitants of Southampton. Meet ale-</w:t>
      </w:r>
      <w:proofErr w:type="spellStart"/>
      <w:r>
        <w:rPr>
          <w:sz w:val="24"/>
          <w:szCs w:val="24"/>
        </w:rPr>
        <w:t>wifes</w:t>
      </w:r>
      <w:proofErr w:type="spellEnd"/>
      <w:r>
        <w:rPr>
          <w:sz w:val="24"/>
          <w:szCs w:val="24"/>
        </w:rPr>
        <w:t xml:space="preserve"> and friars, ferrymen and gunners, merchants and ship-builders all caught up in the tumultuous events</w:t>
      </w:r>
      <w:r w:rsidR="00580500">
        <w:rPr>
          <w:sz w:val="24"/>
          <w:szCs w:val="24"/>
        </w:rPr>
        <w:t xml:space="preserve"> of 1415</w:t>
      </w:r>
      <w:r>
        <w:rPr>
          <w:sz w:val="24"/>
          <w:szCs w:val="24"/>
        </w:rPr>
        <w:t>.</w:t>
      </w:r>
    </w:p>
    <w:p w:rsidR="00C05B44" w:rsidRDefault="00C05B44" w:rsidP="00166DF3">
      <w:pPr>
        <w:rPr>
          <w:sz w:val="24"/>
          <w:szCs w:val="24"/>
        </w:rPr>
      </w:pPr>
      <w:r>
        <w:rPr>
          <w:sz w:val="24"/>
          <w:szCs w:val="24"/>
        </w:rPr>
        <w:t>Dates &amp; Time</w:t>
      </w:r>
    </w:p>
    <w:p w:rsidR="00C05B44" w:rsidRDefault="001A0E57" w:rsidP="00166DF3">
      <w:pPr>
        <w:rPr>
          <w:sz w:val="24"/>
          <w:szCs w:val="24"/>
        </w:rPr>
      </w:pPr>
      <w:r>
        <w:rPr>
          <w:sz w:val="24"/>
          <w:szCs w:val="24"/>
        </w:rPr>
        <w:t>2</w:t>
      </w:r>
      <w:r w:rsidRPr="001A0E57">
        <w:rPr>
          <w:sz w:val="24"/>
          <w:szCs w:val="24"/>
          <w:vertAlign w:val="superscript"/>
        </w:rPr>
        <w:t>nd</w:t>
      </w:r>
      <w:r>
        <w:rPr>
          <w:sz w:val="24"/>
          <w:szCs w:val="24"/>
        </w:rPr>
        <w:t xml:space="preserve"> 3</w:t>
      </w:r>
      <w:r w:rsidRPr="001A0E57">
        <w:rPr>
          <w:sz w:val="24"/>
          <w:szCs w:val="24"/>
          <w:vertAlign w:val="superscript"/>
        </w:rPr>
        <w:t>rd</w:t>
      </w:r>
      <w:r>
        <w:rPr>
          <w:sz w:val="24"/>
          <w:szCs w:val="24"/>
        </w:rPr>
        <w:t xml:space="preserve"> &amp; 4</w:t>
      </w:r>
      <w:r w:rsidRPr="001A0E57">
        <w:rPr>
          <w:sz w:val="24"/>
          <w:szCs w:val="24"/>
          <w:vertAlign w:val="superscript"/>
        </w:rPr>
        <w:t>th</w:t>
      </w:r>
      <w:r>
        <w:rPr>
          <w:sz w:val="24"/>
          <w:szCs w:val="24"/>
        </w:rPr>
        <w:t xml:space="preserve"> August 7.30pm the production begins outside the Medieval Merchants House, 58 French Street, </w:t>
      </w:r>
      <w:proofErr w:type="gramStart"/>
      <w:r>
        <w:rPr>
          <w:sz w:val="24"/>
          <w:szCs w:val="24"/>
        </w:rPr>
        <w:t xml:space="preserve">Southampton </w:t>
      </w:r>
      <w:r w:rsidR="00C05B44">
        <w:rPr>
          <w:sz w:val="24"/>
          <w:szCs w:val="24"/>
        </w:rPr>
        <w:t xml:space="preserve"> [</w:t>
      </w:r>
      <w:proofErr w:type="gramEnd"/>
      <w:r w:rsidR="00C05B44">
        <w:rPr>
          <w:sz w:val="24"/>
          <w:szCs w:val="24"/>
        </w:rPr>
        <w:t>duration one and a half hours]</w:t>
      </w:r>
    </w:p>
    <w:p w:rsidR="00C05B44" w:rsidRDefault="00C05B44" w:rsidP="00166DF3">
      <w:pPr>
        <w:rPr>
          <w:sz w:val="24"/>
          <w:szCs w:val="24"/>
        </w:rPr>
      </w:pPr>
      <w:r>
        <w:rPr>
          <w:sz w:val="24"/>
          <w:szCs w:val="24"/>
        </w:rPr>
        <w:t>Box Office</w:t>
      </w:r>
      <w:r w:rsidR="006C7371">
        <w:rPr>
          <w:sz w:val="24"/>
          <w:szCs w:val="24"/>
        </w:rPr>
        <w:t xml:space="preserve"> all tic</w:t>
      </w:r>
      <w:r w:rsidR="00C54A3A">
        <w:rPr>
          <w:sz w:val="24"/>
          <w:szCs w:val="24"/>
        </w:rPr>
        <w:t xml:space="preserve">kets £5 available from </w:t>
      </w:r>
      <w:hyperlink r:id="rId6" w:history="1">
        <w:r w:rsidR="00C54A3A" w:rsidRPr="00DE7B79">
          <w:rPr>
            <w:rStyle w:val="Hyperlink"/>
            <w:sz w:val="24"/>
            <w:szCs w:val="24"/>
          </w:rPr>
          <w:t>www.wegottickets.com/sarahsiddonsfanclub</w:t>
        </w:r>
      </w:hyperlink>
    </w:p>
    <w:p w:rsidR="00C54A3A" w:rsidRDefault="00C54A3A" w:rsidP="00166DF3">
      <w:pPr>
        <w:rPr>
          <w:sz w:val="24"/>
          <w:szCs w:val="24"/>
        </w:rPr>
      </w:pPr>
      <w:r>
        <w:rPr>
          <w:sz w:val="24"/>
          <w:szCs w:val="24"/>
        </w:rPr>
        <w:t>Or telephone 023 8086 2882</w:t>
      </w:r>
    </w:p>
    <w:p w:rsidR="001A0E57" w:rsidRDefault="00C05B44" w:rsidP="00166DF3">
      <w:pPr>
        <w:rPr>
          <w:sz w:val="24"/>
          <w:szCs w:val="24"/>
        </w:rPr>
      </w:pPr>
      <w:r>
        <w:rPr>
          <w:sz w:val="24"/>
          <w:szCs w:val="24"/>
        </w:rPr>
        <w:t>Dates &amp; Times</w:t>
      </w:r>
      <w:r w:rsidR="00C54A3A">
        <w:rPr>
          <w:sz w:val="24"/>
          <w:szCs w:val="24"/>
        </w:rPr>
        <w:t xml:space="preserve"> </w:t>
      </w:r>
      <w:r w:rsidR="001A0E57">
        <w:rPr>
          <w:sz w:val="24"/>
          <w:szCs w:val="24"/>
        </w:rPr>
        <w:t>1st &amp; 2</w:t>
      </w:r>
      <w:r w:rsidR="001A0E57" w:rsidRPr="001A0E57">
        <w:rPr>
          <w:sz w:val="24"/>
          <w:szCs w:val="24"/>
          <w:vertAlign w:val="superscript"/>
        </w:rPr>
        <w:t>nd</w:t>
      </w:r>
      <w:r w:rsidR="001A0E57">
        <w:rPr>
          <w:sz w:val="24"/>
          <w:szCs w:val="24"/>
        </w:rPr>
        <w:t xml:space="preserve"> August</w:t>
      </w:r>
      <w:r w:rsidR="00C54A3A">
        <w:rPr>
          <w:sz w:val="24"/>
          <w:szCs w:val="24"/>
        </w:rPr>
        <w:t xml:space="preserve">, </w:t>
      </w:r>
      <w:r w:rsidR="001A0E57">
        <w:rPr>
          <w:sz w:val="24"/>
          <w:szCs w:val="24"/>
        </w:rPr>
        <w:t xml:space="preserve">11am-4pm </w:t>
      </w:r>
      <w:r w:rsidR="00C54A3A">
        <w:rPr>
          <w:sz w:val="24"/>
          <w:szCs w:val="24"/>
        </w:rPr>
        <w:t>TBC</w:t>
      </w:r>
    </w:p>
    <w:p w:rsidR="00C05B44" w:rsidRDefault="00C05B44" w:rsidP="00166DF3">
      <w:pPr>
        <w:rPr>
          <w:sz w:val="24"/>
          <w:szCs w:val="24"/>
          <w:u w:val="single"/>
        </w:rPr>
      </w:pPr>
      <w:r w:rsidRPr="00AA0810">
        <w:rPr>
          <w:sz w:val="24"/>
          <w:szCs w:val="24"/>
          <w:u w:val="single"/>
        </w:rPr>
        <w:t>Conference</w:t>
      </w:r>
    </w:p>
    <w:p w:rsidR="00AA0810" w:rsidRDefault="00AA0810" w:rsidP="00166DF3">
      <w:pPr>
        <w:rPr>
          <w:sz w:val="24"/>
          <w:szCs w:val="24"/>
        </w:rPr>
      </w:pPr>
      <w:r>
        <w:rPr>
          <w:sz w:val="24"/>
          <w:szCs w:val="24"/>
        </w:rPr>
        <w:t>31</w:t>
      </w:r>
      <w:r w:rsidRPr="00AA0810">
        <w:rPr>
          <w:sz w:val="24"/>
          <w:szCs w:val="24"/>
          <w:vertAlign w:val="superscript"/>
        </w:rPr>
        <w:t>st</w:t>
      </w:r>
      <w:r>
        <w:rPr>
          <w:sz w:val="24"/>
          <w:szCs w:val="24"/>
        </w:rPr>
        <w:t xml:space="preserve"> July – 1</w:t>
      </w:r>
      <w:r w:rsidRPr="00AA0810">
        <w:rPr>
          <w:sz w:val="24"/>
          <w:szCs w:val="24"/>
          <w:vertAlign w:val="superscript"/>
        </w:rPr>
        <w:t>st</w:t>
      </w:r>
      <w:r>
        <w:rPr>
          <w:sz w:val="24"/>
          <w:szCs w:val="24"/>
        </w:rPr>
        <w:t xml:space="preserve"> August ‘The War on Land &amp; Sea’</w:t>
      </w:r>
    </w:p>
    <w:p w:rsidR="00AA0810" w:rsidRPr="00AA0810" w:rsidRDefault="00AA0810" w:rsidP="00166DF3">
      <w:pPr>
        <w:rPr>
          <w:sz w:val="24"/>
          <w:szCs w:val="24"/>
        </w:rPr>
      </w:pPr>
      <w:r>
        <w:rPr>
          <w:sz w:val="24"/>
          <w:szCs w:val="24"/>
        </w:rPr>
        <w:t>Avenue Campus, University of Southampton</w:t>
      </w:r>
    </w:p>
    <w:p w:rsidR="00AA0810" w:rsidRDefault="00AA0810" w:rsidP="00166DF3">
      <w:pPr>
        <w:rPr>
          <w:sz w:val="24"/>
          <w:szCs w:val="24"/>
        </w:rPr>
      </w:pPr>
      <w:r>
        <w:rPr>
          <w:sz w:val="24"/>
          <w:szCs w:val="24"/>
        </w:rPr>
        <w:t>Public Lecture 1</w:t>
      </w:r>
      <w:r w:rsidRPr="00AA0810">
        <w:rPr>
          <w:sz w:val="24"/>
          <w:szCs w:val="24"/>
          <w:vertAlign w:val="superscript"/>
        </w:rPr>
        <w:t>st</w:t>
      </w:r>
      <w:r>
        <w:rPr>
          <w:sz w:val="24"/>
          <w:szCs w:val="24"/>
        </w:rPr>
        <w:t xml:space="preserve"> August ‘The Meaning of War’ Dr Ian Mortimer</w:t>
      </w:r>
    </w:p>
    <w:p w:rsidR="00AA0810" w:rsidRDefault="00AA0810" w:rsidP="00166DF3">
      <w:pPr>
        <w:rPr>
          <w:sz w:val="24"/>
          <w:szCs w:val="24"/>
        </w:rPr>
      </w:pPr>
      <w:r>
        <w:rPr>
          <w:sz w:val="24"/>
          <w:szCs w:val="24"/>
        </w:rPr>
        <w:t xml:space="preserve">For full conference details visit </w:t>
      </w:r>
      <w:hyperlink r:id="rId7" w:history="1">
        <w:r w:rsidRPr="0029059B">
          <w:rPr>
            <w:rStyle w:val="Hyperlink"/>
            <w:sz w:val="24"/>
            <w:szCs w:val="24"/>
          </w:rPr>
          <w:t>www.southampton.ac.uk/agincourt2015</w:t>
        </w:r>
      </w:hyperlink>
    </w:p>
    <w:p w:rsidR="00AA0810" w:rsidRDefault="00AA0810" w:rsidP="00166DF3">
      <w:pPr>
        <w:rPr>
          <w:sz w:val="24"/>
          <w:szCs w:val="24"/>
        </w:rPr>
      </w:pPr>
      <w:r>
        <w:rPr>
          <w:sz w:val="24"/>
          <w:szCs w:val="24"/>
        </w:rPr>
        <w:lastRenderedPageBreak/>
        <w:t xml:space="preserve">For programme of national events visit </w:t>
      </w:r>
      <w:hyperlink r:id="rId8" w:history="1">
        <w:r w:rsidRPr="0029059B">
          <w:rPr>
            <w:rStyle w:val="Hyperlink"/>
            <w:sz w:val="24"/>
            <w:szCs w:val="24"/>
          </w:rPr>
          <w:t>www.agincourt600.com</w:t>
        </w:r>
      </w:hyperlink>
    </w:p>
    <w:p w:rsidR="00C05B44" w:rsidRPr="000166FC" w:rsidRDefault="00C05B44" w:rsidP="00166DF3">
      <w:pPr>
        <w:rPr>
          <w:b/>
          <w:i/>
          <w:sz w:val="24"/>
          <w:szCs w:val="24"/>
          <w:u w:val="single"/>
        </w:rPr>
      </w:pPr>
      <w:r w:rsidRPr="000166FC">
        <w:rPr>
          <w:b/>
          <w:i/>
          <w:sz w:val="24"/>
          <w:szCs w:val="24"/>
          <w:u w:val="single"/>
        </w:rPr>
        <w:t>Guided Walks</w:t>
      </w:r>
    </w:p>
    <w:p w:rsidR="008C4808" w:rsidRDefault="00C05B44" w:rsidP="00166DF3">
      <w:pPr>
        <w:rPr>
          <w:sz w:val="24"/>
          <w:szCs w:val="24"/>
        </w:rPr>
      </w:pPr>
      <w:r>
        <w:rPr>
          <w:sz w:val="24"/>
          <w:szCs w:val="24"/>
        </w:rPr>
        <w:t xml:space="preserve">There will be a programme of guided walks around </w:t>
      </w:r>
      <w:r w:rsidR="008C4808">
        <w:rPr>
          <w:sz w:val="24"/>
          <w:szCs w:val="24"/>
        </w:rPr>
        <w:t>the historic places associated with the Southampton Plot led by local heritage guides.</w:t>
      </w:r>
    </w:p>
    <w:p w:rsidR="008C4808" w:rsidRPr="00C54A3A" w:rsidRDefault="008C4808" w:rsidP="00166DF3">
      <w:pPr>
        <w:rPr>
          <w:b/>
          <w:sz w:val="24"/>
          <w:szCs w:val="24"/>
        </w:rPr>
      </w:pPr>
      <w:r w:rsidRPr="00C54A3A">
        <w:rPr>
          <w:b/>
          <w:sz w:val="24"/>
          <w:szCs w:val="24"/>
        </w:rPr>
        <w:t>Southampton</w:t>
      </w:r>
    </w:p>
    <w:p w:rsidR="008A3D88" w:rsidRDefault="008C4808" w:rsidP="00166DF3">
      <w:pPr>
        <w:rPr>
          <w:i/>
          <w:sz w:val="24"/>
          <w:szCs w:val="24"/>
        </w:rPr>
      </w:pPr>
      <w:r>
        <w:rPr>
          <w:i/>
          <w:sz w:val="24"/>
          <w:szCs w:val="24"/>
        </w:rPr>
        <w:t xml:space="preserve">Harry’s </w:t>
      </w:r>
      <w:proofErr w:type="spellStart"/>
      <w:r>
        <w:rPr>
          <w:i/>
          <w:sz w:val="24"/>
          <w:szCs w:val="24"/>
        </w:rPr>
        <w:t>Hamtun</w:t>
      </w:r>
      <w:proofErr w:type="spellEnd"/>
    </w:p>
    <w:p w:rsidR="001A0E57" w:rsidRDefault="008A3D88" w:rsidP="00166DF3">
      <w:pPr>
        <w:rPr>
          <w:sz w:val="24"/>
          <w:szCs w:val="24"/>
        </w:rPr>
      </w:pPr>
      <w:r>
        <w:rPr>
          <w:sz w:val="24"/>
          <w:szCs w:val="24"/>
        </w:rPr>
        <w:t>Dates &amp; Time</w:t>
      </w:r>
    </w:p>
    <w:p w:rsidR="00C05B44" w:rsidRDefault="001A0E57" w:rsidP="00166DF3">
      <w:pPr>
        <w:rPr>
          <w:sz w:val="24"/>
          <w:szCs w:val="24"/>
        </w:rPr>
      </w:pPr>
      <w:r>
        <w:rPr>
          <w:sz w:val="24"/>
          <w:szCs w:val="24"/>
        </w:rPr>
        <w:t>2</w:t>
      </w:r>
      <w:r w:rsidRPr="001A0E57">
        <w:rPr>
          <w:sz w:val="24"/>
          <w:szCs w:val="24"/>
          <w:vertAlign w:val="superscript"/>
        </w:rPr>
        <w:t>nd</w:t>
      </w:r>
      <w:r>
        <w:rPr>
          <w:sz w:val="24"/>
          <w:szCs w:val="24"/>
        </w:rPr>
        <w:t>, 8</w:t>
      </w:r>
      <w:r w:rsidRPr="001A0E57">
        <w:rPr>
          <w:sz w:val="24"/>
          <w:szCs w:val="24"/>
          <w:vertAlign w:val="superscript"/>
        </w:rPr>
        <w:t>th</w:t>
      </w:r>
      <w:r>
        <w:rPr>
          <w:sz w:val="24"/>
          <w:szCs w:val="24"/>
        </w:rPr>
        <w:t>, 9</w:t>
      </w:r>
      <w:r w:rsidRPr="001A0E57">
        <w:rPr>
          <w:sz w:val="24"/>
          <w:szCs w:val="24"/>
          <w:vertAlign w:val="superscript"/>
        </w:rPr>
        <w:t>th</w:t>
      </w:r>
      <w:r>
        <w:rPr>
          <w:sz w:val="24"/>
          <w:szCs w:val="24"/>
        </w:rPr>
        <w:t xml:space="preserve"> August, 11</w:t>
      </w:r>
      <w:proofErr w:type="gramStart"/>
      <w:r>
        <w:rPr>
          <w:sz w:val="24"/>
          <w:szCs w:val="24"/>
        </w:rPr>
        <w:t>am</w:t>
      </w:r>
      <w:proofErr w:type="gramEnd"/>
      <w:r>
        <w:rPr>
          <w:sz w:val="24"/>
          <w:szCs w:val="24"/>
        </w:rPr>
        <w:t xml:space="preserve"> and 2pm departs from outside the Medieval Merchants House, 58 French Street, Southampton. Tour lasts approxim</w:t>
      </w:r>
      <w:r w:rsidR="00C54A3A">
        <w:rPr>
          <w:sz w:val="24"/>
          <w:szCs w:val="24"/>
        </w:rPr>
        <w:t xml:space="preserve">ately one and a half hours, </w:t>
      </w:r>
    </w:p>
    <w:p w:rsidR="00C54A3A" w:rsidRDefault="00C54A3A" w:rsidP="00166DF3">
      <w:pPr>
        <w:rPr>
          <w:sz w:val="24"/>
          <w:szCs w:val="24"/>
        </w:rPr>
      </w:pPr>
      <w:r>
        <w:rPr>
          <w:sz w:val="24"/>
          <w:szCs w:val="24"/>
        </w:rPr>
        <w:t>Cost £2</w:t>
      </w:r>
    </w:p>
    <w:p w:rsidR="000166FC" w:rsidRPr="00C54A3A" w:rsidRDefault="000166FC" w:rsidP="00166DF3">
      <w:pPr>
        <w:rPr>
          <w:b/>
          <w:sz w:val="24"/>
          <w:szCs w:val="24"/>
        </w:rPr>
      </w:pPr>
      <w:r w:rsidRPr="00C54A3A">
        <w:rPr>
          <w:b/>
          <w:sz w:val="24"/>
          <w:szCs w:val="24"/>
        </w:rPr>
        <w:t>Bursledon</w:t>
      </w:r>
    </w:p>
    <w:p w:rsidR="000166FC" w:rsidRDefault="000166FC" w:rsidP="00166DF3">
      <w:pPr>
        <w:rPr>
          <w:sz w:val="24"/>
          <w:szCs w:val="24"/>
        </w:rPr>
      </w:pPr>
      <w:r>
        <w:rPr>
          <w:i/>
          <w:sz w:val="24"/>
          <w:szCs w:val="24"/>
        </w:rPr>
        <w:t>21</w:t>
      </w:r>
      <w:r w:rsidRPr="000166FC">
        <w:rPr>
          <w:i/>
          <w:sz w:val="24"/>
          <w:szCs w:val="24"/>
          <w:vertAlign w:val="superscript"/>
        </w:rPr>
        <w:t>st</w:t>
      </w:r>
      <w:r>
        <w:rPr>
          <w:i/>
          <w:sz w:val="24"/>
          <w:szCs w:val="24"/>
        </w:rPr>
        <w:t xml:space="preserve"> </w:t>
      </w:r>
      <w:proofErr w:type="gramStart"/>
      <w:r>
        <w:rPr>
          <w:i/>
          <w:sz w:val="24"/>
          <w:szCs w:val="24"/>
        </w:rPr>
        <w:t xml:space="preserve">June  </w:t>
      </w:r>
      <w:r>
        <w:rPr>
          <w:sz w:val="24"/>
          <w:szCs w:val="24"/>
        </w:rPr>
        <w:t>Walk</w:t>
      </w:r>
      <w:proofErr w:type="gramEnd"/>
      <w:r>
        <w:rPr>
          <w:sz w:val="24"/>
          <w:szCs w:val="24"/>
        </w:rPr>
        <w:t xml:space="preserve"> around Old Bursledon with the Eastleigh &amp; Hamble Valley Heritage Guides</w:t>
      </w:r>
    </w:p>
    <w:p w:rsidR="00C54A3A" w:rsidRDefault="00C54A3A" w:rsidP="00166DF3">
      <w:pPr>
        <w:rPr>
          <w:sz w:val="24"/>
          <w:szCs w:val="24"/>
        </w:rPr>
      </w:pPr>
      <w:r>
        <w:rPr>
          <w:sz w:val="24"/>
          <w:szCs w:val="24"/>
        </w:rPr>
        <w:t xml:space="preserve">Bursledon was the centre for developing royal ships during the reign of Henry </w:t>
      </w:r>
      <w:proofErr w:type="gramStart"/>
      <w:r>
        <w:rPr>
          <w:sz w:val="24"/>
          <w:szCs w:val="24"/>
        </w:rPr>
        <w:t>V,</w:t>
      </w:r>
      <w:proofErr w:type="gramEnd"/>
      <w:r>
        <w:rPr>
          <w:sz w:val="24"/>
          <w:szCs w:val="24"/>
        </w:rPr>
        <w:t xml:space="preserve"> this ancient maritime centre has played a part in much of the history and heritage of England.</w:t>
      </w:r>
    </w:p>
    <w:p w:rsidR="00C54A3A" w:rsidRDefault="00C54A3A" w:rsidP="00166DF3">
      <w:pPr>
        <w:rPr>
          <w:sz w:val="24"/>
          <w:szCs w:val="24"/>
        </w:rPr>
      </w:pPr>
      <w:r>
        <w:rPr>
          <w:sz w:val="24"/>
          <w:szCs w:val="24"/>
        </w:rPr>
        <w:t xml:space="preserve">[Whilst in </w:t>
      </w:r>
      <w:proofErr w:type="spellStart"/>
      <w:r>
        <w:rPr>
          <w:sz w:val="24"/>
          <w:szCs w:val="24"/>
        </w:rPr>
        <w:t>Burlsedon</w:t>
      </w:r>
      <w:proofErr w:type="spellEnd"/>
      <w:r>
        <w:rPr>
          <w:sz w:val="24"/>
          <w:szCs w:val="24"/>
        </w:rPr>
        <w:t xml:space="preserve"> don’t forget to visit </w:t>
      </w:r>
      <w:proofErr w:type="spellStart"/>
      <w:r>
        <w:rPr>
          <w:sz w:val="24"/>
          <w:szCs w:val="24"/>
        </w:rPr>
        <w:t>Greylaydes</w:t>
      </w:r>
      <w:proofErr w:type="spellEnd"/>
      <w:r>
        <w:rPr>
          <w:sz w:val="24"/>
          <w:szCs w:val="24"/>
        </w:rPr>
        <w:t xml:space="preserve"> on School Road who will be hosting an exhibition called ‘Memories of Agincourt’ an artistic representation of banners, pennants, shields, tents and armour]</w:t>
      </w:r>
    </w:p>
    <w:p w:rsidR="000166FC" w:rsidRDefault="000166FC" w:rsidP="00166DF3">
      <w:pPr>
        <w:rPr>
          <w:sz w:val="24"/>
          <w:szCs w:val="24"/>
        </w:rPr>
      </w:pPr>
      <w:r>
        <w:rPr>
          <w:sz w:val="24"/>
          <w:szCs w:val="24"/>
        </w:rPr>
        <w:t xml:space="preserve">Starting point </w:t>
      </w:r>
      <w:r w:rsidR="00C54A3A">
        <w:rPr>
          <w:sz w:val="24"/>
          <w:szCs w:val="24"/>
        </w:rPr>
        <w:t xml:space="preserve">Great </w:t>
      </w:r>
      <w:proofErr w:type="gramStart"/>
      <w:r w:rsidR="00C54A3A">
        <w:rPr>
          <w:sz w:val="24"/>
          <w:szCs w:val="24"/>
        </w:rPr>
        <w:t>Down</w:t>
      </w:r>
      <w:proofErr w:type="gramEnd"/>
      <w:r w:rsidR="00C54A3A">
        <w:rPr>
          <w:sz w:val="24"/>
          <w:szCs w:val="24"/>
        </w:rPr>
        <w:t xml:space="preserve"> Park Open Space Car Park SO31 8BZ</w:t>
      </w:r>
    </w:p>
    <w:p w:rsidR="000166FC" w:rsidRDefault="000166FC" w:rsidP="00166DF3">
      <w:pPr>
        <w:rPr>
          <w:sz w:val="24"/>
          <w:szCs w:val="24"/>
        </w:rPr>
      </w:pPr>
      <w:r>
        <w:rPr>
          <w:sz w:val="24"/>
          <w:szCs w:val="24"/>
        </w:rPr>
        <w:t>Time</w:t>
      </w:r>
      <w:r w:rsidR="00C54A3A">
        <w:rPr>
          <w:sz w:val="24"/>
          <w:szCs w:val="24"/>
        </w:rPr>
        <w:t xml:space="preserve"> 2pm</w:t>
      </w:r>
    </w:p>
    <w:p w:rsidR="000166FC" w:rsidRDefault="000166FC" w:rsidP="00166DF3">
      <w:pPr>
        <w:rPr>
          <w:sz w:val="24"/>
          <w:szCs w:val="24"/>
        </w:rPr>
      </w:pPr>
      <w:r>
        <w:rPr>
          <w:sz w:val="24"/>
          <w:szCs w:val="24"/>
        </w:rPr>
        <w:t>Cost</w:t>
      </w:r>
      <w:r w:rsidR="00C54A3A">
        <w:rPr>
          <w:sz w:val="24"/>
          <w:szCs w:val="24"/>
        </w:rPr>
        <w:t xml:space="preserve"> £2</w:t>
      </w:r>
    </w:p>
    <w:p w:rsidR="000166FC" w:rsidRPr="00C54A3A" w:rsidRDefault="000166FC" w:rsidP="00166DF3">
      <w:pPr>
        <w:rPr>
          <w:b/>
          <w:sz w:val="24"/>
          <w:szCs w:val="24"/>
        </w:rPr>
      </w:pPr>
      <w:proofErr w:type="spellStart"/>
      <w:r w:rsidRPr="00C54A3A">
        <w:rPr>
          <w:b/>
          <w:sz w:val="24"/>
          <w:szCs w:val="24"/>
        </w:rPr>
        <w:t>Netley</w:t>
      </w:r>
      <w:proofErr w:type="spellEnd"/>
    </w:p>
    <w:p w:rsidR="000166FC" w:rsidRDefault="000166FC" w:rsidP="00166DF3">
      <w:pPr>
        <w:rPr>
          <w:sz w:val="24"/>
          <w:szCs w:val="24"/>
        </w:rPr>
      </w:pPr>
      <w:r>
        <w:rPr>
          <w:sz w:val="24"/>
          <w:szCs w:val="24"/>
        </w:rPr>
        <w:t>20</w:t>
      </w:r>
      <w:r w:rsidRPr="000166FC">
        <w:rPr>
          <w:sz w:val="24"/>
          <w:szCs w:val="24"/>
          <w:vertAlign w:val="superscript"/>
        </w:rPr>
        <w:t>th</w:t>
      </w:r>
      <w:r>
        <w:rPr>
          <w:sz w:val="24"/>
          <w:szCs w:val="24"/>
        </w:rPr>
        <w:t xml:space="preserve"> June 2.30pm</w:t>
      </w:r>
    </w:p>
    <w:p w:rsidR="000166FC" w:rsidRDefault="000166FC" w:rsidP="00166DF3">
      <w:pPr>
        <w:rPr>
          <w:i/>
          <w:sz w:val="24"/>
          <w:szCs w:val="24"/>
        </w:rPr>
      </w:pPr>
      <w:r>
        <w:rPr>
          <w:i/>
          <w:sz w:val="24"/>
          <w:szCs w:val="24"/>
        </w:rPr>
        <w:t xml:space="preserve">So </w:t>
      </w:r>
      <w:proofErr w:type="gramStart"/>
      <w:r>
        <w:rPr>
          <w:i/>
          <w:sz w:val="24"/>
          <w:szCs w:val="24"/>
        </w:rPr>
        <w:t>What</w:t>
      </w:r>
      <w:proofErr w:type="gramEnd"/>
      <w:r>
        <w:rPr>
          <w:i/>
          <w:sz w:val="24"/>
          <w:szCs w:val="24"/>
        </w:rPr>
        <w:t xml:space="preserve"> did Agincourt do for </w:t>
      </w:r>
      <w:proofErr w:type="spellStart"/>
      <w:r>
        <w:rPr>
          <w:i/>
          <w:sz w:val="24"/>
          <w:szCs w:val="24"/>
        </w:rPr>
        <w:t>Netley</w:t>
      </w:r>
      <w:proofErr w:type="spellEnd"/>
      <w:r>
        <w:rPr>
          <w:i/>
          <w:sz w:val="24"/>
          <w:szCs w:val="24"/>
        </w:rPr>
        <w:t>?</w:t>
      </w:r>
    </w:p>
    <w:p w:rsidR="000166FC" w:rsidRDefault="000166FC" w:rsidP="00166DF3">
      <w:pPr>
        <w:rPr>
          <w:sz w:val="24"/>
          <w:szCs w:val="24"/>
        </w:rPr>
      </w:pPr>
      <w:r>
        <w:rPr>
          <w:sz w:val="24"/>
          <w:szCs w:val="24"/>
        </w:rPr>
        <w:t xml:space="preserve">Meet Abbey Hall Carpark, </w:t>
      </w:r>
      <w:proofErr w:type="spellStart"/>
      <w:r>
        <w:rPr>
          <w:sz w:val="24"/>
          <w:szCs w:val="24"/>
        </w:rPr>
        <w:t>Netley</w:t>
      </w:r>
      <w:proofErr w:type="spellEnd"/>
    </w:p>
    <w:p w:rsidR="00C54A3A" w:rsidRPr="000166FC" w:rsidRDefault="00C54A3A" w:rsidP="00166DF3">
      <w:pPr>
        <w:rPr>
          <w:sz w:val="24"/>
          <w:szCs w:val="24"/>
        </w:rPr>
      </w:pPr>
      <w:r>
        <w:rPr>
          <w:sz w:val="24"/>
          <w:szCs w:val="24"/>
        </w:rPr>
        <w:t>Cost £2</w:t>
      </w:r>
    </w:p>
    <w:p w:rsidR="00C54A3A" w:rsidRPr="00C54A3A" w:rsidRDefault="00C54A3A" w:rsidP="00C54A3A">
      <w:pPr>
        <w:rPr>
          <w:b/>
          <w:sz w:val="24"/>
          <w:szCs w:val="24"/>
        </w:rPr>
      </w:pPr>
      <w:proofErr w:type="spellStart"/>
      <w:r w:rsidRPr="00C54A3A">
        <w:rPr>
          <w:b/>
          <w:sz w:val="24"/>
          <w:szCs w:val="24"/>
        </w:rPr>
        <w:t>Otterbourne</w:t>
      </w:r>
      <w:proofErr w:type="spellEnd"/>
      <w:r w:rsidRPr="00C54A3A">
        <w:rPr>
          <w:b/>
          <w:sz w:val="24"/>
          <w:szCs w:val="24"/>
        </w:rPr>
        <w:t xml:space="preserve"> </w:t>
      </w:r>
    </w:p>
    <w:p w:rsidR="00C54A3A" w:rsidRDefault="00C54A3A" w:rsidP="00C54A3A">
      <w:pPr>
        <w:rPr>
          <w:sz w:val="24"/>
          <w:szCs w:val="24"/>
        </w:rPr>
      </w:pPr>
      <w:r>
        <w:rPr>
          <w:sz w:val="24"/>
          <w:szCs w:val="24"/>
        </w:rPr>
        <w:t>5 August 7.30pm</w:t>
      </w:r>
    </w:p>
    <w:p w:rsidR="00C54A3A" w:rsidRPr="000166FC" w:rsidRDefault="00C54A3A" w:rsidP="00C54A3A">
      <w:pPr>
        <w:rPr>
          <w:i/>
          <w:sz w:val="24"/>
          <w:szCs w:val="24"/>
        </w:rPr>
      </w:pPr>
      <w:proofErr w:type="spellStart"/>
      <w:r w:rsidRPr="000166FC">
        <w:rPr>
          <w:i/>
          <w:sz w:val="24"/>
          <w:szCs w:val="24"/>
        </w:rPr>
        <w:t>Otterbourne</w:t>
      </w:r>
      <w:proofErr w:type="spellEnd"/>
      <w:r w:rsidRPr="000166FC">
        <w:rPr>
          <w:i/>
          <w:sz w:val="24"/>
          <w:szCs w:val="24"/>
        </w:rPr>
        <w:t xml:space="preserve"> and the Southampton Plot</w:t>
      </w:r>
    </w:p>
    <w:p w:rsidR="00C54A3A" w:rsidRDefault="00C54A3A" w:rsidP="00C54A3A">
      <w:pPr>
        <w:rPr>
          <w:sz w:val="24"/>
          <w:szCs w:val="24"/>
        </w:rPr>
      </w:pPr>
      <w:r>
        <w:rPr>
          <w:sz w:val="24"/>
          <w:szCs w:val="24"/>
        </w:rPr>
        <w:lastRenderedPageBreak/>
        <w:t>During the 600</w:t>
      </w:r>
      <w:r w:rsidRPr="000166FC">
        <w:rPr>
          <w:sz w:val="24"/>
          <w:szCs w:val="24"/>
          <w:vertAlign w:val="superscript"/>
        </w:rPr>
        <w:t>th</w:t>
      </w:r>
      <w:r>
        <w:rPr>
          <w:sz w:val="24"/>
          <w:szCs w:val="24"/>
        </w:rPr>
        <w:t xml:space="preserve"> Anniversary of the Battle of Agincourt, the Hamble Valley Guide’s springtime walk takes us to </w:t>
      </w:r>
      <w:proofErr w:type="spellStart"/>
      <w:r>
        <w:rPr>
          <w:sz w:val="24"/>
          <w:szCs w:val="24"/>
        </w:rPr>
        <w:t>Otterbourne</w:t>
      </w:r>
      <w:proofErr w:type="spellEnd"/>
      <w:r>
        <w:rPr>
          <w:sz w:val="24"/>
          <w:szCs w:val="24"/>
        </w:rPr>
        <w:t xml:space="preserve"> for summer flowers and the story of those who planned to murder Henry V in Southampton, before he sailed for France and the Battle of Agincourt.</w:t>
      </w:r>
    </w:p>
    <w:p w:rsidR="00C54A3A" w:rsidRDefault="00C54A3A" w:rsidP="00C54A3A">
      <w:pPr>
        <w:rPr>
          <w:sz w:val="24"/>
          <w:szCs w:val="24"/>
        </w:rPr>
      </w:pPr>
      <w:r>
        <w:rPr>
          <w:sz w:val="24"/>
          <w:szCs w:val="24"/>
        </w:rPr>
        <w:t>Meet on the Green near the Otter Inn SO21 2HW</w:t>
      </w:r>
    </w:p>
    <w:p w:rsidR="00C54A3A" w:rsidRPr="000166FC" w:rsidRDefault="00C54A3A" w:rsidP="00166DF3">
      <w:pPr>
        <w:rPr>
          <w:sz w:val="24"/>
          <w:szCs w:val="24"/>
        </w:rPr>
      </w:pPr>
      <w:r>
        <w:rPr>
          <w:sz w:val="24"/>
          <w:szCs w:val="24"/>
        </w:rPr>
        <w:t>Cost £2</w:t>
      </w:r>
    </w:p>
    <w:p w:rsidR="00A076D2" w:rsidRPr="00AA0810" w:rsidRDefault="00A076D2" w:rsidP="00166DF3">
      <w:pPr>
        <w:rPr>
          <w:i/>
          <w:sz w:val="24"/>
          <w:szCs w:val="24"/>
          <w:u w:val="single"/>
        </w:rPr>
      </w:pPr>
      <w:r w:rsidRPr="00AA0810">
        <w:rPr>
          <w:i/>
          <w:sz w:val="24"/>
          <w:szCs w:val="24"/>
          <w:u w:val="single"/>
        </w:rPr>
        <w:t>Art Workshop</w:t>
      </w:r>
    </w:p>
    <w:p w:rsidR="00C54A3A" w:rsidRDefault="00A076D2" w:rsidP="00166DF3">
      <w:pPr>
        <w:rPr>
          <w:sz w:val="24"/>
          <w:szCs w:val="24"/>
        </w:rPr>
      </w:pPr>
      <w:proofErr w:type="spellStart"/>
      <w:r>
        <w:rPr>
          <w:sz w:val="24"/>
          <w:szCs w:val="24"/>
        </w:rPr>
        <w:t>Greyladyies</w:t>
      </w:r>
      <w:proofErr w:type="spellEnd"/>
      <w:r>
        <w:rPr>
          <w:sz w:val="24"/>
          <w:szCs w:val="24"/>
        </w:rPr>
        <w:t xml:space="preserve"> Art Foundation,</w:t>
      </w:r>
      <w:r w:rsidR="00C54A3A">
        <w:rPr>
          <w:sz w:val="24"/>
          <w:szCs w:val="24"/>
        </w:rPr>
        <w:t xml:space="preserve"> School Lane</w:t>
      </w:r>
      <w:r>
        <w:rPr>
          <w:sz w:val="24"/>
          <w:szCs w:val="24"/>
        </w:rPr>
        <w:t xml:space="preserve"> Bursledon</w:t>
      </w:r>
      <w:r w:rsidR="00C54A3A">
        <w:rPr>
          <w:sz w:val="24"/>
          <w:szCs w:val="24"/>
        </w:rPr>
        <w:t xml:space="preserve"> pop along to this art workshop where you will get a chance to make banners, pennants, shields, and tents all inspired by Agincourt. Work will be exhibited in June at the </w:t>
      </w:r>
      <w:proofErr w:type="spellStart"/>
      <w:r w:rsidR="00C54A3A">
        <w:rPr>
          <w:sz w:val="24"/>
          <w:szCs w:val="24"/>
        </w:rPr>
        <w:t>Greyladyies</w:t>
      </w:r>
      <w:proofErr w:type="spellEnd"/>
      <w:r w:rsidR="00C54A3A">
        <w:rPr>
          <w:sz w:val="24"/>
          <w:szCs w:val="24"/>
        </w:rPr>
        <w:t xml:space="preserve"> Art Centre, in Old Bursledon SO31 8BX [www.gaf.org.uk]</w:t>
      </w:r>
    </w:p>
    <w:p w:rsidR="00C54A3A" w:rsidRDefault="00C54A3A" w:rsidP="00166DF3">
      <w:pPr>
        <w:rPr>
          <w:sz w:val="24"/>
          <w:szCs w:val="24"/>
        </w:rPr>
      </w:pPr>
      <w:r>
        <w:rPr>
          <w:sz w:val="24"/>
          <w:szCs w:val="24"/>
        </w:rPr>
        <w:t xml:space="preserve">Contact </w:t>
      </w:r>
      <w:hyperlink r:id="rId9" w:history="1">
        <w:r w:rsidRPr="00DE7B79">
          <w:rPr>
            <w:rStyle w:val="Hyperlink"/>
            <w:sz w:val="24"/>
            <w:szCs w:val="24"/>
          </w:rPr>
          <w:t>susanosmond@hotmail.com</w:t>
        </w:r>
      </w:hyperlink>
      <w:r>
        <w:rPr>
          <w:sz w:val="24"/>
          <w:szCs w:val="24"/>
        </w:rPr>
        <w:t xml:space="preserve"> or telephone 023 8040 4649</w:t>
      </w:r>
    </w:p>
    <w:p w:rsidR="00A076D2" w:rsidRDefault="00A076D2" w:rsidP="00166DF3">
      <w:pPr>
        <w:rPr>
          <w:sz w:val="24"/>
          <w:szCs w:val="24"/>
        </w:rPr>
      </w:pPr>
      <w:r>
        <w:rPr>
          <w:sz w:val="24"/>
          <w:szCs w:val="24"/>
        </w:rPr>
        <w:t>Time</w:t>
      </w:r>
      <w:r w:rsidR="00E2643A">
        <w:rPr>
          <w:sz w:val="24"/>
          <w:szCs w:val="24"/>
        </w:rPr>
        <w:t xml:space="preserve"> 2.30-4.30pm</w:t>
      </w:r>
    </w:p>
    <w:p w:rsidR="00A076D2" w:rsidRDefault="00A076D2" w:rsidP="00166DF3">
      <w:pPr>
        <w:rPr>
          <w:sz w:val="24"/>
          <w:szCs w:val="24"/>
        </w:rPr>
      </w:pPr>
      <w:proofErr w:type="gramStart"/>
      <w:r>
        <w:rPr>
          <w:sz w:val="24"/>
          <w:szCs w:val="24"/>
        </w:rPr>
        <w:t xml:space="preserve">Cost </w:t>
      </w:r>
      <w:r w:rsidR="00C54A3A">
        <w:rPr>
          <w:sz w:val="24"/>
          <w:szCs w:val="24"/>
        </w:rPr>
        <w:t xml:space="preserve"> £</w:t>
      </w:r>
      <w:proofErr w:type="gramEnd"/>
      <w:r w:rsidR="00C54A3A">
        <w:rPr>
          <w:sz w:val="24"/>
          <w:szCs w:val="24"/>
        </w:rPr>
        <w:t>2</w:t>
      </w:r>
    </w:p>
    <w:p w:rsidR="00A076D2" w:rsidRDefault="000166FC" w:rsidP="00166DF3">
      <w:pPr>
        <w:rPr>
          <w:sz w:val="24"/>
          <w:szCs w:val="24"/>
        </w:rPr>
      </w:pPr>
      <w:r>
        <w:rPr>
          <w:sz w:val="24"/>
          <w:szCs w:val="24"/>
        </w:rPr>
        <w:t>D</w:t>
      </w:r>
      <w:r w:rsidR="00A076D2">
        <w:rPr>
          <w:sz w:val="24"/>
          <w:szCs w:val="24"/>
        </w:rPr>
        <w:t>ate</w:t>
      </w:r>
      <w:r w:rsidR="00C54A3A">
        <w:rPr>
          <w:sz w:val="24"/>
          <w:szCs w:val="24"/>
        </w:rPr>
        <w:t xml:space="preserve"> 30</w:t>
      </w:r>
      <w:r w:rsidR="00C54A3A" w:rsidRPr="00C54A3A">
        <w:rPr>
          <w:sz w:val="24"/>
          <w:szCs w:val="24"/>
          <w:vertAlign w:val="superscript"/>
        </w:rPr>
        <w:t>th</w:t>
      </w:r>
      <w:r w:rsidR="00C54A3A">
        <w:rPr>
          <w:sz w:val="24"/>
          <w:szCs w:val="24"/>
        </w:rPr>
        <w:t xml:space="preserve"> &amp; 31</w:t>
      </w:r>
      <w:r w:rsidR="00C54A3A" w:rsidRPr="00C54A3A">
        <w:rPr>
          <w:sz w:val="24"/>
          <w:szCs w:val="24"/>
          <w:vertAlign w:val="superscript"/>
        </w:rPr>
        <w:t>st</w:t>
      </w:r>
      <w:r w:rsidR="00C54A3A">
        <w:rPr>
          <w:sz w:val="24"/>
          <w:szCs w:val="24"/>
        </w:rPr>
        <w:t xml:space="preserve"> May</w:t>
      </w:r>
    </w:p>
    <w:p w:rsidR="000166FC" w:rsidRPr="00AA0810" w:rsidRDefault="000166FC" w:rsidP="00166DF3">
      <w:pPr>
        <w:rPr>
          <w:sz w:val="24"/>
          <w:szCs w:val="24"/>
          <w:u w:val="single"/>
        </w:rPr>
      </w:pPr>
      <w:r w:rsidRPr="00AA0810">
        <w:rPr>
          <w:sz w:val="24"/>
          <w:szCs w:val="24"/>
          <w:u w:val="single"/>
        </w:rPr>
        <w:t>TALKS</w:t>
      </w:r>
    </w:p>
    <w:p w:rsidR="000166FC" w:rsidRDefault="000166FC" w:rsidP="00166DF3">
      <w:pPr>
        <w:rPr>
          <w:sz w:val="24"/>
          <w:szCs w:val="24"/>
        </w:rPr>
      </w:pPr>
      <w:r>
        <w:rPr>
          <w:sz w:val="24"/>
          <w:szCs w:val="24"/>
        </w:rPr>
        <w:t>There are a number of talks available to groups, societies, venues, titles include</w:t>
      </w:r>
    </w:p>
    <w:p w:rsidR="000166FC" w:rsidRDefault="000166FC" w:rsidP="00166DF3">
      <w:pPr>
        <w:rPr>
          <w:sz w:val="24"/>
          <w:szCs w:val="24"/>
        </w:rPr>
      </w:pPr>
      <w:r>
        <w:rPr>
          <w:sz w:val="24"/>
          <w:szCs w:val="24"/>
        </w:rPr>
        <w:t>‘When the Army Came to Town’ Dr Mary South</w:t>
      </w:r>
    </w:p>
    <w:p w:rsidR="000166FC" w:rsidRDefault="000166FC" w:rsidP="00166DF3">
      <w:pPr>
        <w:rPr>
          <w:sz w:val="24"/>
          <w:szCs w:val="24"/>
        </w:rPr>
      </w:pPr>
      <w:r>
        <w:rPr>
          <w:sz w:val="24"/>
          <w:szCs w:val="24"/>
        </w:rPr>
        <w:t>‘Shakespeare, Travelling Players &amp; the Historic Henry’ Dr Cheryl Butler</w:t>
      </w:r>
    </w:p>
    <w:p w:rsidR="000166FC" w:rsidRDefault="000166FC" w:rsidP="00166DF3">
      <w:pPr>
        <w:rPr>
          <w:sz w:val="24"/>
          <w:szCs w:val="24"/>
        </w:rPr>
      </w:pPr>
      <w:r>
        <w:rPr>
          <w:sz w:val="24"/>
          <w:szCs w:val="24"/>
        </w:rPr>
        <w:t>‘The Road to Agincourt’ Geoff Watts, local historian and tour guide</w:t>
      </w:r>
    </w:p>
    <w:p w:rsidR="000166FC" w:rsidRDefault="000166FC" w:rsidP="00166DF3">
      <w:pPr>
        <w:rPr>
          <w:sz w:val="24"/>
          <w:szCs w:val="24"/>
        </w:rPr>
      </w:pPr>
      <w:r>
        <w:rPr>
          <w:sz w:val="24"/>
          <w:szCs w:val="24"/>
        </w:rPr>
        <w:t>‘</w:t>
      </w:r>
      <w:r w:rsidR="00242A24">
        <w:rPr>
          <w:sz w:val="24"/>
          <w:szCs w:val="24"/>
        </w:rPr>
        <w:t xml:space="preserve">Harry’s Ships: The Grace </w:t>
      </w:r>
      <w:proofErr w:type="spellStart"/>
      <w:r w:rsidR="00242A24">
        <w:rPr>
          <w:sz w:val="24"/>
          <w:szCs w:val="24"/>
        </w:rPr>
        <w:t>Dieu</w:t>
      </w:r>
      <w:proofErr w:type="spellEnd"/>
      <w:r>
        <w:rPr>
          <w:sz w:val="24"/>
          <w:szCs w:val="24"/>
        </w:rPr>
        <w:t>’ Dr Craig Lambert, University of Southampton</w:t>
      </w:r>
    </w:p>
    <w:p w:rsidR="000166FC" w:rsidRDefault="000166FC" w:rsidP="00166DF3">
      <w:pPr>
        <w:rPr>
          <w:sz w:val="24"/>
          <w:szCs w:val="24"/>
        </w:rPr>
      </w:pPr>
      <w:r>
        <w:rPr>
          <w:sz w:val="24"/>
          <w:szCs w:val="24"/>
        </w:rPr>
        <w:t>‘</w:t>
      </w:r>
      <w:r w:rsidR="00242A24">
        <w:rPr>
          <w:sz w:val="24"/>
          <w:szCs w:val="24"/>
        </w:rPr>
        <w:t>Harry</w:t>
      </w:r>
      <w:r>
        <w:rPr>
          <w:sz w:val="24"/>
          <w:szCs w:val="24"/>
        </w:rPr>
        <w:t>’</w:t>
      </w:r>
      <w:r w:rsidR="00242A24">
        <w:rPr>
          <w:sz w:val="24"/>
          <w:szCs w:val="24"/>
        </w:rPr>
        <w:t xml:space="preserve">s Guns: artillery and the expeditions to </w:t>
      </w:r>
      <w:proofErr w:type="gramStart"/>
      <w:r w:rsidR="00242A24">
        <w:rPr>
          <w:sz w:val="24"/>
          <w:szCs w:val="24"/>
        </w:rPr>
        <w:t>France’</w:t>
      </w:r>
      <w:r>
        <w:rPr>
          <w:sz w:val="24"/>
          <w:szCs w:val="24"/>
        </w:rPr>
        <w:t xml:space="preserve">  Dan</w:t>
      </w:r>
      <w:proofErr w:type="gramEnd"/>
      <w:r>
        <w:rPr>
          <w:sz w:val="24"/>
          <w:szCs w:val="24"/>
        </w:rPr>
        <w:t xml:space="preserve"> Spencer, researcher, Agincourt 600</w:t>
      </w:r>
    </w:p>
    <w:p w:rsidR="00580500" w:rsidRDefault="00580500" w:rsidP="00166DF3">
      <w:pPr>
        <w:rPr>
          <w:sz w:val="24"/>
          <w:szCs w:val="24"/>
        </w:rPr>
      </w:pPr>
      <w:r>
        <w:rPr>
          <w:sz w:val="24"/>
          <w:szCs w:val="24"/>
        </w:rPr>
        <w:t xml:space="preserve">Please contact </w:t>
      </w:r>
      <w:hyperlink r:id="rId10" w:history="1">
        <w:r w:rsidRPr="0029059B">
          <w:rPr>
            <w:rStyle w:val="Hyperlink"/>
            <w:sz w:val="24"/>
            <w:szCs w:val="24"/>
          </w:rPr>
          <w:t>cheryl.butler@eastleigh.gov.uk</w:t>
        </w:r>
      </w:hyperlink>
      <w:r>
        <w:rPr>
          <w:sz w:val="24"/>
          <w:szCs w:val="24"/>
        </w:rPr>
        <w:t xml:space="preserve"> and we will forward your talk request to the relevant speaker</w:t>
      </w:r>
    </w:p>
    <w:p w:rsidR="00270D12" w:rsidRDefault="00270D12" w:rsidP="00166DF3">
      <w:pPr>
        <w:rPr>
          <w:sz w:val="24"/>
          <w:szCs w:val="24"/>
        </w:rPr>
      </w:pPr>
      <w:r>
        <w:rPr>
          <w:sz w:val="24"/>
          <w:szCs w:val="24"/>
        </w:rPr>
        <w:t>MORE EVENTS TO FOLLOW!!</w:t>
      </w:r>
    </w:p>
    <w:p w:rsidR="00242A24" w:rsidRDefault="00AA0810" w:rsidP="00166DF3">
      <w:pPr>
        <w:rPr>
          <w:sz w:val="24"/>
          <w:szCs w:val="24"/>
        </w:rPr>
      </w:pPr>
      <w:r>
        <w:rPr>
          <w:sz w:val="24"/>
          <w:szCs w:val="24"/>
        </w:rPr>
        <w:t xml:space="preserve">FOR LOCAL AGINCOURT EVENTS </w:t>
      </w:r>
      <w:r w:rsidR="00E2643A">
        <w:rPr>
          <w:sz w:val="24"/>
          <w:szCs w:val="24"/>
        </w:rPr>
        <w:t>COMING SOON</w:t>
      </w:r>
      <w:r w:rsidR="00270D12">
        <w:rPr>
          <w:sz w:val="24"/>
          <w:szCs w:val="24"/>
        </w:rPr>
        <w:t xml:space="preserve"> OUR NEW WEBSITE</w:t>
      </w:r>
    </w:p>
    <w:p w:rsidR="00270D12" w:rsidRDefault="00270D12" w:rsidP="00166DF3">
      <w:pPr>
        <w:rPr>
          <w:sz w:val="24"/>
          <w:szCs w:val="24"/>
        </w:rPr>
      </w:pPr>
      <w:r>
        <w:rPr>
          <w:sz w:val="24"/>
          <w:szCs w:val="24"/>
        </w:rPr>
        <w:t>Events, films &amp; video, ask an historian, background to the events of 1415 details to follow soon</w:t>
      </w:r>
    </w:p>
    <w:p w:rsidR="00242A24" w:rsidRPr="00A076D2" w:rsidRDefault="00242A24" w:rsidP="00166DF3">
      <w:pPr>
        <w:rPr>
          <w:sz w:val="24"/>
          <w:szCs w:val="24"/>
        </w:rPr>
      </w:pPr>
    </w:p>
    <w:sectPr w:rsidR="00242A24" w:rsidRPr="00A07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F3"/>
    <w:rsid w:val="000166FC"/>
    <w:rsid w:val="000637BD"/>
    <w:rsid w:val="000A3A4E"/>
    <w:rsid w:val="000B4505"/>
    <w:rsid w:val="000B6AF4"/>
    <w:rsid w:val="00166DF3"/>
    <w:rsid w:val="0019746F"/>
    <w:rsid w:val="001A0E57"/>
    <w:rsid w:val="001F5C77"/>
    <w:rsid w:val="00215493"/>
    <w:rsid w:val="00220978"/>
    <w:rsid w:val="00242A24"/>
    <w:rsid w:val="00252FD9"/>
    <w:rsid w:val="00270D12"/>
    <w:rsid w:val="002743D7"/>
    <w:rsid w:val="002D0D67"/>
    <w:rsid w:val="002E17DE"/>
    <w:rsid w:val="00325D75"/>
    <w:rsid w:val="00336016"/>
    <w:rsid w:val="003B6B40"/>
    <w:rsid w:val="004070F1"/>
    <w:rsid w:val="00407478"/>
    <w:rsid w:val="00411042"/>
    <w:rsid w:val="00413481"/>
    <w:rsid w:val="00433C19"/>
    <w:rsid w:val="004651C2"/>
    <w:rsid w:val="004D1A26"/>
    <w:rsid w:val="004D24FF"/>
    <w:rsid w:val="00580500"/>
    <w:rsid w:val="005820CF"/>
    <w:rsid w:val="005A3E8C"/>
    <w:rsid w:val="005F1C49"/>
    <w:rsid w:val="0062390E"/>
    <w:rsid w:val="006455A9"/>
    <w:rsid w:val="00684E4B"/>
    <w:rsid w:val="006B5611"/>
    <w:rsid w:val="006C7371"/>
    <w:rsid w:val="006E7F48"/>
    <w:rsid w:val="0072266C"/>
    <w:rsid w:val="00761E74"/>
    <w:rsid w:val="00850E00"/>
    <w:rsid w:val="008537A4"/>
    <w:rsid w:val="008A3D88"/>
    <w:rsid w:val="008A47F1"/>
    <w:rsid w:val="008B461E"/>
    <w:rsid w:val="008C4808"/>
    <w:rsid w:val="008D718A"/>
    <w:rsid w:val="00905F38"/>
    <w:rsid w:val="00914C47"/>
    <w:rsid w:val="009568D0"/>
    <w:rsid w:val="009804EE"/>
    <w:rsid w:val="009B3925"/>
    <w:rsid w:val="009B48D9"/>
    <w:rsid w:val="009D15A4"/>
    <w:rsid w:val="009E1ECA"/>
    <w:rsid w:val="00A076D2"/>
    <w:rsid w:val="00A6717B"/>
    <w:rsid w:val="00A903C4"/>
    <w:rsid w:val="00AA0499"/>
    <w:rsid w:val="00AA0810"/>
    <w:rsid w:val="00AB1388"/>
    <w:rsid w:val="00AB6051"/>
    <w:rsid w:val="00AD267C"/>
    <w:rsid w:val="00AE0EBE"/>
    <w:rsid w:val="00AF31F2"/>
    <w:rsid w:val="00B02BD0"/>
    <w:rsid w:val="00B11566"/>
    <w:rsid w:val="00B2181E"/>
    <w:rsid w:val="00B44A22"/>
    <w:rsid w:val="00B54853"/>
    <w:rsid w:val="00B80C5E"/>
    <w:rsid w:val="00BA1387"/>
    <w:rsid w:val="00BC0CE9"/>
    <w:rsid w:val="00BD67A8"/>
    <w:rsid w:val="00C05B44"/>
    <w:rsid w:val="00C35750"/>
    <w:rsid w:val="00C54A3A"/>
    <w:rsid w:val="00C61A2A"/>
    <w:rsid w:val="00C7089C"/>
    <w:rsid w:val="00C70FF3"/>
    <w:rsid w:val="00CE20D5"/>
    <w:rsid w:val="00D02FE1"/>
    <w:rsid w:val="00DA5884"/>
    <w:rsid w:val="00DB35A1"/>
    <w:rsid w:val="00E2099D"/>
    <w:rsid w:val="00E2643A"/>
    <w:rsid w:val="00EE7BB8"/>
    <w:rsid w:val="00F05835"/>
    <w:rsid w:val="00F062E3"/>
    <w:rsid w:val="00F66263"/>
    <w:rsid w:val="00F72510"/>
    <w:rsid w:val="00F76D24"/>
    <w:rsid w:val="00FA162C"/>
    <w:rsid w:val="00FB6589"/>
    <w:rsid w:val="00FC64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A24"/>
    <w:rPr>
      <w:color w:val="0000FF" w:themeColor="hyperlink"/>
      <w:u w:val="single"/>
    </w:rPr>
  </w:style>
  <w:style w:type="character" w:styleId="FollowedHyperlink">
    <w:name w:val="FollowedHyperlink"/>
    <w:basedOn w:val="DefaultParagraphFont"/>
    <w:uiPriority w:val="99"/>
    <w:semiHidden/>
    <w:unhideWhenUsed/>
    <w:rsid w:val="00AA08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A24"/>
    <w:rPr>
      <w:color w:val="0000FF" w:themeColor="hyperlink"/>
      <w:u w:val="single"/>
    </w:rPr>
  </w:style>
  <w:style w:type="character" w:styleId="FollowedHyperlink">
    <w:name w:val="FollowedHyperlink"/>
    <w:basedOn w:val="DefaultParagraphFont"/>
    <w:uiPriority w:val="99"/>
    <w:semiHidden/>
    <w:unhideWhenUsed/>
    <w:rsid w:val="00AA08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ncourt600.com" TargetMode="External"/><Relationship Id="rId3" Type="http://schemas.microsoft.com/office/2007/relationships/stylesWithEffects" Target="stylesWithEffects.xml"/><Relationship Id="rId7" Type="http://schemas.openxmlformats.org/officeDocument/2006/relationships/hyperlink" Target="http://www.southampton.ac.uk/agincourt20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egottickets.com/sarahsiddonsfanclub"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eryl.butler@eastleigh.gov.uk" TargetMode="External"/><Relationship Id="rId4" Type="http://schemas.openxmlformats.org/officeDocument/2006/relationships/settings" Target="settings.xml"/><Relationship Id="rId9" Type="http://schemas.openxmlformats.org/officeDocument/2006/relationships/hyperlink" Target="mailto:susanosmond@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0B089-7A87-4FDF-868F-71E19017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1008</Words>
  <Characters>5748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Eastleigh Borough Council</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Cheryl</dc:creator>
  <cp:lastModifiedBy>Storey T.P.</cp:lastModifiedBy>
  <cp:revision>2</cp:revision>
  <cp:lastPrinted>2015-04-17T15:10:00Z</cp:lastPrinted>
  <dcterms:created xsi:type="dcterms:W3CDTF">2015-04-29T10:49:00Z</dcterms:created>
  <dcterms:modified xsi:type="dcterms:W3CDTF">2015-04-29T10:49:00Z</dcterms:modified>
</cp:coreProperties>
</file>