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38D6" w14:textId="617F656D" w:rsidR="001077FA" w:rsidRPr="002327D2" w:rsidRDefault="00C249A7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 xml:space="preserve">Educational Psychology </w:t>
      </w:r>
      <w:r w:rsidR="0015284E" w:rsidRPr="002327D2">
        <w:rPr>
          <w:rFonts w:ascii="Arial" w:hAnsi="Arial" w:cs="Arial"/>
          <w:b/>
          <w:bCs/>
          <w:sz w:val="24"/>
          <w:szCs w:val="24"/>
          <w:u w:val="single"/>
        </w:rPr>
        <w:t>Thesis Titles available from The Hartley Library</w:t>
      </w:r>
    </w:p>
    <w:p w14:paraId="5B543926" w14:textId="4921431E" w:rsidR="00A25A03" w:rsidRPr="002327D2" w:rsidRDefault="00A25A03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90DDC3" w14:textId="7945E907" w:rsidR="006E10E4" w:rsidRPr="002327D2" w:rsidRDefault="006E10E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>Cohort 2020 – 2023 Titles</w:t>
      </w:r>
    </w:p>
    <w:p w14:paraId="0A09A1F0" w14:textId="369BA694" w:rsidR="006E10E4" w:rsidRPr="002327D2" w:rsidRDefault="006E10E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A088BB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Exploring young people’s views on sexual health and relationship support in the UK: awareness, access, and barriers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(Selma Vieira) </w:t>
      </w:r>
    </w:p>
    <w:p w14:paraId="0C523AB5" w14:textId="03AA217D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5573FE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 initial exploration of what makes gratitude diaries successful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(Stephanie Bowen) </w:t>
      </w:r>
    </w:p>
    <w:p w14:paraId="30D36AB0" w14:textId="39B0B735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587FB0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Teacher goals and the distribution, </w:t>
      </w:r>
      <w:proofErr w:type="gramStart"/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content</w:t>
      </w:r>
      <w:proofErr w:type="gramEnd"/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self-perception of teacher language across contexts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(Rebecca Thompson)</w:t>
      </w:r>
    </w:p>
    <w:p w14:paraId="4B713ADA" w14:textId="51EBABCA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EC0C62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Designated Mentor intervention for care experienced students: Reflections of Mentors’ experiences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(Sophie-Jane Stanwyck)</w:t>
      </w:r>
    </w:p>
    <w:p w14:paraId="592A421E" w14:textId="45375BA7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FC96EC" w14:textId="2F2B98CE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Exploring EP and TEP practice with gender diverse young people across the UK; SLR research question: "What are the perceptions and experiences of school-based psychological professionals providing support to gender diverse CYP?"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(Gracie New-Brown)</w:t>
      </w:r>
    </w:p>
    <w:p w14:paraId="3691D7CD" w14:textId="14109975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61CE821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 exploration of ELSAs’ cultural responsivity in their role supporting children and young people in schools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(Eve Mbire-Chigumba)</w:t>
      </w:r>
    </w:p>
    <w:p w14:paraId="5BDBEA01" w14:textId="1EAD13AA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E55797F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0" w:name="Sheet1!B52"/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what extent can indirect contact interventions be used to influence children’s responses towards their disabled peers? - Can an imagined contact intervention be used to improve children’s responses towards their autistic peers?</w:t>
      </w:r>
      <w:bookmarkEnd w:id="0"/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(Soraya Khanna)</w:t>
      </w:r>
    </w:p>
    <w:p w14:paraId="70D8186D" w14:textId="2D2E0C3A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E59E325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Personality and parenting in military families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(Jessica Keevash)</w:t>
      </w:r>
    </w:p>
    <w:p w14:paraId="5A97E602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C0DDDC5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What are children’s thoughts and experiences of taking part in gratitude interventions?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(Rosalind Keefe)</w:t>
      </w:r>
    </w:p>
    <w:p w14:paraId="77C3FEF0" w14:textId="6B01BDE8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743E73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effectiveness of Nurture Groups in improving outcomes for autistic children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(Bethan Jones)</w:t>
      </w:r>
    </w:p>
    <w:p w14:paraId="3CDF6A7D" w14:textId="698CA3C8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9E35A0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Fixed or Malleable: What does longitudinal data tell us about gender identity? - How do parents and their children experience drag queen story hour events? 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(Ellena Holman)</w:t>
      </w:r>
    </w:p>
    <w:p w14:paraId="5237DBC9" w14:textId="7116E188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56F417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meta synthesis of the representation of adaptive coping in caregivers of ADHD children; 2. A thematic analysis of young women’s experiences of disclosing a diagnosis or identification of ADHD. 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(Rebecca Hartley)</w:t>
      </w:r>
    </w:p>
    <w:p w14:paraId="15D70E94" w14:textId="77777777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5A1326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 does Hegemonic Masculinity lead to homophobic aggression in young people?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(Ffion Davies)</w:t>
      </w:r>
    </w:p>
    <w:p w14:paraId="0DBE8B15" w14:textId="61EA6B82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2AD051" w14:textId="77777777" w:rsidR="00902D7A" w:rsidRPr="002327D2" w:rsidRDefault="00902D7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How do young asylum seekers experience </w:t>
      </w:r>
      <w:proofErr w:type="gramStart"/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belonging</w:t>
      </w:r>
      <w:proofErr w:type="gramEnd"/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education?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(Jessica Clapham)</w:t>
      </w:r>
    </w:p>
    <w:p w14:paraId="792B53FB" w14:textId="77777777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9C6379" w14:textId="133184CB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Belonging and anxiety in autistic secondary-aged students: Does camouflaging mediate the relationship?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(Elizabeth Atkinson)</w:t>
      </w:r>
    </w:p>
    <w:p w14:paraId="6FC17D63" w14:textId="5F09D9FB" w:rsidR="006E10E4" w:rsidRPr="002327D2" w:rsidRDefault="006E10E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Cohort 2019 – 2022 Titles</w:t>
      </w:r>
    </w:p>
    <w:p w14:paraId="17FC692C" w14:textId="495B818B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85930D" w14:textId="4405F57B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7D2">
        <w:rPr>
          <w:rFonts w:ascii="Arial" w:hAnsi="Arial" w:cs="Arial"/>
          <w:sz w:val="24"/>
          <w:szCs w:val="24"/>
        </w:rPr>
        <w:t>Creating a new theory of gender: A Delphi study (Jamie Wilson)</w:t>
      </w:r>
    </w:p>
    <w:p w14:paraId="33A74627" w14:textId="333B112C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E9800" w14:textId="212C0CC9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7D2">
        <w:rPr>
          <w:rFonts w:ascii="Arial" w:hAnsi="Arial" w:cs="Arial"/>
          <w:sz w:val="24"/>
          <w:szCs w:val="24"/>
        </w:rPr>
        <w:t>What impacts the school belonging of children and young people with special educational needs in mainstream settings? (Charlotte Finnegan)</w:t>
      </w:r>
    </w:p>
    <w:p w14:paraId="31F34101" w14:textId="5C118FDD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C8FC96" w14:textId="07784937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7D2">
        <w:rPr>
          <w:rFonts w:ascii="Arial" w:hAnsi="Arial" w:cs="Arial"/>
          <w:sz w:val="24"/>
          <w:szCs w:val="24"/>
        </w:rPr>
        <w:t>School/college factors and their association to wellbeing in secondary school an</w:t>
      </w:r>
      <w:r w:rsidR="0082115C">
        <w:rPr>
          <w:rFonts w:ascii="Arial" w:hAnsi="Arial" w:cs="Arial"/>
          <w:sz w:val="24"/>
          <w:szCs w:val="24"/>
        </w:rPr>
        <w:t>d</w:t>
      </w:r>
      <w:r w:rsidRPr="002327D2">
        <w:rPr>
          <w:rFonts w:ascii="Arial" w:hAnsi="Arial" w:cs="Arial"/>
          <w:sz w:val="24"/>
          <w:szCs w:val="24"/>
        </w:rPr>
        <w:t xml:space="preserve"> further education (Abigail Cohman)</w:t>
      </w:r>
    </w:p>
    <w:p w14:paraId="7DC79BEF" w14:textId="6DB62139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57C38" w14:textId="48A7EBA4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7D2">
        <w:rPr>
          <w:rFonts w:ascii="Arial" w:hAnsi="Arial" w:cs="Arial"/>
          <w:sz w:val="24"/>
          <w:szCs w:val="24"/>
        </w:rPr>
        <w:t>Is Judgement of Learning (JOL) reactivity influenced by transfer appropriate processing? (Lloyd Chilcott)</w:t>
      </w:r>
    </w:p>
    <w:p w14:paraId="6D07CD64" w14:textId="5F5F54DC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476C89" w14:textId="245B0218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 there gender differences in how autistic young people, with and without a diagnosis, engage in restricted and repetitive behaviours and interests?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(Hannah Edwards)</w:t>
      </w:r>
    </w:p>
    <w:p w14:paraId="526C073E" w14:textId="155EBC07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E601E99" w14:textId="4D0F42D5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 there gender differences in how autistic young people, with and without a diagnosis, engage in restricted and repetitive behaviours and interests?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(Hannah Edwards)</w:t>
      </w:r>
    </w:p>
    <w:p w14:paraId="5D83D1CC" w14:textId="43B3E481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75208FF" w14:textId="512FFA33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School factors that predict post-traumatic growth in young people who have experienced victimisation at secondary school attributed to their open identification as gender and/or sexuality diverse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(Cleo Timney)</w:t>
      </w:r>
    </w:p>
    <w:p w14:paraId="1D709CBB" w14:textId="043969FC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9A396EE" w14:textId="1F5A98CD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experience of a mindfulness intervention for young people within a secondary alternative provision setting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(Maisie Kelly</w:t>
      </w:r>
    </w:p>
    <w:p w14:paraId="71A4AFB6" w14:textId="55F5BEA5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9F9E93" w14:textId="5267BDE4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EPs views and experiences of supporting young people and in particular autistic young people with RSE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(Alex Elliott)</w:t>
      </w:r>
    </w:p>
    <w:p w14:paraId="70ECAE44" w14:textId="42E649C2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7A8766A" w14:textId="1EB8BAE6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Does attachment security priming enhance resilience in Early Career Teacher? 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(Lauren Dobson)</w:t>
      </w:r>
    </w:p>
    <w:p w14:paraId="2FE6C8CC" w14:textId="43B1F946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DB4D0FE" w14:textId="50D033FD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Parental birth-related stress and school-age socio-emotional outcomes of children with Hypoxic-ischaemic Encephalopathy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(Jasmine Slinger)</w:t>
      </w:r>
    </w:p>
    <w:p w14:paraId="5E6754B7" w14:textId="3D29C839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6F30116" w14:textId="17A245CD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Developing the emotion regulation skills of autistic young people: A Case Study of a Residential Special School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(Joanne Bennett)</w:t>
      </w:r>
    </w:p>
    <w:p w14:paraId="475C942D" w14:textId="45AD5FDC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74348C6" w14:textId="5B4BA334" w:rsidR="00902D7A" w:rsidRPr="002327D2" w:rsidRDefault="00902D7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0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Embedding Therapeutic Approaches to Behavioural and Emotional Support: Exploring the Facilitators and Barriers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(Rebecca Jones)</w:t>
      </w:r>
    </w:p>
    <w:p w14:paraId="71A98078" w14:textId="77777777" w:rsidR="006E10E4" w:rsidRPr="002327D2" w:rsidRDefault="006E10E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18A759" w14:textId="6CF44289" w:rsidR="00A25A03" w:rsidRPr="002327D2" w:rsidRDefault="00A25A03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>Cohort 2018 – 2021 Titles</w:t>
      </w:r>
    </w:p>
    <w:p w14:paraId="7A3E53F0" w14:textId="4427243C" w:rsidR="00A25A03" w:rsidRPr="002327D2" w:rsidRDefault="00A25A03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A5E9FD" w14:textId="3D64A1AE" w:rsidR="00A25A03" w:rsidRPr="002327D2" w:rsidRDefault="00A25A0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 can schools support the education of children and young people experiencing chronic pain: Perspectives of teachers and other school staff (Lauren Baggley)</w:t>
      </w:r>
    </w:p>
    <w:p w14:paraId="722E0894" w14:textId="6B0BFAEB" w:rsidR="00A25A03" w:rsidRPr="002327D2" w:rsidRDefault="00A25A0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5A5EB9A" w14:textId="17DED61D" w:rsidR="00A25A03" w:rsidRPr="002327D2" w:rsidRDefault="00A25A0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Spotlighting Strengths: An exploration</w:t>
      </w:r>
      <w:r w:rsidR="00961EC2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character strengths interventions and the impact for young people with ADHD (Louise Boeckmans)</w:t>
      </w:r>
    </w:p>
    <w:p w14:paraId="5AC8D7A6" w14:textId="6605CF39" w:rsidR="00961EC2" w:rsidRPr="002327D2" w:rsidRDefault="00961EC2" w:rsidP="002327D2">
      <w:pPr>
        <w:spacing w:after="0" w:line="240" w:lineRule="auto"/>
        <w:ind w:right="-613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7EBA855" w14:textId="18C02168" w:rsidR="00961EC2" w:rsidRPr="002327D2" w:rsidRDefault="00961EC2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F111CF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oice of Service Childre</w:t>
      </w:r>
      <w:r w:rsidR="00F111CF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n: A systematic review of service children’s experiences and a study exploring school belonging in children of service personnel (Kirsty Daniels)</w:t>
      </w:r>
    </w:p>
    <w:p w14:paraId="1DCE583E" w14:textId="101C049D" w:rsidR="00F111CF" w:rsidRPr="002327D2" w:rsidRDefault="00F111CF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DE9B675" w14:textId="59E55324" w:rsidR="00F111CF" w:rsidRPr="002327D2" w:rsidRDefault="00F111CF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Social Media Activity, </w:t>
      </w:r>
      <w:r w:rsidR="004D737B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umber of </w:t>
      </w:r>
      <w:r w:rsidR="004D737B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riends, and </w:t>
      </w:r>
      <w:r w:rsidR="004D737B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elationship </w:t>
      </w:r>
      <w:r w:rsidR="004D737B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uality: The effects on young people’s sense of belonging and wellbeing (Lindsay Elder)</w:t>
      </w:r>
    </w:p>
    <w:p w14:paraId="3CEEB2EF" w14:textId="2C534F45" w:rsidR="00F111CF" w:rsidRPr="002327D2" w:rsidRDefault="00F111CF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314D8BF" w14:textId="541A91CE" w:rsidR="00F111CF" w:rsidRPr="002327D2" w:rsidRDefault="00F111CF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What can teachers do to embed LGBTQ+ inclusive practices in schools?</w:t>
      </w:r>
      <w:r w:rsidR="004D737B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(Beckett Markland)</w:t>
      </w:r>
    </w:p>
    <w:p w14:paraId="1A586B13" w14:textId="4D106635" w:rsidR="00B27084" w:rsidRPr="002327D2" w:rsidRDefault="00B27084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92DE2D6" w14:textId="45E5E2C3" w:rsidR="00B27084" w:rsidRPr="002327D2" w:rsidRDefault="00B27084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6E10E4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 of </w:t>
      </w:r>
      <w:r w:rsidR="006E10E4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social media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Identity Development for LGBTQI+ Individuals and the Factors That Shape Young People’s Attitudes Towards the Transgender Population (Kirsty Russell)</w:t>
      </w:r>
    </w:p>
    <w:p w14:paraId="2F0BF5CC" w14:textId="78E1665A" w:rsidR="00B27084" w:rsidRPr="002327D2" w:rsidRDefault="00B27084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A208354" w14:textId="2F3CBD35" w:rsidR="00B27084" w:rsidRPr="002327D2" w:rsidRDefault="00B27084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benefits of children’s gratitude: Identifying mediators and designing a new measure (Sophie Smith)</w:t>
      </w:r>
    </w:p>
    <w:p w14:paraId="48335885" w14:textId="74D7BDFB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3A033F5" w14:textId="28CD6800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impact of early experiences on empathy and emotion regulation development: markers of vulnerability and resilience (Amber Newell)</w:t>
      </w:r>
    </w:p>
    <w:p w14:paraId="6B1B9D31" w14:textId="1D6A4ECC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25DB477" w14:textId="78183889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Exploring the importance of early care-giving experiences on children’s socio-emotional functioning: the role of empathy (Derek Hanley)</w:t>
      </w:r>
    </w:p>
    <w:p w14:paraId="543DD51B" w14:textId="63255807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D82B516" w14:textId="77777777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Views and Experiences of Children and Young People with Literacy Difficulties</w:t>
      </w:r>
    </w:p>
    <w:p w14:paraId="2AAF01F9" w14:textId="78707BA0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(Alex Hampstead)</w:t>
      </w:r>
    </w:p>
    <w:p w14:paraId="0E4397A6" w14:textId="521D6BC8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76922F3" w14:textId="77777777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 Professionals Support the Education of Care Experienced Children in England, Including Those on the Autism Spectrum</w:t>
      </w:r>
    </w:p>
    <w:p w14:paraId="4DBCC580" w14:textId="5D31C2F8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(Lynn de la Fosse)</w:t>
      </w:r>
    </w:p>
    <w:p w14:paraId="591188B9" w14:textId="10B6F8E0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63D800F" w14:textId="335BF391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Benefits of Children’s Gratitude: Identifying Mediators and Designing a New Measure (Sophie Smith)</w:t>
      </w:r>
    </w:p>
    <w:p w14:paraId="699BDC25" w14:textId="1B596986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031EF07" w14:textId="452A380E" w:rsidR="00990083" w:rsidRPr="002327D2" w:rsidRDefault="0099008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Eliciting the Voices of Children and Young People with Complex Needs: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Identifying Innovative Methods and Using Digital Stories for Supporting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Transitions (Stephanie Lewis)</w:t>
      </w:r>
    </w:p>
    <w:p w14:paraId="238D042B" w14:textId="77777777" w:rsidR="006E10E4" w:rsidRPr="002327D2" w:rsidRDefault="006E10E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68C210" w14:textId="5ECE1874" w:rsidR="005A7D1A" w:rsidRPr="002327D2" w:rsidRDefault="005A7D1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>Cohort 2017 – 2020 Titles</w:t>
      </w:r>
    </w:p>
    <w:p w14:paraId="491754C9" w14:textId="77777777" w:rsidR="005A7D1A" w:rsidRPr="002327D2" w:rsidRDefault="005A7D1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A7C51B" w14:textId="43FD3CDA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Exploring the impact of stereotypes, belonging and gender identity on secondary pupils' computer science enrolment interest (Eleanor Beck)</w:t>
      </w:r>
    </w:p>
    <w:p w14:paraId="65144F9C" w14:textId="573EFA66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F5497B7" w14:textId="780F55E2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 do teachers and foster carers attribute and manage the challenging behaviours or primary-school-aged looked after children? (Caroline Bird)</w:t>
      </w:r>
    </w:p>
    <w:p w14:paraId="7F5EA6B9" w14:textId="6D2F0F80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618F605" w14:textId="4DF64A2F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Exploring how children with selective mutism experience and make sense of their school environment (Mila Cichon)</w:t>
      </w:r>
    </w:p>
    <w:p w14:paraId="7C88C004" w14:textId="253B5C94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181C605" w14:textId="021954D0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Exploring the Pathway Planning experiences of young people transitioning from care: An interpretative phenomenological analysis (Natasha Goding)</w:t>
      </w:r>
    </w:p>
    <w:p w14:paraId="20D7698F" w14:textId="02F95D0F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373C538" w14:textId="7E24C432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mixed methods study exploring perfectionism and flourishing (well-being) in UK secondary school students (Lauren Holmes)</w:t>
      </w:r>
    </w:p>
    <w:p w14:paraId="6387A135" w14:textId="65404F95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BB634DD" w14:textId="5A2079C0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pilot study exploring the effectiveness of a school based iCBT programme (Braive) for reducing anxiety and enhancing the self-efficacy and atte</w:t>
      </w:r>
      <w:r w:rsidR="00A25A03"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dance of anxious adolescents (Fiona Marsh)</w:t>
      </w:r>
    </w:p>
    <w:p w14:paraId="5114174C" w14:textId="0ACEA63D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5109228" w14:textId="4BE0C4D7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Exploring the views and experiences of transgender young people in secondary school (Annie McGowan)</w:t>
      </w:r>
    </w:p>
    <w:p w14:paraId="08EC432D" w14:textId="6AD9CB5E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E7FD8E2" w14:textId="7C758349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mediating effects of self-esteem on the mental health of young people who have experienced victimisation (Victoria Mullan)</w:t>
      </w:r>
    </w:p>
    <w:p w14:paraId="433A9429" w14:textId="51CE3599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34AF381" w14:textId="0B921390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pilot study exploring the impact of a successive relearning intervention for post-16 GCSE mathematics students (Gemma Muncer)</w:t>
      </w:r>
    </w:p>
    <w:p w14:paraId="7E0521E6" w14:textId="25F2634D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06F0632" w14:textId="49FAA193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Looked After Children on the Autism Spectrum: Pathways, </w:t>
      </w:r>
      <w:proofErr w:type="gramStart"/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provision</w:t>
      </w:r>
      <w:proofErr w:type="gramEnd"/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perspectives (Jennifer Pickles)</w:t>
      </w:r>
    </w:p>
    <w:p w14:paraId="2F15636A" w14:textId="62939945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A9CB8A" w14:textId="2AEBAB25" w:rsidR="005A7D1A" w:rsidRPr="002327D2" w:rsidRDefault="005A7D1A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Does how children approach, and engage with, the task of keeping a gratitude diary affect the change in gratitude they experience? (Abigail Sharpe)</w:t>
      </w:r>
    </w:p>
    <w:p w14:paraId="2E116F9A" w14:textId="6DF33385" w:rsidR="00A25A03" w:rsidRPr="002327D2" w:rsidRDefault="00A25A03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60C6795" w14:textId="537DA56F" w:rsidR="00A25A03" w:rsidRPr="002327D2" w:rsidRDefault="00A25A03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Exploring the factors contributing to fidelity in literacy interventions (Claudia Stubington)</w:t>
      </w:r>
    </w:p>
    <w:p w14:paraId="1640854B" w14:textId="44464C49" w:rsidR="00A25A03" w:rsidRPr="002327D2" w:rsidRDefault="00A25A03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E975A5" w14:textId="1B643C02" w:rsidR="00A25A03" w:rsidRPr="002327D2" w:rsidRDefault="00A25A03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Reviewing self-efficacy interventions and exploring experiences of resitting GCSE Mathematics (Yasmin Abdul Kahar Bador)</w:t>
      </w:r>
    </w:p>
    <w:p w14:paraId="6F5EDE55" w14:textId="25845944" w:rsidR="00A25A03" w:rsidRPr="002327D2" w:rsidRDefault="00A25A03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C2374E6" w14:textId="331121FB" w:rsidR="00A25A03" w:rsidRPr="002327D2" w:rsidRDefault="00A25A0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Mental Health Without Young People: A Thematic Synthesis of Young People’s</w:t>
      </w:r>
      <w:r w:rsidR="008211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Views and Experiences of School-Based Group Mental Health Interventions and a</w:t>
      </w:r>
      <w:r w:rsidR="008211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Study Exploring Facilitators’ and Young People’s Experiences of a School-Based</w:t>
      </w:r>
      <w:r w:rsidR="008211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Internet Cognitive Behaviour Therapy (iCBT) Intervention Programme Called Bra</w:t>
      </w:r>
      <w:r w:rsidR="008211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</w:t>
      </w: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ve-</w:t>
      </w:r>
    </w:p>
    <w:p w14:paraId="545D8197" w14:textId="544E9236" w:rsidR="00480C93" w:rsidRPr="002327D2" w:rsidRDefault="00A25A03" w:rsidP="008211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7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Managing Anxiety for Youth (Jesvir Dhillon)</w:t>
      </w:r>
    </w:p>
    <w:p w14:paraId="654BFD2E" w14:textId="77777777" w:rsidR="00990083" w:rsidRPr="002327D2" w:rsidRDefault="00990083" w:rsidP="002327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EA94274" w14:textId="3567C05A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>Cohort 2016 – 2019 Titles</w:t>
      </w:r>
    </w:p>
    <w:p w14:paraId="3C76FBD1" w14:textId="3BA75825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ED4767" w14:textId="0D1AD939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Exploring the mechanisms in which a digital mindfulness-based intervention can help reduce stress and burnout among teachers (Ryan Bull-Beddows)</w:t>
      </w:r>
    </w:p>
    <w:p w14:paraId="5A0C1714" w14:textId="1CDE3D06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D7D218" w14:textId="5EC9B036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The effectiveness of a gratitude diary intervention on primary-aged children’s levels of anxiety, sense of school belonging and sleep quality (Danielle Cripps)</w:t>
      </w:r>
    </w:p>
    <w:p w14:paraId="7A79EB6B" w14:textId="324965FA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D9F645" w14:textId="49C673C8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Teacher burnout and student outcomes: is there a link and are student-teacher relationships a predictor? (Jasmine Field)</w:t>
      </w:r>
    </w:p>
    <w:p w14:paraId="5D5492FA" w14:textId="10975A10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66D81B" w14:textId="37B6A02B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Attachment Security Priming: Testing a new intervention for children and young people with Social, Emotional and Mental Health Difficulties (Emily Gold)</w:t>
      </w:r>
    </w:p>
    <w:p w14:paraId="742B64A4" w14:textId="3FC0CB4F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44668C" w14:textId="6E68E36F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lastRenderedPageBreak/>
        <w:t>Children’s mental representation of number, their number line estimations and maths achievement: Exploring the role of 3D mental rotation skills (Lesley Honour)</w:t>
      </w:r>
    </w:p>
    <w:p w14:paraId="48EA11F5" w14:textId="56BFCEED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723BA8" w14:textId="4AF9C22E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 xml:space="preserve">Young people’s perspectives of mental health support in home, </w:t>
      </w:r>
      <w:proofErr w:type="gramStart"/>
      <w:r w:rsidRPr="002327D2">
        <w:rPr>
          <w:rFonts w:ascii="Arial" w:hAnsi="Arial" w:cs="Arial"/>
          <w:bCs/>
          <w:sz w:val="24"/>
          <w:szCs w:val="24"/>
        </w:rPr>
        <w:t>school</w:t>
      </w:r>
      <w:proofErr w:type="gramEnd"/>
      <w:r w:rsidRPr="002327D2">
        <w:rPr>
          <w:rFonts w:ascii="Arial" w:hAnsi="Arial" w:cs="Arial"/>
          <w:bCs/>
          <w:sz w:val="24"/>
          <w:szCs w:val="24"/>
        </w:rPr>
        <w:t xml:space="preserve"> and community contexts: A Delphi Study (Natalie Jago)</w:t>
      </w:r>
    </w:p>
    <w:p w14:paraId="6A9B485C" w14:textId="6233CF9B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B05382" w14:textId="1043BDA9" w:rsidR="00186AC5" w:rsidRPr="002327D2" w:rsidRDefault="00B7508F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School approaches to improving the social and emotion wellbeing of adolescents: A review of school-based interventions which promote positive peer relations and an exploration of one secondary nuture group (Karen O’Farrell)</w:t>
      </w:r>
    </w:p>
    <w:p w14:paraId="11CFB1E5" w14:textId="7866A89F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5FC437" w14:textId="78F272B4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 xml:space="preserve">An exploration of children, </w:t>
      </w:r>
      <w:proofErr w:type="gramStart"/>
      <w:r w:rsidRPr="002327D2">
        <w:rPr>
          <w:rFonts w:ascii="Arial" w:hAnsi="Arial" w:cs="Arial"/>
          <w:bCs/>
          <w:sz w:val="24"/>
          <w:szCs w:val="24"/>
        </w:rPr>
        <w:t>adolescent</w:t>
      </w:r>
      <w:proofErr w:type="gramEnd"/>
      <w:r w:rsidRPr="002327D2">
        <w:rPr>
          <w:rFonts w:ascii="Arial" w:hAnsi="Arial" w:cs="Arial"/>
          <w:bCs/>
          <w:sz w:val="24"/>
          <w:szCs w:val="24"/>
        </w:rPr>
        <w:t xml:space="preserve"> and young peoples' attitudes towards the transgender population (Jenna Read)</w:t>
      </w:r>
    </w:p>
    <w:p w14:paraId="5A8B7103" w14:textId="2C26D212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55C837" w14:textId="37DE1D9A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An exploration of the impact of anxiety on Cognitive and Social Functioning in Children and Adolescents (Hayley White)</w:t>
      </w:r>
    </w:p>
    <w:p w14:paraId="6876EA86" w14:textId="351007E6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0BC7A4" w14:textId="0BEB4977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Sex/Gender differences in speech disfluency in children with Autism Spectrum Condition: On the Distribution of "Um" and "Uh" (Bonnie Wong)</w:t>
      </w:r>
    </w:p>
    <w:p w14:paraId="2A12B353" w14:textId="2A7650FE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0DF1F3" w14:textId="2C2AD71A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Sex/Gender differences in social interaction, social communication and camouflaging in children on the Autistic Spectrum (Henry Wood-Downie)</w:t>
      </w:r>
    </w:p>
    <w:p w14:paraId="05A3343F" w14:textId="6118042A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64B0B2" w14:textId="6EE0C510" w:rsidR="00945A34" w:rsidRPr="002327D2" w:rsidRDefault="00945A34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Perceptions of inclusion: a study of ASD children in the primary school playground (Laura Young)</w:t>
      </w:r>
    </w:p>
    <w:p w14:paraId="33F9E49F" w14:textId="77777777" w:rsidR="00186AC5" w:rsidRPr="002327D2" w:rsidRDefault="00186AC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5146C8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>Cohort 2015 – 2018 Titles</w:t>
      </w:r>
    </w:p>
    <w:p w14:paraId="1A151B7C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CC19B2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Understanding the school outcomes for, and experiences of, siblings of children with autism (Alexandra Gregory)</w:t>
      </w:r>
    </w:p>
    <w:p w14:paraId="4F029D9A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64F1EA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Dyslexia or literacy difficulties: what difference does a label make? Exploring the perceptions and experiences of young people (Rosa Gibby-Leversuch)</w:t>
      </w:r>
    </w:p>
    <w:p w14:paraId="65A17718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62D2CB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An exploration of how the secondary school experience contributes to elevated anxiety levels for adolescents on the autism spectrum (Eleanor Hayes)</w:t>
      </w:r>
    </w:p>
    <w:p w14:paraId="303DB859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D5F8E3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Looking ahead rather than behind: Exploring the future perspectives and resilience of adolescents who have experience of parental imprisonment (Catherine Goodchild)</w:t>
      </w:r>
    </w:p>
    <w:p w14:paraId="0DB9EC0B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A111BA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The impact of small motor activity on attention and learning in children</w:t>
      </w:r>
      <w:r w:rsidR="002A0EF0" w:rsidRPr="002327D2">
        <w:rPr>
          <w:rFonts w:ascii="Arial" w:hAnsi="Arial" w:cs="Arial"/>
          <w:bCs/>
          <w:sz w:val="24"/>
          <w:szCs w:val="24"/>
        </w:rPr>
        <w:t xml:space="preserve"> (Helen Jones)</w:t>
      </w:r>
    </w:p>
    <w:p w14:paraId="2E31DB19" w14:textId="77777777" w:rsidR="002A0EF0" w:rsidRPr="002327D2" w:rsidRDefault="002A0EF0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AF0F58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An investigation into the associations between maths anxiety in secondary school pupils and teachers' implicit theories of intelligence and failure</w:t>
      </w:r>
      <w:r w:rsidR="002A0EF0" w:rsidRPr="002327D2">
        <w:rPr>
          <w:rFonts w:ascii="Arial" w:hAnsi="Arial" w:cs="Arial"/>
          <w:bCs/>
          <w:sz w:val="24"/>
          <w:szCs w:val="24"/>
        </w:rPr>
        <w:t xml:space="preserve"> (Anna Doedens-Plant)</w:t>
      </w:r>
    </w:p>
    <w:p w14:paraId="5BEC84D3" w14:textId="77777777" w:rsidR="002A0EF0" w:rsidRPr="002327D2" w:rsidRDefault="002A0EF0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B07509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Twins: exploring implications for their interactions with parents and classroom placement at school</w:t>
      </w:r>
      <w:r w:rsidR="002A0EF0" w:rsidRPr="002327D2">
        <w:rPr>
          <w:rFonts w:ascii="Arial" w:hAnsi="Arial" w:cs="Arial"/>
          <w:bCs/>
          <w:sz w:val="24"/>
          <w:szCs w:val="24"/>
        </w:rPr>
        <w:t xml:space="preserve"> (Kate Brant)</w:t>
      </w:r>
    </w:p>
    <w:p w14:paraId="5B86A0B3" w14:textId="77777777" w:rsidR="002A0EF0" w:rsidRPr="002327D2" w:rsidRDefault="002A0EF0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CFE957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The participation of autistic pupils in decision-making about their school experiences: A case study of one school</w:t>
      </w:r>
      <w:r w:rsidR="002A0EF0" w:rsidRPr="002327D2">
        <w:rPr>
          <w:rFonts w:ascii="Arial" w:hAnsi="Arial" w:cs="Arial"/>
          <w:bCs/>
          <w:sz w:val="24"/>
          <w:szCs w:val="24"/>
        </w:rPr>
        <w:t xml:space="preserve"> (Chantelle Zilli)</w:t>
      </w:r>
    </w:p>
    <w:p w14:paraId="0137812E" w14:textId="77777777" w:rsidR="002A0EF0" w:rsidRPr="002327D2" w:rsidRDefault="002A0EF0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637BA1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lastRenderedPageBreak/>
        <w:t>Sense of school belonging: How can schools make a difference?</w:t>
      </w:r>
      <w:r w:rsidR="002A0EF0" w:rsidRPr="002327D2">
        <w:rPr>
          <w:rFonts w:ascii="Arial" w:hAnsi="Arial" w:cs="Arial"/>
          <w:bCs/>
          <w:sz w:val="24"/>
          <w:szCs w:val="24"/>
        </w:rPr>
        <w:t xml:space="preserve"> (Ashleigh Shuttleworth)</w:t>
      </w:r>
    </w:p>
    <w:p w14:paraId="088AB8FE" w14:textId="77777777" w:rsidR="002A0EF0" w:rsidRPr="002327D2" w:rsidRDefault="002A0EF0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E79D9F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The impact of perceptions of belonging on primary-aged children's approaches to learning and academic achievement: does this impact have a lasting effect?</w:t>
      </w:r>
      <w:r w:rsidR="002A0EF0" w:rsidRPr="002327D2">
        <w:rPr>
          <w:rFonts w:ascii="Arial" w:hAnsi="Arial" w:cs="Arial"/>
          <w:bCs/>
          <w:sz w:val="24"/>
          <w:szCs w:val="24"/>
        </w:rPr>
        <w:t xml:space="preserve"> (Rebecca Neudegg)</w:t>
      </w:r>
    </w:p>
    <w:p w14:paraId="6C96C330" w14:textId="77777777" w:rsidR="00B34027" w:rsidRPr="002327D2" w:rsidRDefault="00B34027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151B91" w14:textId="66ECD19A" w:rsidR="00B34027" w:rsidRPr="002327D2" w:rsidRDefault="00B34027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Adoptive parenting from adolescence to early adulthood</w:t>
      </w:r>
      <w:r w:rsidR="0082115C">
        <w:rPr>
          <w:rFonts w:ascii="Arial" w:hAnsi="Arial" w:cs="Arial"/>
          <w:bCs/>
          <w:sz w:val="24"/>
          <w:szCs w:val="24"/>
        </w:rPr>
        <w:t xml:space="preserve"> </w:t>
      </w:r>
      <w:r w:rsidRPr="002327D2">
        <w:rPr>
          <w:rFonts w:ascii="Arial" w:hAnsi="Arial" w:cs="Arial"/>
          <w:bCs/>
          <w:sz w:val="24"/>
          <w:szCs w:val="24"/>
        </w:rPr>
        <w:t>(Leanne Curreli)</w:t>
      </w:r>
    </w:p>
    <w:p w14:paraId="16CF7E7E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346225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>Cohort 2014 – 2017 Titles</w:t>
      </w:r>
    </w:p>
    <w:p w14:paraId="41A5EC06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5C8011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 xml:space="preserve">Intervening effectively at home and in school to improve children's social, </w:t>
      </w:r>
      <w:proofErr w:type="gramStart"/>
      <w:r w:rsidRPr="002327D2">
        <w:rPr>
          <w:rFonts w:ascii="Arial" w:hAnsi="Arial" w:cs="Arial"/>
          <w:bCs/>
          <w:sz w:val="24"/>
          <w:szCs w:val="24"/>
        </w:rPr>
        <w:t>emotional</w:t>
      </w:r>
      <w:proofErr w:type="gramEnd"/>
      <w:r w:rsidRPr="002327D2">
        <w:rPr>
          <w:rFonts w:ascii="Arial" w:hAnsi="Arial" w:cs="Arial"/>
          <w:bCs/>
          <w:sz w:val="24"/>
          <w:szCs w:val="24"/>
        </w:rPr>
        <w:t xml:space="preserve"> and behavioural outcomes: An evaluation of Nurture Group and attachment-based approaches (Larissa Cunningham)</w:t>
      </w:r>
    </w:p>
    <w:p w14:paraId="18A9D682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96F3E5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 xml:space="preserve">Understanding the experience of social anxiety in adolescent girls with </w:t>
      </w:r>
      <w:proofErr w:type="gramStart"/>
      <w:r w:rsidRPr="002327D2">
        <w:rPr>
          <w:rFonts w:ascii="Arial" w:hAnsi="Arial" w:cs="Arial"/>
          <w:bCs/>
          <w:sz w:val="24"/>
          <w:szCs w:val="24"/>
        </w:rPr>
        <w:t>Autism Spectrum Disorders</w:t>
      </w:r>
      <w:proofErr w:type="gramEnd"/>
      <w:r w:rsidRPr="002327D2">
        <w:rPr>
          <w:rFonts w:ascii="Arial" w:hAnsi="Arial" w:cs="Arial"/>
          <w:bCs/>
          <w:sz w:val="24"/>
          <w:szCs w:val="24"/>
        </w:rPr>
        <w:t xml:space="preserve"> (Leanne Pickering)</w:t>
      </w:r>
    </w:p>
    <w:p w14:paraId="28177AA6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C8FFB5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Evaluating the effectiveness of phonics as a method for teaching reading to children and young people who experience learning difficulties and are educated in Special School settings (Emma Herring)</w:t>
      </w:r>
    </w:p>
    <w:p w14:paraId="65068E94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98BD13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Parental involvement in Primary School interventions to support children's mental health and emotional well-being: A systematic review of the literature and exploration of StoryLinks (Joanna Spragg)</w:t>
      </w:r>
    </w:p>
    <w:p w14:paraId="499A5EAA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2E74A7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Exploring the influence of the teacher on support for pupils with selective mutism (Claire Williams)</w:t>
      </w:r>
    </w:p>
    <w:p w14:paraId="0B3DFCCB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17AE38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 xml:space="preserve">The impact of attributions on the understanding and management of challenging behaviour in schools (Emma Fitzgerald) </w:t>
      </w:r>
    </w:p>
    <w:p w14:paraId="7B837634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5A9D40" w14:textId="1B36602A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The impact of same and separate classroom placements on the social adjustment of identical and non-identical same-sex twins at school entry (Katy Goymour)</w:t>
      </w:r>
    </w:p>
    <w:p w14:paraId="184FA3E7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F8DF0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An intervention to raise a sense of belonging and associated outcomes for secondary aged pupils with low socio-economic status (Joanne Lambeth)</w:t>
      </w:r>
    </w:p>
    <w:p w14:paraId="010512CC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AED116" w14:textId="77777777" w:rsidR="00BF0348" w:rsidRPr="002327D2" w:rsidRDefault="00BF034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Understanding the role of parent factors and interpretation bias in children from military families who show symptoms of anxiety (Camilla Jerrard)</w:t>
      </w:r>
    </w:p>
    <w:p w14:paraId="5F97FC94" w14:textId="77777777" w:rsidR="00844CF8" w:rsidRPr="002327D2" w:rsidRDefault="00844CF8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C198EC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>Cohort 2013 – 2016 Titles</w:t>
      </w:r>
    </w:p>
    <w:p w14:paraId="721489CC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F73ED0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Could sharing gratitude on Facebook improve the well-being of young people (Rebecca Horner)</w:t>
      </w:r>
    </w:p>
    <w:p w14:paraId="60317406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643CE870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The effects of the teacher-child relationships and caregiver attachment security on children’s self-concept in middle childhood (Sarah Delo)</w:t>
      </w:r>
    </w:p>
    <w:p w14:paraId="0FADFDDC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F0AD5A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lastRenderedPageBreak/>
        <w:t>The perspectives and experiences of children with special educational needs in mainstream primary schools regarding their individual Teaching Assistant support (Hayley Frisby)</w:t>
      </w:r>
    </w:p>
    <w:p w14:paraId="4C3713A9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FA1C8C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An evaluation of a school-based Sleep Education Programme for adolescents (Katie Longstreet)</w:t>
      </w:r>
    </w:p>
    <w:p w14:paraId="5126251D" w14:textId="77777777" w:rsidR="00275875" w:rsidRPr="002327D2" w:rsidRDefault="0027587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6AA5EC" w14:textId="77777777" w:rsidR="00275875" w:rsidRPr="002327D2" w:rsidRDefault="0027587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Supporting Children with Insecure Attachment in School: The Teacher-Child Relationship as a Protective Factor Against the Development of Behavioural Difficulties in the Middle Childhood (Beth Turner)</w:t>
      </w:r>
    </w:p>
    <w:p w14:paraId="796C2726" w14:textId="77777777" w:rsidR="00275875" w:rsidRPr="002327D2" w:rsidRDefault="0027587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26C388" w14:textId="7BB99FDA" w:rsidR="00275875" w:rsidRPr="002327D2" w:rsidRDefault="0027587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 xml:space="preserve">Exploring the Experiences of Typically Developing Siblings who have a </w:t>
      </w:r>
      <w:r w:rsidR="0082115C">
        <w:rPr>
          <w:rFonts w:ascii="Arial" w:hAnsi="Arial" w:cs="Arial"/>
          <w:bCs/>
          <w:sz w:val="24"/>
          <w:szCs w:val="24"/>
        </w:rPr>
        <w:t>b</w:t>
      </w:r>
      <w:r w:rsidRPr="002327D2">
        <w:rPr>
          <w:rFonts w:ascii="Arial" w:hAnsi="Arial" w:cs="Arial"/>
          <w:bCs/>
          <w:sz w:val="24"/>
          <w:szCs w:val="24"/>
        </w:rPr>
        <w:t xml:space="preserve">rother or </w:t>
      </w:r>
      <w:r w:rsidR="0082115C">
        <w:rPr>
          <w:rFonts w:ascii="Arial" w:hAnsi="Arial" w:cs="Arial"/>
          <w:bCs/>
          <w:sz w:val="24"/>
          <w:szCs w:val="24"/>
        </w:rPr>
        <w:t>s</w:t>
      </w:r>
      <w:r w:rsidRPr="002327D2">
        <w:rPr>
          <w:rFonts w:ascii="Arial" w:hAnsi="Arial" w:cs="Arial"/>
          <w:bCs/>
          <w:sz w:val="24"/>
          <w:szCs w:val="24"/>
        </w:rPr>
        <w:t>ister with Autism Spectrum Condition (Kirsty Underwood)</w:t>
      </w:r>
    </w:p>
    <w:p w14:paraId="7B281371" w14:textId="77777777" w:rsidR="00275875" w:rsidRPr="002327D2" w:rsidRDefault="0027587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7ECA7D" w14:textId="77777777" w:rsidR="00275875" w:rsidRPr="002327D2" w:rsidRDefault="0027587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 xml:space="preserve">Does Attachment influence learning? An investigation </w:t>
      </w:r>
      <w:proofErr w:type="gramStart"/>
      <w:r w:rsidRPr="002327D2">
        <w:rPr>
          <w:rFonts w:ascii="Arial" w:hAnsi="Arial" w:cs="Arial"/>
          <w:bCs/>
          <w:sz w:val="24"/>
          <w:szCs w:val="24"/>
        </w:rPr>
        <w:t>in to</w:t>
      </w:r>
      <w:proofErr w:type="gramEnd"/>
      <w:r w:rsidRPr="002327D2">
        <w:rPr>
          <w:rFonts w:ascii="Arial" w:hAnsi="Arial" w:cs="Arial"/>
          <w:bCs/>
          <w:sz w:val="24"/>
          <w:szCs w:val="24"/>
        </w:rPr>
        <w:t xml:space="preserve"> the associations between attachment, executive function and academic attainment (Lindsey Foy)</w:t>
      </w:r>
    </w:p>
    <w:p w14:paraId="5A2B01BD" w14:textId="77777777" w:rsidR="00275875" w:rsidRPr="002327D2" w:rsidRDefault="0027587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EE91D1" w14:textId="77777777" w:rsidR="00275875" w:rsidRPr="002327D2" w:rsidRDefault="00275875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What is the relationship between self-determination and the process of managed moves? (Patrick Mahon)</w:t>
      </w:r>
    </w:p>
    <w:p w14:paraId="615CD6D1" w14:textId="77777777" w:rsidR="00725691" w:rsidRPr="002327D2" w:rsidRDefault="00725691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A9EC3D" w14:textId="77777777" w:rsidR="00DF0C56" w:rsidRPr="002327D2" w:rsidRDefault="00DF0C56" w:rsidP="002327D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>Cohort 2012 – 2015 Titles</w:t>
      </w:r>
    </w:p>
    <w:p w14:paraId="2ED8B19C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What factors influence the use of a controlling motivational style in the classroom? (Chantelle Nattrass)</w:t>
      </w:r>
    </w:p>
    <w:p w14:paraId="4A227228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82431F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Understanding adolescent shame and pride in a school context: the impact of perceived academic competence and a growth mindset (Ellen Cook)</w:t>
      </w:r>
    </w:p>
    <w:p w14:paraId="6E55C6E3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BBEF5E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 xml:space="preserve">The universal benefits of a sense of school belonging during adolescence: an exploration of the relationships between parental and peer attachment security, </w:t>
      </w:r>
      <w:proofErr w:type="gramStart"/>
      <w:r w:rsidRPr="002327D2">
        <w:rPr>
          <w:rFonts w:ascii="Arial" w:hAnsi="Arial" w:cs="Arial"/>
          <w:bCs/>
          <w:sz w:val="24"/>
          <w:szCs w:val="24"/>
        </w:rPr>
        <w:t>shame</w:t>
      </w:r>
      <w:proofErr w:type="gramEnd"/>
      <w:r w:rsidRPr="002327D2">
        <w:rPr>
          <w:rFonts w:ascii="Arial" w:hAnsi="Arial" w:cs="Arial"/>
          <w:bCs/>
          <w:sz w:val="24"/>
          <w:szCs w:val="24"/>
        </w:rPr>
        <w:t xml:space="preserve"> and pride (Alicia Halton-Nathan)</w:t>
      </w:r>
    </w:p>
    <w:p w14:paraId="23DAE18F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0C00E5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Using Facebook to self-enhance narcissism and psychological outcomes (Camellia Kojouri)</w:t>
      </w:r>
    </w:p>
    <w:p w14:paraId="2A8B11C8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35EF29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The relationship between emotional regulation, language skills and internalising and externalising difficulties in adolescence (Jessica Butcher)</w:t>
      </w:r>
    </w:p>
    <w:p w14:paraId="1424D901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A5BE6C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Neglected children: what does it mean to be not noticed in school? (Jeremy Brown)</w:t>
      </w:r>
    </w:p>
    <w:p w14:paraId="458724E1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9E97F0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 xml:space="preserve">Phobic, </w:t>
      </w:r>
      <w:proofErr w:type="gramStart"/>
      <w:r w:rsidRPr="002327D2">
        <w:rPr>
          <w:rFonts w:ascii="Arial" w:hAnsi="Arial" w:cs="Arial"/>
          <w:bCs/>
          <w:sz w:val="24"/>
          <w:szCs w:val="24"/>
        </w:rPr>
        <w:t>fearful</w:t>
      </w:r>
      <w:proofErr w:type="gramEnd"/>
      <w:r w:rsidRPr="002327D2">
        <w:rPr>
          <w:rFonts w:ascii="Arial" w:hAnsi="Arial" w:cs="Arial"/>
          <w:bCs/>
          <w:sz w:val="24"/>
          <w:szCs w:val="24"/>
        </w:rPr>
        <w:t xml:space="preserve"> or refusing? Exploring adult constructions of young people’s extended non-attendance and their impact on the young person’s lifeworld (Matthew Baker)</w:t>
      </w:r>
    </w:p>
    <w:p w14:paraId="1B37C7FA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FF89FA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Expressive writing interventions for children and young people: a systematic review and exploration of the literature (Jerricah Holder-Spriggs)</w:t>
      </w:r>
    </w:p>
    <w:p w14:paraId="775D1296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9EEB5E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Effects of a positive psychology intervention on the subjective wellbeing and efficacy beliefs of teaching staff (Francesca Nagle)</w:t>
      </w:r>
    </w:p>
    <w:p w14:paraId="13B85E20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FFB776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lastRenderedPageBreak/>
        <w:t>Exploring the inter-relationship between anxiety, interpretation bias and parenting factors in military families (Sarah Owen)</w:t>
      </w:r>
    </w:p>
    <w:p w14:paraId="472DE86F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3AB780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Assessing the impact of attributions on students’ educational and attitudinal outcomes (Alex Wood)</w:t>
      </w:r>
    </w:p>
    <w:p w14:paraId="329E86C9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A5AC55" w14:textId="77777777" w:rsidR="00DF0C56" w:rsidRPr="002327D2" w:rsidRDefault="00DF0C5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Supporting the attachment needs of looked after children in education settings (Kelly-Marie Underdown)</w:t>
      </w:r>
    </w:p>
    <w:p w14:paraId="1CD0EE28" w14:textId="77777777" w:rsidR="007E73BA" w:rsidRPr="002327D2" w:rsidRDefault="007E73BA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4D2DA1" w14:textId="77777777" w:rsidR="0015284E" w:rsidRPr="002327D2" w:rsidRDefault="009910FD" w:rsidP="002327D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 xml:space="preserve">Cohort </w:t>
      </w:r>
      <w:r w:rsidR="0015284E" w:rsidRPr="002327D2">
        <w:rPr>
          <w:rFonts w:ascii="Arial" w:hAnsi="Arial" w:cs="Arial"/>
          <w:b/>
          <w:bCs/>
          <w:sz w:val="24"/>
          <w:szCs w:val="24"/>
          <w:u w:val="single"/>
        </w:rPr>
        <w:t>2011</w:t>
      </w:r>
      <w:r w:rsidR="00677016" w:rsidRPr="002327D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E73BA" w:rsidRPr="002327D2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="00677016" w:rsidRPr="002327D2">
        <w:rPr>
          <w:rFonts w:ascii="Arial" w:hAnsi="Arial" w:cs="Arial"/>
          <w:b/>
          <w:bCs/>
          <w:sz w:val="24"/>
          <w:szCs w:val="24"/>
          <w:u w:val="single"/>
        </w:rPr>
        <w:t xml:space="preserve"> 2014</w:t>
      </w:r>
      <w:r w:rsidR="007E73BA" w:rsidRPr="002327D2">
        <w:rPr>
          <w:rFonts w:ascii="Arial" w:hAnsi="Arial" w:cs="Arial"/>
          <w:b/>
          <w:bCs/>
          <w:sz w:val="24"/>
          <w:szCs w:val="24"/>
          <w:u w:val="single"/>
        </w:rPr>
        <w:t xml:space="preserve"> T</w:t>
      </w:r>
      <w:r w:rsidR="00DA2236" w:rsidRPr="002327D2">
        <w:rPr>
          <w:rFonts w:ascii="Arial" w:hAnsi="Arial" w:cs="Arial"/>
          <w:b/>
          <w:bCs/>
          <w:sz w:val="24"/>
          <w:szCs w:val="24"/>
          <w:u w:val="single"/>
        </w:rPr>
        <w:t>itles</w:t>
      </w:r>
    </w:p>
    <w:p w14:paraId="29DC3CB3" w14:textId="77777777" w:rsidR="0015284E" w:rsidRPr="002327D2" w:rsidRDefault="0082115C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6" w:history="1">
        <w:r w:rsidR="0015284E" w:rsidRPr="002327D2">
          <w:rPr>
            <w:rFonts w:ascii="Arial" w:hAnsi="Arial" w:cs="Arial"/>
            <w:bCs/>
            <w:sz w:val="24"/>
            <w:szCs w:val="24"/>
          </w:rPr>
          <w:t>Exploring the effectiveness of universal interventions, in a primary school population, to develop resiliency and reduce anxiety levels.</w:t>
        </w:r>
      </w:hyperlink>
      <w:r w:rsidR="002825AB" w:rsidRPr="002327D2">
        <w:rPr>
          <w:rFonts w:ascii="Arial" w:hAnsi="Arial" w:cs="Arial"/>
          <w:bCs/>
          <w:sz w:val="24"/>
          <w:szCs w:val="24"/>
        </w:rPr>
        <w:t xml:space="preserve"> (Rachel Pawsey)</w:t>
      </w:r>
    </w:p>
    <w:p w14:paraId="0111763F" w14:textId="77777777" w:rsidR="00677016" w:rsidRPr="002327D2" w:rsidRDefault="0067701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F212D9" w14:textId="77777777" w:rsidR="0015284E" w:rsidRPr="002327D2" w:rsidRDefault="0082115C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7" w:history="1">
        <w:r w:rsidR="0015284E" w:rsidRPr="002327D2">
          <w:rPr>
            <w:rFonts w:ascii="Arial" w:hAnsi="Arial" w:cs="Arial"/>
            <w:bCs/>
            <w:sz w:val="24"/>
            <w:szCs w:val="24"/>
          </w:rPr>
          <w:t>An exploration of anxiety, attention, working memory and school performance in children</w:t>
        </w:r>
      </w:hyperlink>
      <w:r w:rsidR="00677016" w:rsidRPr="002327D2">
        <w:rPr>
          <w:rFonts w:ascii="Arial" w:hAnsi="Arial" w:cs="Arial"/>
          <w:bCs/>
          <w:sz w:val="24"/>
          <w:szCs w:val="24"/>
        </w:rPr>
        <w:t>.</w:t>
      </w:r>
      <w:r w:rsidR="002825AB" w:rsidRPr="002327D2">
        <w:rPr>
          <w:rFonts w:ascii="Arial" w:hAnsi="Arial" w:cs="Arial"/>
          <w:bCs/>
          <w:sz w:val="24"/>
          <w:szCs w:val="24"/>
        </w:rPr>
        <w:t xml:space="preserve"> (Sam Beasley)</w:t>
      </w:r>
    </w:p>
    <w:p w14:paraId="02C9DF03" w14:textId="77777777" w:rsidR="00677016" w:rsidRPr="002327D2" w:rsidRDefault="0067701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7D1C58" w14:textId="77777777" w:rsidR="00677016" w:rsidRPr="002327D2" w:rsidRDefault="0082115C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8" w:history="1">
        <w:r w:rsidR="00677016" w:rsidRPr="002327D2">
          <w:rPr>
            <w:rFonts w:ascii="Arial" w:hAnsi="Arial" w:cs="Arial"/>
            <w:bCs/>
            <w:sz w:val="24"/>
            <w:szCs w:val="24"/>
          </w:rPr>
          <w:t>The effectiveness of a gratitude diary intervention on primary school children's sense of school belonging.</w:t>
        </w:r>
      </w:hyperlink>
      <w:r w:rsidR="00677016" w:rsidRPr="002327D2">
        <w:rPr>
          <w:rFonts w:ascii="Arial" w:hAnsi="Arial" w:cs="Arial"/>
          <w:bCs/>
          <w:sz w:val="24"/>
          <w:szCs w:val="24"/>
        </w:rPr>
        <w:t xml:space="preserve"> </w:t>
      </w:r>
      <w:r w:rsidR="002825AB" w:rsidRPr="002327D2">
        <w:rPr>
          <w:rFonts w:ascii="Arial" w:hAnsi="Arial" w:cs="Arial"/>
          <w:bCs/>
          <w:sz w:val="24"/>
          <w:szCs w:val="24"/>
        </w:rPr>
        <w:t>(Tara Diebel)</w:t>
      </w:r>
    </w:p>
    <w:p w14:paraId="7BB5182C" w14:textId="77777777" w:rsidR="00677016" w:rsidRPr="002327D2" w:rsidRDefault="0067701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D5205" w14:textId="77777777" w:rsidR="00677016" w:rsidRPr="002327D2" w:rsidRDefault="0082115C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9" w:history="1">
        <w:r w:rsidR="00677016" w:rsidRPr="002327D2">
          <w:rPr>
            <w:rFonts w:ascii="Arial" w:hAnsi="Arial" w:cs="Arial"/>
            <w:bCs/>
            <w:sz w:val="24"/>
            <w:szCs w:val="24"/>
          </w:rPr>
          <w:t>Supporting young people with autism spectrum disorders to attend mainstream schools: evaluating interventions that target key areas.</w:t>
        </w:r>
      </w:hyperlink>
      <w:r w:rsidR="002825AB" w:rsidRPr="002327D2">
        <w:rPr>
          <w:rFonts w:ascii="Arial" w:hAnsi="Arial" w:cs="Arial"/>
          <w:bCs/>
          <w:sz w:val="24"/>
          <w:szCs w:val="24"/>
        </w:rPr>
        <w:t xml:space="preserve"> (Sarah Fossey)</w:t>
      </w:r>
    </w:p>
    <w:p w14:paraId="15F07FFB" w14:textId="77777777" w:rsidR="00677016" w:rsidRPr="002327D2" w:rsidRDefault="0067701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6A84E5" w14:textId="77777777" w:rsidR="00677016" w:rsidRPr="002327D2" w:rsidRDefault="0082115C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10" w:history="1">
        <w:r w:rsidR="00677016" w:rsidRPr="002327D2">
          <w:rPr>
            <w:rFonts w:ascii="Arial" w:hAnsi="Arial" w:cs="Arial"/>
            <w:bCs/>
            <w:sz w:val="24"/>
            <w:szCs w:val="24"/>
          </w:rPr>
          <w:t>Exploring the experiences of participants involved in a hypnosis intervention for test-anxious school students.</w:t>
        </w:r>
      </w:hyperlink>
      <w:r w:rsidR="002825AB" w:rsidRPr="002327D2">
        <w:rPr>
          <w:rFonts w:ascii="Arial" w:hAnsi="Arial" w:cs="Arial"/>
          <w:bCs/>
          <w:sz w:val="24"/>
          <w:szCs w:val="24"/>
        </w:rPr>
        <w:t xml:space="preserve"> (Lindsay Patterson)</w:t>
      </w:r>
    </w:p>
    <w:p w14:paraId="7F790E51" w14:textId="77777777" w:rsidR="00677016" w:rsidRPr="002327D2" w:rsidRDefault="0067701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27446A" w14:textId="77777777" w:rsidR="00677016" w:rsidRPr="002327D2" w:rsidRDefault="0082115C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11" w:history="1">
        <w:r w:rsidR="00677016" w:rsidRPr="002327D2">
          <w:rPr>
            <w:rFonts w:ascii="Arial" w:hAnsi="Arial" w:cs="Arial"/>
            <w:bCs/>
            <w:sz w:val="24"/>
            <w:szCs w:val="24"/>
          </w:rPr>
          <w:t>Evaluating the use of attachment measures to understand the quality of children's attachment relationships and networks.</w:t>
        </w:r>
      </w:hyperlink>
      <w:r w:rsidR="002825AB" w:rsidRPr="002327D2">
        <w:rPr>
          <w:rFonts w:ascii="Arial" w:hAnsi="Arial" w:cs="Arial"/>
          <w:bCs/>
          <w:sz w:val="24"/>
          <w:szCs w:val="24"/>
        </w:rPr>
        <w:t xml:space="preserve"> (Patience Picksley)</w:t>
      </w:r>
    </w:p>
    <w:p w14:paraId="1778949D" w14:textId="77777777" w:rsidR="00677016" w:rsidRPr="002327D2" w:rsidRDefault="0067701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EA196A" w14:textId="77777777" w:rsidR="00677016" w:rsidRPr="002327D2" w:rsidRDefault="0082115C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12" w:history="1">
        <w:r w:rsidR="00677016" w:rsidRPr="002327D2">
          <w:rPr>
            <w:rFonts w:ascii="Arial" w:hAnsi="Arial" w:cs="Arial"/>
            <w:bCs/>
            <w:sz w:val="24"/>
            <w:szCs w:val="24"/>
          </w:rPr>
          <w:t>The effectiveness of a manualised hypnosis intervention in reducing test-anxiety in school aged children: a pilot randomised controlled trial.</w:t>
        </w:r>
      </w:hyperlink>
      <w:r w:rsidR="002825AB" w:rsidRPr="002327D2">
        <w:rPr>
          <w:rFonts w:ascii="Arial" w:hAnsi="Arial" w:cs="Arial"/>
          <w:bCs/>
          <w:sz w:val="24"/>
          <w:szCs w:val="24"/>
        </w:rPr>
        <w:t xml:space="preserve"> (Ben Tayler)</w:t>
      </w:r>
    </w:p>
    <w:p w14:paraId="3ADDAAD6" w14:textId="77777777" w:rsidR="00677016" w:rsidRPr="002327D2" w:rsidRDefault="0067701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EF977A" w14:textId="77777777" w:rsidR="00677016" w:rsidRPr="002327D2" w:rsidRDefault="0082115C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13" w:history="1">
        <w:r w:rsidR="00677016" w:rsidRPr="002327D2">
          <w:rPr>
            <w:rFonts w:ascii="Arial" w:hAnsi="Arial" w:cs="Arial"/>
            <w:bCs/>
            <w:sz w:val="24"/>
            <w:szCs w:val="24"/>
          </w:rPr>
          <w:t xml:space="preserve">An exploration of cognitive ability factors, </w:t>
        </w:r>
        <w:proofErr w:type="gramStart"/>
        <w:r w:rsidR="00677016" w:rsidRPr="002327D2">
          <w:rPr>
            <w:rFonts w:ascii="Arial" w:hAnsi="Arial" w:cs="Arial"/>
            <w:bCs/>
            <w:sz w:val="24"/>
            <w:szCs w:val="24"/>
          </w:rPr>
          <w:t>anxiety</w:t>
        </w:r>
        <w:proofErr w:type="gramEnd"/>
        <w:r w:rsidR="00677016" w:rsidRPr="002327D2">
          <w:rPr>
            <w:rFonts w:ascii="Arial" w:hAnsi="Arial" w:cs="Arial"/>
            <w:bCs/>
            <w:sz w:val="24"/>
            <w:szCs w:val="24"/>
          </w:rPr>
          <w:t xml:space="preserve"> and the physiological experience in children with autism spectrum disorder.</w:t>
        </w:r>
      </w:hyperlink>
      <w:r w:rsidR="002825AB" w:rsidRPr="002327D2">
        <w:rPr>
          <w:rFonts w:ascii="Arial" w:hAnsi="Arial" w:cs="Arial"/>
          <w:bCs/>
          <w:sz w:val="24"/>
          <w:szCs w:val="24"/>
        </w:rPr>
        <w:t xml:space="preserve"> (Matt Brown)</w:t>
      </w:r>
    </w:p>
    <w:p w14:paraId="569304F3" w14:textId="77777777" w:rsidR="00677016" w:rsidRPr="002327D2" w:rsidRDefault="0067701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31D21D" w14:textId="77777777" w:rsidR="00677016" w:rsidRPr="002327D2" w:rsidRDefault="0082115C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14" w:history="1">
        <w:r w:rsidR="00677016" w:rsidRPr="002327D2">
          <w:rPr>
            <w:rFonts w:ascii="Arial" w:hAnsi="Arial" w:cs="Arial"/>
            <w:bCs/>
            <w:sz w:val="24"/>
            <w:szCs w:val="24"/>
          </w:rPr>
          <w:t>Towards understanding the onset of preadolescent binge eating: the role of attachment to mother, relationship with primary school teacher and self-esteem</w:t>
        </w:r>
      </w:hyperlink>
      <w:r w:rsidR="00677016" w:rsidRPr="002327D2">
        <w:rPr>
          <w:rFonts w:ascii="Arial" w:hAnsi="Arial" w:cs="Arial"/>
          <w:bCs/>
          <w:sz w:val="24"/>
          <w:szCs w:val="24"/>
        </w:rPr>
        <w:t>.</w:t>
      </w:r>
      <w:r w:rsidR="002825AB" w:rsidRPr="002327D2">
        <w:rPr>
          <w:rFonts w:ascii="Arial" w:hAnsi="Arial" w:cs="Arial"/>
          <w:bCs/>
          <w:sz w:val="24"/>
          <w:szCs w:val="24"/>
        </w:rPr>
        <w:t xml:space="preserve"> (Sophie Bailey)</w:t>
      </w:r>
    </w:p>
    <w:p w14:paraId="4F569BB2" w14:textId="77777777" w:rsidR="00677016" w:rsidRPr="002327D2" w:rsidRDefault="00677016" w:rsidP="00232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27FA8C" w14:textId="32E4AE83" w:rsidR="00677016" w:rsidRDefault="00844CF8" w:rsidP="00821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The psychological a</w:t>
      </w:r>
      <w:r w:rsidR="00677016" w:rsidRPr="002327D2">
        <w:rPr>
          <w:rFonts w:ascii="Arial" w:hAnsi="Arial" w:cs="Arial"/>
          <w:bCs/>
          <w:sz w:val="24"/>
          <w:szCs w:val="24"/>
        </w:rPr>
        <w:t xml:space="preserve">djustment of </w:t>
      </w:r>
      <w:r w:rsidRPr="002327D2">
        <w:rPr>
          <w:rFonts w:ascii="Arial" w:hAnsi="Arial" w:cs="Arial"/>
          <w:bCs/>
          <w:sz w:val="24"/>
          <w:szCs w:val="24"/>
        </w:rPr>
        <w:t>s</w:t>
      </w:r>
      <w:r w:rsidR="00677016" w:rsidRPr="002327D2">
        <w:rPr>
          <w:rFonts w:ascii="Arial" w:hAnsi="Arial" w:cs="Arial"/>
          <w:bCs/>
          <w:sz w:val="24"/>
          <w:szCs w:val="24"/>
        </w:rPr>
        <w:t xml:space="preserve">iblings of </w:t>
      </w:r>
      <w:r w:rsidRPr="002327D2">
        <w:rPr>
          <w:rFonts w:ascii="Arial" w:hAnsi="Arial" w:cs="Arial"/>
          <w:bCs/>
          <w:sz w:val="24"/>
          <w:szCs w:val="24"/>
        </w:rPr>
        <w:t>children with disabilities: the r</w:t>
      </w:r>
      <w:r w:rsidR="00677016" w:rsidRPr="002327D2">
        <w:rPr>
          <w:rFonts w:ascii="Arial" w:hAnsi="Arial" w:cs="Arial"/>
          <w:bCs/>
          <w:sz w:val="24"/>
          <w:szCs w:val="24"/>
        </w:rPr>
        <w:t>ole</w:t>
      </w:r>
      <w:r w:rsidR="0082115C">
        <w:rPr>
          <w:rFonts w:ascii="Arial" w:hAnsi="Arial" w:cs="Arial"/>
          <w:bCs/>
          <w:sz w:val="24"/>
          <w:szCs w:val="24"/>
        </w:rPr>
        <w:t xml:space="preserve"> </w:t>
      </w:r>
      <w:r w:rsidRPr="002327D2">
        <w:rPr>
          <w:rFonts w:ascii="Arial" w:hAnsi="Arial" w:cs="Arial"/>
          <w:bCs/>
          <w:sz w:val="24"/>
          <w:szCs w:val="24"/>
        </w:rPr>
        <w:t>of s</w:t>
      </w:r>
      <w:r w:rsidR="00677016" w:rsidRPr="002327D2">
        <w:rPr>
          <w:rFonts w:ascii="Arial" w:hAnsi="Arial" w:cs="Arial"/>
          <w:bCs/>
          <w:sz w:val="24"/>
          <w:szCs w:val="24"/>
        </w:rPr>
        <w:t xml:space="preserve">chool </w:t>
      </w:r>
      <w:r w:rsidRPr="002327D2">
        <w:rPr>
          <w:rFonts w:ascii="Arial" w:hAnsi="Arial" w:cs="Arial"/>
          <w:bCs/>
          <w:sz w:val="24"/>
          <w:szCs w:val="24"/>
        </w:rPr>
        <w:t>f</w:t>
      </w:r>
      <w:r w:rsidR="00677016" w:rsidRPr="002327D2">
        <w:rPr>
          <w:rFonts w:ascii="Arial" w:hAnsi="Arial" w:cs="Arial"/>
          <w:bCs/>
          <w:sz w:val="24"/>
          <w:szCs w:val="24"/>
        </w:rPr>
        <w:t>actors</w:t>
      </w:r>
      <w:r w:rsidR="002825AB" w:rsidRPr="002327D2">
        <w:rPr>
          <w:rFonts w:ascii="Arial" w:hAnsi="Arial" w:cs="Arial"/>
          <w:bCs/>
          <w:sz w:val="24"/>
          <w:szCs w:val="24"/>
        </w:rPr>
        <w:t xml:space="preserve"> (Fran Leach)</w:t>
      </w:r>
    </w:p>
    <w:p w14:paraId="0A07A85E" w14:textId="77777777" w:rsidR="0082115C" w:rsidRPr="002327D2" w:rsidRDefault="0082115C" w:rsidP="00821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C39E3B" w14:textId="77777777" w:rsidR="00FA1771" w:rsidRPr="002327D2" w:rsidRDefault="00844CF8" w:rsidP="002327D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327D2">
        <w:rPr>
          <w:rFonts w:ascii="Arial" w:hAnsi="Arial" w:cs="Arial"/>
          <w:bCs/>
          <w:sz w:val="24"/>
          <w:szCs w:val="24"/>
        </w:rPr>
        <w:t>Development c</w:t>
      </w:r>
      <w:r w:rsidR="00FA1771" w:rsidRPr="002327D2">
        <w:rPr>
          <w:rFonts w:ascii="Arial" w:hAnsi="Arial" w:cs="Arial"/>
          <w:bCs/>
          <w:sz w:val="24"/>
          <w:szCs w:val="24"/>
        </w:rPr>
        <w:t xml:space="preserve">hanges in </w:t>
      </w:r>
      <w:r w:rsidRPr="002327D2">
        <w:rPr>
          <w:rFonts w:ascii="Arial" w:hAnsi="Arial" w:cs="Arial"/>
          <w:bCs/>
          <w:sz w:val="24"/>
          <w:szCs w:val="24"/>
        </w:rPr>
        <w:t>a</w:t>
      </w:r>
      <w:r w:rsidR="00FA1771" w:rsidRPr="002327D2">
        <w:rPr>
          <w:rFonts w:ascii="Arial" w:hAnsi="Arial" w:cs="Arial"/>
          <w:bCs/>
          <w:sz w:val="24"/>
          <w:szCs w:val="24"/>
        </w:rPr>
        <w:t xml:space="preserve">dolescent </w:t>
      </w:r>
      <w:r w:rsidRPr="002327D2">
        <w:rPr>
          <w:rFonts w:ascii="Arial" w:hAnsi="Arial" w:cs="Arial"/>
          <w:bCs/>
          <w:sz w:val="24"/>
          <w:szCs w:val="24"/>
        </w:rPr>
        <w:t>a</w:t>
      </w:r>
      <w:r w:rsidR="00FA1771" w:rsidRPr="002327D2">
        <w:rPr>
          <w:rFonts w:ascii="Arial" w:hAnsi="Arial" w:cs="Arial"/>
          <w:bCs/>
          <w:sz w:val="24"/>
          <w:szCs w:val="24"/>
        </w:rPr>
        <w:t xml:space="preserve">ttachment </w:t>
      </w:r>
      <w:r w:rsidRPr="002327D2">
        <w:rPr>
          <w:rFonts w:ascii="Arial" w:hAnsi="Arial" w:cs="Arial"/>
          <w:bCs/>
          <w:sz w:val="24"/>
          <w:szCs w:val="24"/>
        </w:rPr>
        <w:t>networks: the role of parents and p</w:t>
      </w:r>
      <w:r w:rsidR="00FA1771" w:rsidRPr="002327D2">
        <w:rPr>
          <w:rFonts w:ascii="Arial" w:hAnsi="Arial" w:cs="Arial"/>
          <w:bCs/>
          <w:sz w:val="24"/>
          <w:szCs w:val="24"/>
        </w:rPr>
        <w:t>eers</w:t>
      </w:r>
      <w:r w:rsidR="002825AB" w:rsidRPr="002327D2">
        <w:rPr>
          <w:rFonts w:ascii="Arial" w:hAnsi="Arial" w:cs="Arial"/>
          <w:bCs/>
          <w:sz w:val="24"/>
          <w:szCs w:val="24"/>
        </w:rPr>
        <w:t xml:space="preserve"> (Lucy Howell)</w:t>
      </w:r>
    </w:p>
    <w:p w14:paraId="409A2150" w14:textId="77777777" w:rsidR="00D951AB" w:rsidRPr="002327D2" w:rsidRDefault="009910FD" w:rsidP="002327D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7D2">
        <w:rPr>
          <w:rFonts w:ascii="Arial" w:hAnsi="Arial" w:cs="Arial"/>
          <w:b/>
          <w:bCs/>
          <w:sz w:val="24"/>
          <w:szCs w:val="24"/>
          <w:u w:val="single"/>
        </w:rPr>
        <w:t xml:space="preserve">Cohort </w:t>
      </w:r>
      <w:r w:rsidR="00B36955" w:rsidRPr="002327D2">
        <w:rPr>
          <w:rFonts w:ascii="Arial" w:hAnsi="Arial" w:cs="Arial"/>
          <w:b/>
          <w:bCs/>
          <w:sz w:val="24"/>
          <w:szCs w:val="24"/>
          <w:u w:val="single"/>
        </w:rPr>
        <w:t>2010 – 2013</w:t>
      </w:r>
      <w:r w:rsidR="00D951AB" w:rsidRPr="002327D2">
        <w:rPr>
          <w:rFonts w:ascii="Arial" w:hAnsi="Arial" w:cs="Arial"/>
          <w:b/>
          <w:bCs/>
          <w:sz w:val="24"/>
          <w:szCs w:val="24"/>
          <w:u w:val="single"/>
        </w:rPr>
        <w:t xml:space="preserve"> T</w:t>
      </w:r>
      <w:r w:rsidR="00DA2236" w:rsidRPr="002327D2">
        <w:rPr>
          <w:rFonts w:ascii="Arial" w:hAnsi="Arial" w:cs="Arial"/>
          <w:b/>
          <w:bCs/>
          <w:sz w:val="24"/>
          <w:szCs w:val="24"/>
          <w:u w:val="single"/>
        </w:rPr>
        <w:t>itles</w:t>
      </w:r>
    </w:p>
    <w:p w14:paraId="73FCD8C5" w14:textId="77777777" w:rsidR="00B36955" w:rsidRPr="002327D2" w:rsidRDefault="0082115C" w:rsidP="002327D2">
      <w:pPr>
        <w:jc w:val="both"/>
        <w:rPr>
          <w:rFonts w:ascii="Arial" w:hAnsi="Arial" w:cs="Arial"/>
          <w:bCs/>
          <w:sz w:val="24"/>
          <w:szCs w:val="24"/>
        </w:rPr>
      </w:pPr>
      <w:hyperlink r:id="rId15" w:history="1">
        <w:r w:rsidR="00B36955" w:rsidRPr="002327D2">
          <w:rPr>
            <w:rFonts w:ascii="Arial" w:hAnsi="Arial" w:cs="Arial"/>
            <w:bCs/>
            <w:sz w:val="24"/>
            <w:szCs w:val="24"/>
          </w:rPr>
          <w:t>Investigating the effectiveness of universally implemented interventions to reduce anxiety and promote resilience in childhood.</w:t>
        </w:r>
      </w:hyperlink>
      <w:r w:rsidR="00D951AB" w:rsidRPr="002327D2">
        <w:rPr>
          <w:rFonts w:ascii="Arial" w:hAnsi="Arial" w:cs="Arial"/>
          <w:bCs/>
          <w:sz w:val="24"/>
          <w:szCs w:val="24"/>
        </w:rPr>
        <w:t xml:space="preserve"> (Sophie Adams)</w:t>
      </w:r>
    </w:p>
    <w:p w14:paraId="4614EE2F" w14:textId="77777777" w:rsidR="00B36955" w:rsidRPr="002327D2" w:rsidRDefault="0082115C" w:rsidP="002327D2">
      <w:pPr>
        <w:jc w:val="both"/>
        <w:rPr>
          <w:rFonts w:ascii="Arial" w:hAnsi="Arial" w:cs="Arial"/>
          <w:bCs/>
          <w:sz w:val="24"/>
          <w:szCs w:val="24"/>
        </w:rPr>
      </w:pPr>
      <w:hyperlink r:id="rId16" w:history="1">
        <w:r w:rsidR="00B36955" w:rsidRPr="002327D2">
          <w:rPr>
            <w:rFonts w:ascii="Arial" w:hAnsi="Arial" w:cs="Arial"/>
            <w:bCs/>
            <w:sz w:val="24"/>
            <w:szCs w:val="24"/>
          </w:rPr>
          <w:t>The role of maternal attributions in treatment acceptability of interventions for problem behaviour in children with ADHD.</w:t>
        </w:r>
      </w:hyperlink>
      <w:r w:rsidR="00D951AB" w:rsidRPr="002327D2">
        <w:rPr>
          <w:rFonts w:ascii="Arial" w:hAnsi="Arial" w:cs="Arial"/>
          <w:bCs/>
          <w:sz w:val="24"/>
          <w:szCs w:val="24"/>
        </w:rPr>
        <w:t xml:space="preserve"> (Bryony Almond)</w:t>
      </w:r>
    </w:p>
    <w:p w14:paraId="2C025B37" w14:textId="77777777" w:rsidR="00B36955" w:rsidRPr="002327D2" w:rsidRDefault="0082115C" w:rsidP="002327D2">
      <w:pPr>
        <w:jc w:val="both"/>
        <w:rPr>
          <w:rFonts w:ascii="Arial" w:hAnsi="Arial" w:cs="Arial"/>
          <w:bCs/>
          <w:sz w:val="24"/>
          <w:szCs w:val="24"/>
        </w:rPr>
      </w:pPr>
      <w:hyperlink r:id="rId17" w:history="1">
        <w:r w:rsidR="00B36955" w:rsidRPr="002327D2">
          <w:rPr>
            <w:rFonts w:ascii="Arial" w:hAnsi="Arial" w:cs="Arial"/>
            <w:bCs/>
            <w:sz w:val="24"/>
            <w:szCs w:val="24"/>
          </w:rPr>
          <w:t>Evaluating the impact of therapeutic storywriting on childrens’ resilience and emotional and behavioural adjustment.</w:t>
        </w:r>
      </w:hyperlink>
      <w:r w:rsidR="00B36955" w:rsidRPr="002327D2">
        <w:rPr>
          <w:rFonts w:ascii="Arial" w:hAnsi="Arial" w:cs="Arial"/>
          <w:bCs/>
          <w:sz w:val="24"/>
          <w:szCs w:val="24"/>
        </w:rPr>
        <w:t> </w:t>
      </w:r>
      <w:r w:rsidR="00D951AB" w:rsidRPr="002327D2">
        <w:rPr>
          <w:rFonts w:ascii="Arial" w:hAnsi="Arial" w:cs="Arial"/>
          <w:bCs/>
          <w:sz w:val="24"/>
          <w:szCs w:val="24"/>
        </w:rPr>
        <w:t>(Laura Harris)</w:t>
      </w:r>
    </w:p>
    <w:p w14:paraId="71721429" w14:textId="77777777" w:rsidR="00B36955" w:rsidRPr="002327D2" w:rsidRDefault="0082115C" w:rsidP="002327D2">
      <w:pPr>
        <w:jc w:val="both"/>
        <w:rPr>
          <w:rFonts w:ascii="Arial" w:hAnsi="Arial" w:cs="Arial"/>
          <w:bCs/>
          <w:sz w:val="24"/>
          <w:szCs w:val="24"/>
        </w:rPr>
      </w:pPr>
      <w:hyperlink r:id="rId18" w:history="1">
        <w:r w:rsidR="00B36955" w:rsidRPr="002327D2">
          <w:rPr>
            <w:rFonts w:ascii="Arial" w:hAnsi="Arial" w:cs="Arial"/>
            <w:bCs/>
            <w:sz w:val="24"/>
            <w:szCs w:val="24"/>
          </w:rPr>
          <w:t>Exploring children's writing during a therapeutic storytelling intervention: a mixed methods study.</w:t>
        </w:r>
      </w:hyperlink>
      <w:r w:rsidR="00B36955" w:rsidRPr="002327D2">
        <w:rPr>
          <w:rFonts w:ascii="Arial" w:hAnsi="Arial" w:cs="Arial"/>
          <w:bCs/>
          <w:sz w:val="24"/>
          <w:szCs w:val="24"/>
        </w:rPr>
        <w:t> </w:t>
      </w:r>
      <w:r w:rsidR="00D951AB" w:rsidRPr="002327D2">
        <w:rPr>
          <w:rFonts w:ascii="Arial" w:hAnsi="Arial" w:cs="Arial"/>
          <w:bCs/>
          <w:sz w:val="24"/>
          <w:szCs w:val="24"/>
        </w:rPr>
        <w:t>(Georgina Maclean)</w:t>
      </w:r>
    </w:p>
    <w:p w14:paraId="407C582A" w14:textId="77777777" w:rsidR="00B36955" w:rsidRPr="002327D2" w:rsidRDefault="0082115C" w:rsidP="002327D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19" w:history="1">
        <w:r w:rsidR="00B36955" w:rsidRPr="002327D2">
          <w:rPr>
            <w:rFonts w:ascii="Arial" w:hAnsi="Arial" w:cs="Arial"/>
            <w:bCs/>
            <w:sz w:val="24"/>
            <w:szCs w:val="24"/>
          </w:rPr>
          <w:t>Identifying the role of emotion regulation strategies in predicting school adjustment in late childhood and adolescence.</w:t>
        </w:r>
      </w:hyperlink>
      <w:r w:rsidR="00B36955" w:rsidRPr="002327D2">
        <w:rPr>
          <w:rFonts w:ascii="Arial" w:hAnsi="Arial" w:cs="Arial"/>
          <w:bCs/>
          <w:sz w:val="24"/>
          <w:szCs w:val="24"/>
        </w:rPr>
        <w:t> </w:t>
      </w:r>
      <w:r w:rsidR="00D951AB" w:rsidRPr="002327D2">
        <w:rPr>
          <w:rFonts w:ascii="Arial" w:hAnsi="Arial" w:cs="Arial"/>
          <w:bCs/>
          <w:sz w:val="24"/>
          <w:szCs w:val="24"/>
        </w:rPr>
        <w:t>(Rebecca Murphy)</w:t>
      </w:r>
    </w:p>
    <w:p w14:paraId="7D4F130E" w14:textId="77777777" w:rsidR="00B36955" w:rsidRPr="002327D2" w:rsidRDefault="0082115C" w:rsidP="002327D2">
      <w:pPr>
        <w:jc w:val="both"/>
        <w:rPr>
          <w:rFonts w:ascii="Arial" w:hAnsi="Arial" w:cs="Arial"/>
          <w:bCs/>
          <w:sz w:val="24"/>
          <w:szCs w:val="24"/>
        </w:rPr>
      </w:pPr>
      <w:hyperlink r:id="rId20" w:history="1">
        <w:r w:rsidR="00B36955" w:rsidRPr="002327D2">
          <w:rPr>
            <w:rFonts w:ascii="Arial" w:hAnsi="Arial" w:cs="Arial"/>
            <w:bCs/>
            <w:sz w:val="24"/>
            <w:szCs w:val="24"/>
          </w:rPr>
          <w:t>Exploring the impact of intervention on children and young peoples' anxiety and information processing.</w:t>
        </w:r>
      </w:hyperlink>
      <w:r w:rsidR="00D951AB" w:rsidRPr="002327D2">
        <w:rPr>
          <w:rFonts w:ascii="Arial" w:hAnsi="Arial" w:cs="Arial"/>
          <w:bCs/>
          <w:sz w:val="24"/>
          <w:szCs w:val="24"/>
        </w:rPr>
        <w:t xml:space="preserve"> (Kayleigh Parkins)</w:t>
      </w:r>
    </w:p>
    <w:p w14:paraId="5D9AEB15" w14:textId="77777777" w:rsidR="00B36955" w:rsidRPr="002327D2" w:rsidRDefault="0082115C" w:rsidP="002327D2">
      <w:pPr>
        <w:jc w:val="both"/>
        <w:rPr>
          <w:rFonts w:ascii="Arial" w:hAnsi="Arial" w:cs="Arial"/>
          <w:bCs/>
          <w:sz w:val="24"/>
          <w:szCs w:val="24"/>
        </w:rPr>
      </w:pPr>
      <w:hyperlink r:id="rId21" w:history="1">
        <w:r w:rsidR="00B36955" w:rsidRPr="002327D2">
          <w:rPr>
            <w:rFonts w:ascii="Arial" w:hAnsi="Arial" w:cs="Arial"/>
            <w:bCs/>
            <w:sz w:val="24"/>
            <w:szCs w:val="24"/>
          </w:rPr>
          <w:t>Examining the relationship between sources of self-concept and forms of aggression in adolescence.</w:t>
        </w:r>
      </w:hyperlink>
      <w:r w:rsidR="00D951AB" w:rsidRPr="002327D2">
        <w:rPr>
          <w:rFonts w:ascii="Arial" w:hAnsi="Arial" w:cs="Arial"/>
          <w:bCs/>
          <w:sz w:val="24"/>
          <w:szCs w:val="24"/>
        </w:rPr>
        <w:t xml:space="preserve"> (Cora Sargeant)</w:t>
      </w:r>
    </w:p>
    <w:p w14:paraId="1B396D28" w14:textId="77777777" w:rsidR="00B36955" w:rsidRPr="002327D2" w:rsidRDefault="0082115C" w:rsidP="002327D2">
      <w:pPr>
        <w:jc w:val="both"/>
        <w:rPr>
          <w:rFonts w:ascii="Arial" w:hAnsi="Arial" w:cs="Arial"/>
          <w:bCs/>
          <w:sz w:val="24"/>
          <w:szCs w:val="24"/>
        </w:rPr>
      </w:pPr>
      <w:hyperlink r:id="rId22" w:history="1">
        <w:r w:rsidR="00B36955" w:rsidRPr="002327D2">
          <w:rPr>
            <w:rFonts w:ascii="Arial" w:hAnsi="Arial" w:cs="Arial"/>
            <w:bCs/>
            <w:sz w:val="24"/>
            <w:szCs w:val="24"/>
          </w:rPr>
          <w:t>Understanding the role of metacognition and working memory in maths achievement.</w:t>
        </w:r>
      </w:hyperlink>
      <w:r w:rsidR="00B36955" w:rsidRPr="002327D2">
        <w:rPr>
          <w:rFonts w:ascii="Arial" w:hAnsi="Arial" w:cs="Arial"/>
          <w:bCs/>
          <w:sz w:val="24"/>
          <w:szCs w:val="24"/>
        </w:rPr>
        <w:t> </w:t>
      </w:r>
      <w:r w:rsidR="00D951AB" w:rsidRPr="002327D2">
        <w:rPr>
          <w:rFonts w:ascii="Arial" w:hAnsi="Arial" w:cs="Arial"/>
          <w:bCs/>
          <w:sz w:val="24"/>
          <w:szCs w:val="24"/>
        </w:rPr>
        <w:t>(Emma Walker)</w:t>
      </w:r>
    </w:p>
    <w:p w14:paraId="051D59EC" w14:textId="77777777" w:rsidR="0015284E" w:rsidRPr="002327D2" w:rsidRDefault="00D951AB" w:rsidP="002327D2">
      <w:pPr>
        <w:jc w:val="both"/>
        <w:rPr>
          <w:rFonts w:ascii="Arial" w:hAnsi="Arial" w:cs="Arial"/>
          <w:sz w:val="24"/>
          <w:szCs w:val="24"/>
        </w:rPr>
      </w:pPr>
      <w:r w:rsidRPr="002327D2">
        <w:rPr>
          <w:rFonts w:ascii="Arial" w:hAnsi="Arial" w:cs="Arial"/>
          <w:sz w:val="24"/>
          <w:szCs w:val="24"/>
        </w:rPr>
        <w:t xml:space="preserve">Click on the link </w:t>
      </w:r>
      <w:hyperlink r:id="rId23" w:history="1">
        <w:r w:rsidRPr="002327D2">
          <w:rPr>
            <w:rStyle w:val="Hyperlink"/>
            <w:rFonts w:ascii="Arial" w:hAnsi="Arial" w:cs="Arial"/>
            <w:sz w:val="24"/>
            <w:szCs w:val="24"/>
          </w:rPr>
          <w:t>http://eprints.soton.ac.uk/</w:t>
        </w:r>
      </w:hyperlink>
      <w:r w:rsidRPr="002327D2">
        <w:rPr>
          <w:rFonts w:ascii="Arial" w:hAnsi="Arial" w:cs="Arial"/>
          <w:sz w:val="24"/>
          <w:szCs w:val="24"/>
        </w:rPr>
        <w:t xml:space="preserve"> to take you to ePrints.  Here you can search for the Thesis Title.</w:t>
      </w:r>
    </w:p>
    <w:sectPr w:rsidR="0015284E" w:rsidRPr="00232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F55F" w14:textId="77777777" w:rsidR="00902D7A" w:rsidRDefault="00902D7A" w:rsidP="00902D7A">
      <w:pPr>
        <w:spacing w:after="0" w:line="240" w:lineRule="auto"/>
      </w:pPr>
      <w:r>
        <w:separator/>
      </w:r>
    </w:p>
  </w:endnote>
  <w:endnote w:type="continuationSeparator" w:id="0">
    <w:p w14:paraId="31C78391" w14:textId="77777777" w:rsidR="00902D7A" w:rsidRDefault="00902D7A" w:rsidP="0090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C1B6" w14:textId="77777777" w:rsidR="00902D7A" w:rsidRDefault="00902D7A" w:rsidP="00902D7A">
      <w:pPr>
        <w:spacing w:after="0" w:line="240" w:lineRule="auto"/>
      </w:pPr>
      <w:r>
        <w:separator/>
      </w:r>
    </w:p>
  </w:footnote>
  <w:footnote w:type="continuationSeparator" w:id="0">
    <w:p w14:paraId="3002FF51" w14:textId="77777777" w:rsidR="00902D7A" w:rsidRDefault="00902D7A" w:rsidP="00902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4E"/>
    <w:rsid w:val="001319D1"/>
    <w:rsid w:val="0015284E"/>
    <w:rsid w:val="00186AC5"/>
    <w:rsid w:val="002327D2"/>
    <w:rsid w:val="00275875"/>
    <w:rsid w:val="002825AB"/>
    <w:rsid w:val="00295E2E"/>
    <w:rsid w:val="002A0EF0"/>
    <w:rsid w:val="002D4CFD"/>
    <w:rsid w:val="00480C93"/>
    <w:rsid w:val="004D737B"/>
    <w:rsid w:val="00535290"/>
    <w:rsid w:val="005A7D1A"/>
    <w:rsid w:val="00677016"/>
    <w:rsid w:val="006E10E4"/>
    <w:rsid w:val="00725691"/>
    <w:rsid w:val="007E73BA"/>
    <w:rsid w:val="0082115C"/>
    <w:rsid w:val="00843ECC"/>
    <w:rsid w:val="00844CF8"/>
    <w:rsid w:val="00902D7A"/>
    <w:rsid w:val="00945A34"/>
    <w:rsid w:val="00961EC2"/>
    <w:rsid w:val="00962316"/>
    <w:rsid w:val="009814A4"/>
    <w:rsid w:val="00990083"/>
    <w:rsid w:val="009910FD"/>
    <w:rsid w:val="00A25A03"/>
    <w:rsid w:val="00B27084"/>
    <w:rsid w:val="00B34027"/>
    <w:rsid w:val="00B36955"/>
    <w:rsid w:val="00B7508F"/>
    <w:rsid w:val="00B879D4"/>
    <w:rsid w:val="00BF0348"/>
    <w:rsid w:val="00C249A7"/>
    <w:rsid w:val="00D330D8"/>
    <w:rsid w:val="00D951AB"/>
    <w:rsid w:val="00DA2236"/>
    <w:rsid w:val="00DF0C56"/>
    <w:rsid w:val="00F111CF"/>
    <w:rsid w:val="00FA1771"/>
    <w:rsid w:val="00F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3BB0"/>
  <w15:chartTrackingRefBased/>
  <w15:docId w15:val="{A05D9CD3-BE19-4929-8A5B-5F1F320F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8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84E"/>
    <w:rPr>
      <w:color w:val="954F72" w:themeColor="followedHyperlink"/>
      <w:u w:val="single"/>
    </w:rPr>
  </w:style>
  <w:style w:type="character" w:customStyle="1" w:styleId="Title1">
    <w:name w:val="Title1"/>
    <w:basedOn w:val="DefaultParagraphFont"/>
    <w:rsid w:val="00677016"/>
  </w:style>
  <w:style w:type="paragraph" w:styleId="BalloonText">
    <w:name w:val="Balloon Text"/>
    <w:basedOn w:val="Normal"/>
    <w:link w:val="BalloonTextChar"/>
    <w:uiPriority w:val="99"/>
    <w:semiHidden/>
    <w:unhideWhenUsed/>
    <w:rsid w:val="00FA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D7A"/>
  </w:style>
  <w:style w:type="paragraph" w:styleId="Footer">
    <w:name w:val="footer"/>
    <w:basedOn w:val="Normal"/>
    <w:link w:val="FooterChar"/>
    <w:uiPriority w:val="99"/>
    <w:unhideWhenUsed/>
    <w:rsid w:val="0090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soton.ac.uk/371951/" TargetMode="External"/><Relationship Id="rId13" Type="http://schemas.openxmlformats.org/officeDocument/2006/relationships/hyperlink" Target="http://eprints.soton.ac.uk/371952/" TargetMode="External"/><Relationship Id="rId18" Type="http://schemas.openxmlformats.org/officeDocument/2006/relationships/hyperlink" Target="http://eprints.soton.ac.uk/359458/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://eprints.soton.ac.uk/358528/" TargetMode="External"/><Relationship Id="rId7" Type="http://schemas.openxmlformats.org/officeDocument/2006/relationships/hyperlink" Target="http://eprints.soton.ac.uk/372265/" TargetMode="External"/><Relationship Id="rId12" Type="http://schemas.openxmlformats.org/officeDocument/2006/relationships/hyperlink" Target="http://eprints.soton.ac.uk/370575/" TargetMode="External"/><Relationship Id="rId17" Type="http://schemas.openxmlformats.org/officeDocument/2006/relationships/hyperlink" Target="http://eprints.soton.ac.uk/359840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prints.soton.ac.uk/365630/" TargetMode="External"/><Relationship Id="rId20" Type="http://schemas.openxmlformats.org/officeDocument/2006/relationships/hyperlink" Target="http://eprints.soton.ac.uk/358953/" TargetMode="External"/><Relationship Id="rId29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hyperlink" Target="http://eprints.soton.ac.uk/370578/" TargetMode="External"/><Relationship Id="rId11" Type="http://schemas.openxmlformats.org/officeDocument/2006/relationships/hyperlink" Target="http://eprints.soton.ac.uk/370402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eprints.soton.ac.uk/363630/" TargetMode="External"/><Relationship Id="rId23" Type="http://schemas.openxmlformats.org/officeDocument/2006/relationships/hyperlink" Target="http://eprints.soton.ac.uk/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://eprints.soton.ac.uk/370760/" TargetMode="External"/><Relationship Id="rId19" Type="http://schemas.openxmlformats.org/officeDocument/2006/relationships/hyperlink" Target="http://eprints.soton.ac.uk/35983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prints.soton.ac.uk/372266/" TargetMode="External"/><Relationship Id="rId14" Type="http://schemas.openxmlformats.org/officeDocument/2006/relationships/hyperlink" Target="http://eprints.soton.ac.uk/370406/" TargetMode="External"/><Relationship Id="rId22" Type="http://schemas.openxmlformats.org/officeDocument/2006/relationships/hyperlink" Target="http://eprints.soton.ac.uk/358501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7D7UTFFHD354-1258763940-49065</_dlc_DocId>
    <_dlc_DocIdUrl xmlns="56c7aab3-81b5-44ad-ad72-57c916b76c08">
      <Url>https://sotonac.sharepoint.com/teams/PublicDocuments/_layouts/15/DocIdRedir.aspx?ID=7D7UTFFHD354-1258763940-49065</Url>
      <Description>7D7UTFFHD354-1258763940-49065</Description>
    </_dlc_DocIdUrl>
  </documentManagement>
</p:properties>
</file>

<file path=customXml/itemProps1.xml><?xml version="1.0" encoding="utf-8"?>
<ds:datastoreItem xmlns:ds="http://schemas.openxmlformats.org/officeDocument/2006/customXml" ds:itemID="{A5E784A8-7710-46A0-8237-2BB5822A088A}"/>
</file>

<file path=customXml/itemProps2.xml><?xml version="1.0" encoding="utf-8"?>
<ds:datastoreItem xmlns:ds="http://schemas.openxmlformats.org/officeDocument/2006/customXml" ds:itemID="{12003ABF-DFA7-46DE-8826-D0B8611EB276}"/>
</file>

<file path=customXml/itemProps3.xml><?xml version="1.0" encoding="utf-8"?>
<ds:datastoreItem xmlns:ds="http://schemas.openxmlformats.org/officeDocument/2006/customXml" ds:itemID="{D263E6E6-C323-4588-830A-9A83154AB8D5}"/>
</file>

<file path=customXml/itemProps4.xml><?xml version="1.0" encoding="utf-8"?>
<ds:datastoreItem xmlns:ds="http://schemas.openxmlformats.org/officeDocument/2006/customXml" ds:itemID="{6F459777-B8EC-4523-A280-7443B72876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Goodall A.</dc:creator>
  <cp:lastModifiedBy>Angela Goodall</cp:lastModifiedBy>
  <cp:revision>5</cp:revision>
  <cp:lastPrinted>2015-01-15T10:26:00Z</cp:lastPrinted>
  <dcterms:created xsi:type="dcterms:W3CDTF">2021-12-01T15:14:00Z</dcterms:created>
  <dcterms:modified xsi:type="dcterms:W3CDTF">2023-07-04T13:18:00Z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62fd0953-df80-4ce9-a362-22d924982656</vt:lpwstr>
  </property>
</Properties>
</file>