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8DA7" w14:textId="0815CFD6" w:rsidR="00EE3F0C" w:rsidRDefault="00EE3F0C" w:rsidP="00EE3F0C">
      <w:pPr>
        <w:pStyle w:val="Title"/>
      </w:pPr>
      <w:r>
        <w:t>Doctorate in Educational Psychology Reading list</w:t>
      </w:r>
    </w:p>
    <w:p w14:paraId="47D2EF3A" w14:textId="36ECA8F2" w:rsidR="003A6287" w:rsidRPr="003A6287" w:rsidRDefault="003A6287" w:rsidP="003A6287">
      <w:r>
        <w:t xml:space="preserve">All items marked with a </w:t>
      </w:r>
      <w:r>
        <w:rPr>
          <w:rFonts w:ascii="Wingdings" w:eastAsia="Wingdings" w:hAnsi="Wingdings" w:cs="Wingdings"/>
        </w:rPr>
        <w:t>ü</w:t>
      </w:r>
      <w:r>
        <w:t xml:space="preserve"> are available in e-copy from the University </w:t>
      </w:r>
      <w:proofErr w:type="gramStart"/>
      <w:r>
        <w:t>library</w:t>
      </w:r>
      <w:proofErr w:type="gramEnd"/>
      <w:r>
        <w:t xml:space="preserve"> </w:t>
      </w:r>
    </w:p>
    <w:p w14:paraId="5FB136BA" w14:textId="77777777" w:rsidR="00EE3F0C" w:rsidRDefault="00EE3F0C" w:rsidP="00EE3F0C">
      <w:pPr>
        <w:pStyle w:val="Heading1"/>
      </w:pPr>
      <w:r>
        <w:t>Books</w:t>
      </w:r>
    </w:p>
    <w:p w14:paraId="48F9DF4D" w14:textId="37F95921" w:rsidR="00EE3F0C" w:rsidRDefault="00EE3F0C" w:rsidP="00EE3F0C">
      <w:pPr>
        <w:pStyle w:val="Heading2"/>
      </w:pPr>
      <w:r>
        <w:t xml:space="preserve">Highly recommended: worth buying </w:t>
      </w:r>
      <w:r w:rsidR="00242345">
        <w:t xml:space="preserve">or having access to </w:t>
      </w:r>
      <w:r>
        <w:t xml:space="preserve">as reference books to use through the </w:t>
      </w:r>
      <w:proofErr w:type="gramStart"/>
      <w:r>
        <w:t>course</w:t>
      </w:r>
      <w:proofErr w:type="gramEnd"/>
    </w:p>
    <w:p w14:paraId="34F87A38" w14:textId="685131FA" w:rsidR="00EE3F0C" w:rsidRDefault="00EE3F0C" w:rsidP="00EE3F0C">
      <w:r>
        <w:t xml:space="preserve">Field, A. (2017). </w:t>
      </w:r>
      <w:r w:rsidRPr="00EE3F0C">
        <w:rPr>
          <w:i/>
          <w:iCs/>
        </w:rPr>
        <w:t>Discovering statistics using SPSS</w:t>
      </w:r>
      <w:r>
        <w:t xml:space="preserve"> (5th ed.)</w:t>
      </w:r>
      <w:r w:rsidR="00606F30">
        <w:t>.</w:t>
      </w:r>
      <w:r>
        <w:t xml:space="preserve"> SAGE publications.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06E7686D" w14:textId="00887281" w:rsidR="00EE3F0C" w:rsidRPr="00EF1DFC" w:rsidRDefault="00EE3F0C" w:rsidP="0756122F">
      <w:pPr>
        <w:rPr>
          <w:rFonts w:eastAsia="Wingdings" w:cstheme="minorHAnsi"/>
        </w:rPr>
      </w:pPr>
      <w:r>
        <w:t>Frederickson, N., &amp; Cline, T. (20</w:t>
      </w:r>
      <w:r w:rsidR="31733797">
        <w:t>24</w:t>
      </w:r>
      <w:r>
        <w:t xml:space="preserve">). </w:t>
      </w:r>
      <w:r w:rsidRPr="0756122F">
        <w:rPr>
          <w:i/>
          <w:iCs/>
        </w:rPr>
        <w:t xml:space="preserve">Special educational needs, </w:t>
      </w:r>
      <w:proofErr w:type="gramStart"/>
      <w:r w:rsidRPr="0756122F">
        <w:rPr>
          <w:i/>
          <w:iCs/>
        </w:rPr>
        <w:t>inclusion</w:t>
      </w:r>
      <w:proofErr w:type="gramEnd"/>
      <w:r w:rsidRPr="0756122F">
        <w:rPr>
          <w:i/>
          <w:iCs/>
        </w:rPr>
        <w:t xml:space="preserve"> and diversity</w:t>
      </w:r>
      <w:r>
        <w:t xml:space="preserve"> (</w:t>
      </w:r>
      <w:r w:rsidR="55736546">
        <w:t>4</w:t>
      </w:r>
      <w:r w:rsidR="55736546" w:rsidRPr="0756122F">
        <w:rPr>
          <w:vertAlign w:val="superscript"/>
        </w:rPr>
        <w:t>th</w:t>
      </w:r>
      <w:r w:rsidR="55736546">
        <w:t xml:space="preserve"> </w:t>
      </w:r>
      <w:r>
        <w:t>ed.). Open University Press.</w:t>
      </w:r>
      <w:r w:rsidR="003A6287">
        <w:t xml:space="preserve"> </w:t>
      </w:r>
      <w:r w:rsidR="003A6287" w:rsidRPr="0756122F">
        <w:rPr>
          <w:rFonts w:ascii="Wingdings" w:eastAsia="Wingdings" w:hAnsi="Wingdings" w:cs="Wingdings"/>
        </w:rPr>
        <w:t>ü</w:t>
      </w:r>
      <w:r w:rsidR="00EF1DFC">
        <w:rPr>
          <w:rFonts w:ascii="Wingdings" w:eastAsia="Wingdings" w:hAnsi="Wingdings" w:cs="Wingdings"/>
        </w:rPr>
        <w:t xml:space="preserve"> </w:t>
      </w:r>
    </w:p>
    <w:p w14:paraId="2731F7DF" w14:textId="46BFC38E" w:rsidR="00EE3F0C" w:rsidRDefault="00EE3F0C" w:rsidP="0756122F">
      <w:pPr>
        <w:rPr>
          <w:rFonts w:ascii="Wingdings" w:eastAsia="Wingdings" w:hAnsi="Wingdings" w:cs="Wingdings"/>
        </w:rPr>
      </w:pPr>
      <w:r>
        <w:t>Woolfolk, A. (20</w:t>
      </w:r>
      <w:r w:rsidR="009551D5">
        <w:t>20</w:t>
      </w:r>
      <w:r>
        <w:t xml:space="preserve">). </w:t>
      </w:r>
      <w:r w:rsidRPr="0756122F">
        <w:rPr>
          <w:i/>
          <w:iCs/>
        </w:rPr>
        <w:t>Educational psychology</w:t>
      </w:r>
      <w:r>
        <w:t xml:space="preserve"> (14th ed). Pearson.</w:t>
      </w:r>
      <w:r w:rsidR="003A6287">
        <w:t xml:space="preserve"> </w:t>
      </w:r>
      <w:r w:rsidR="003A6287" w:rsidRPr="0756122F">
        <w:rPr>
          <w:rFonts w:ascii="Wingdings" w:eastAsia="Wingdings" w:hAnsi="Wingdings" w:cs="Wingdings"/>
        </w:rPr>
        <w:t>ü</w:t>
      </w:r>
    </w:p>
    <w:p w14:paraId="42FEE22E" w14:textId="77777777" w:rsidR="00EE3F0C" w:rsidRDefault="00EE3F0C" w:rsidP="00EE3F0C">
      <w:pPr>
        <w:pStyle w:val="Heading2"/>
      </w:pPr>
      <w:r>
        <w:t>Recommended as preparatory reading to dip in and out of</w:t>
      </w:r>
    </w:p>
    <w:p w14:paraId="4737D315" w14:textId="77777777" w:rsidR="00EE3F0C" w:rsidRDefault="00EE3F0C" w:rsidP="00EE3F0C">
      <w:r>
        <w:t xml:space="preserve">* </w:t>
      </w:r>
      <w:proofErr w:type="gramStart"/>
      <w:r>
        <w:t>shows</w:t>
      </w:r>
      <w:proofErr w:type="gramEnd"/>
      <w:r>
        <w:t xml:space="preserve"> books that are particularly recommended</w:t>
      </w:r>
    </w:p>
    <w:p w14:paraId="1176880F" w14:textId="42D44670" w:rsidR="008F6DD2" w:rsidRPr="00232FDC" w:rsidRDefault="008F6DD2" w:rsidP="00EE3F0C">
      <w:r>
        <w:t xml:space="preserve">Arnold, C., Bartle, D., &amp; </w:t>
      </w:r>
      <w:proofErr w:type="spellStart"/>
      <w:r>
        <w:t>Eloquin</w:t>
      </w:r>
      <w:proofErr w:type="spellEnd"/>
      <w:r>
        <w:t>, X. (2021</w:t>
      </w:r>
      <w:r w:rsidR="00232FDC">
        <w:t xml:space="preserve">). </w:t>
      </w:r>
      <w:r w:rsidR="00232FDC">
        <w:rPr>
          <w:i/>
          <w:iCs/>
        </w:rPr>
        <w:t xml:space="preserve">Learning from the unconscious. Psychoanalytic approaches in educational psychology. </w:t>
      </w:r>
      <w:proofErr w:type="spellStart"/>
      <w:r w:rsidR="00232FDC">
        <w:t>Karnac</w:t>
      </w:r>
      <w:proofErr w:type="spellEnd"/>
      <w:r w:rsidR="00232FDC">
        <w:t>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43A99456" w14:textId="113C9E92" w:rsidR="00EE3F0C" w:rsidRDefault="00EE3F0C" w:rsidP="00EE3F0C">
      <w:r>
        <w:t xml:space="preserve">Baddeley, M., Eysenck, M., &amp; Anderson, M (2020). </w:t>
      </w:r>
      <w:r w:rsidRPr="00EE3F0C">
        <w:rPr>
          <w:i/>
          <w:iCs/>
        </w:rPr>
        <w:t>Memory</w:t>
      </w:r>
      <w:r>
        <w:t>. Routledge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7D171F78" w14:textId="6186E359" w:rsidR="005B7787" w:rsidRDefault="00EE3F0C" w:rsidP="00EE3F0C">
      <w:r>
        <w:t xml:space="preserve">*Beaver, R. (2011). </w:t>
      </w:r>
      <w:r w:rsidRPr="00EE3F0C">
        <w:rPr>
          <w:i/>
          <w:iCs/>
        </w:rPr>
        <w:t>Educational psychology casework: A practice guide</w:t>
      </w:r>
      <w:r>
        <w:t>. (2nd ed.). Jessica Kingsley.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0ECCAC58" w14:textId="7C16E646" w:rsidR="005B7787" w:rsidRPr="005B7787" w:rsidRDefault="005B7787" w:rsidP="00EE3F0C">
      <w:pPr>
        <w:rPr>
          <w:sz w:val="20"/>
          <w:szCs w:val="20"/>
        </w:rPr>
      </w:pPr>
      <w:r w:rsidRPr="005B7787">
        <w:t xml:space="preserve">Bruyckere, P., &amp; Hulshof, C. (2022). </w:t>
      </w:r>
      <w:r w:rsidRPr="005B7787">
        <w:rPr>
          <w:i/>
          <w:iCs/>
        </w:rPr>
        <w:t>The psychology of great teaching: (almost) everything teachers ought to know</w:t>
      </w:r>
      <w:r w:rsidRPr="005B7787">
        <w:t>. Vintage.</w:t>
      </w:r>
    </w:p>
    <w:p w14:paraId="02E6BF8E" w14:textId="42EF4041" w:rsidR="00EE3F0C" w:rsidRDefault="00EE3F0C" w:rsidP="00EE3F0C">
      <w:r>
        <w:t xml:space="preserve">*Cline, T., Gulliford, A., &amp; Birch, S. (Eds.). (2015). </w:t>
      </w:r>
      <w:r w:rsidRPr="00EE3F0C">
        <w:rPr>
          <w:i/>
          <w:iCs/>
        </w:rPr>
        <w:t xml:space="preserve">Educational psychology: Topics in applied psychology </w:t>
      </w:r>
      <w:r>
        <w:t>(2nd ed.). Routledge.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694F6ADF" w14:textId="158CF395" w:rsidR="00EE3F0C" w:rsidRDefault="00EE3F0C" w:rsidP="00EE3F0C">
      <w:r>
        <w:t xml:space="preserve">Dowling, M. (2014). </w:t>
      </w:r>
      <w:r w:rsidRPr="00EE3F0C">
        <w:rPr>
          <w:i/>
          <w:iCs/>
        </w:rPr>
        <w:t xml:space="preserve">Young children’s personal, </w:t>
      </w:r>
      <w:proofErr w:type="gramStart"/>
      <w:r w:rsidRPr="00EE3F0C">
        <w:rPr>
          <w:i/>
          <w:iCs/>
        </w:rPr>
        <w:t>social</w:t>
      </w:r>
      <w:proofErr w:type="gramEnd"/>
      <w:r w:rsidRPr="00EE3F0C">
        <w:rPr>
          <w:i/>
          <w:iCs/>
        </w:rPr>
        <w:t xml:space="preserve"> and emotional </w:t>
      </w:r>
      <w:r>
        <w:rPr>
          <w:i/>
          <w:iCs/>
        </w:rPr>
        <w:t>d</w:t>
      </w:r>
      <w:r w:rsidRPr="00EE3F0C">
        <w:rPr>
          <w:i/>
          <w:iCs/>
        </w:rPr>
        <w:t>evelopment</w:t>
      </w:r>
      <w:r>
        <w:t xml:space="preserve">. (4th ed.). SAGE Publications. </w:t>
      </w:r>
    </w:p>
    <w:p w14:paraId="5B69612F" w14:textId="6A66AD3B" w:rsidR="005B7787" w:rsidRPr="005B7787" w:rsidRDefault="005B7787" w:rsidP="00EE3F0C">
      <w:pPr>
        <w:rPr>
          <w:sz w:val="24"/>
          <w:szCs w:val="24"/>
        </w:rPr>
      </w:pPr>
      <w:r w:rsidRPr="005B7787">
        <w:t xml:space="preserve">Foulkes, R. (2022). </w:t>
      </w:r>
      <w:r w:rsidRPr="005B7787">
        <w:rPr>
          <w:i/>
          <w:iCs/>
        </w:rPr>
        <w:t>What mental illness really is and what it isn't.</w:t>
      </w:r>
      <w:r w:rsidRPr="005B7787">
        <w:t xml:space="preserve"> SAGE Publications</w:t>
      </w:r>
      <w:r>
        <w:rPr>
          <w:sz w:val="24"/>
          <w:szCs w:val="24"/>
        </w:rPr>
        <w:t xml:space="preserve">. </w:t>
      </w:r>
      <w:r>
        <w:rPr>
          <w:rFonts w:ascii="Wingdings" w:eastAsia="Wingdings" w:hAnsi="Wingdings" w:cs="Wingdings"/>
        </w:rPr>
        <w:t>ü</w:t>
      </w:r>
    </w:p>
    <w:p w14:paraId="449009BE" w14:textId="69C4C2B9" w:rsidR="00EE3F0C" w:rsidRDefault="00EE3F0C" w:rsidP="00EE3F0C">
      <w:r>
        <w:t xml:space="preserve">Gray, C., &amp; </w:t>
      </w:r>
      <w:proofErr w:type="spellStart"/>
      <w:r>
        <w:t>MacBlain</w:t>
      </w:r>
      <w:proofErr w:type="spellEnd"/>
      <w:r>
        <w:t xml:space="preserve">, S. (2015). </w:t>
      </w:r>
      <w:r w:rsidRPr="00EE3F0C">
        <w:rPr>
          <w:i/>
          <w:iCs/>
        </w:rPr>
        <w:t>Learning theories in childhood</w:t>
      </w:r>
      <w:r>
        <w:t>. (2nd ed.). SAGE Publications.</w:t>
      </w:r>
    </w:p>
    <w:p w14:paraId="675A251A" w14:textId="7A751D1B" w:rsidR="006D6A99" w:rsidRDefault="006D6A99" w:rsidP="00EE3F0C">
      <w:r>
        <w:t xml:space="preserve">Johnstone, L. &amp; Boyle, M. with </w:t>
      </w:r>
      <w:proofErr w:type="spellStart"/>
      <w:r>
        <w:t>Cromby</w:t>
      </w:r>
      <w:proofErr w:type="spellEnd"/>
      <w:r>
        <w:t xml:space="preserve">, J., Dillon, J., Harper, D., </w:t>
      </w:r>
      <w:proofErr w:type="spellStart"/>
      <w:r>
        <w:t>Kinderman</w:t>
      </w:r>
      <w:proofErr w:type="spellEnd"/>
      <w:r>
        <w:t xml:space="preserve">, P., Longden, E., Pilgrim, D. &amp; Read, J. (2018). </w:t>
      </w:r>
      <w:r w:rsidRPr="00A5223D">
        <w:rPr>
          <w:i/>
          <w:iCs/>
        </w:rPr>
        <w:t>The Power Threat Meaning Framework: Towards the identification of patterns in emotional distress, unusual experiences and troubled or troubling behaviour, as an alternative to functional psychiatric diagnosis.</w:t>
      </w:r>
      <w:r>
        <w:t xml:space="preserve"> Leicester: British Psychological Society.</w:t>
      </w:r>
      <w:r w:rsidR="003E6A67" w:rsidRPr="003E6A67">
        <w:t xml:space="preserve"> DOI: </w:t>
      </w:r>
      <w:hyperlink r:id="rId7" w:history="1">
        <w:r w:rsidR="003E6A67" w:rsidRPr="001C4757">
          <w:rPr>
            <w:rStyle w:val="Hyperlink"/>
          </w:rPr>
          <w:t>https://doi.org/10.53841/bpsrep.2018.inf299b</w:t>
        </w:r>
      </w:hyperlink>
    </w:p>
    <w:p w14:paraId="64D29CE1" w14:textId="121AB173" w:rsidR="00EE3F0C" w:rsidRDefault="00EE3F0C" w:rsidP="00EE3F0C">
      <w:r>
        <w:t xml:space="preserve">*Kelly, B., </w:t>
      </w:r>
      <w:proofErr w:type="spellStart"/>
      <w:r>
        <w:t>Woolfson</w:t>
      </w:r>
      <w:proofErr w:type="spellEnd"/>
      <w:r>
        <w:t xml:space="preserve">, L., &amp; Boyle, J. (Eds.). (2017). </w:t>
      </w:r>
      <w:r w:rsidRPr="00EE3F0C">
        <w:rPr>
          <w:i/>
          <w:iCs/>
        </w:rPr>
        <w:t>Frameworks for practice in educational psychology</w:t>
      </w:r>
      <w:r>
        <w:t xml:space="preserve"> (2nd ed.). Jessica Kingsley Publishers.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2516392F" w14:textId="6B3BEE6D" w:rsidR="00381D2E" w:rsidRDefault="00381D2E" w:rsidP="00EE3F0C">
      <w:r w:rsidRPr="00381D2E">
        <w:t xml:space="preserve">Kirschner, P. A., &amp; Hendrick, C. (2020). </w:t>
      </w:r>
      <w:r w:rsidRPr="00381D2E">
        <w:rPr>
          <w:i/>
          <w:iCs/>
        </w:rPr>
        <w:t>How learning happens: Seminal works in educational psychology and what they mean in practice</w:t>
      </w:r>
      <w:r w:rsidRPr="00381D2E">
        <w:t>. Routledge.</w:t>
      </w:r>
      <w:r>
        <w:t xml:space="preserve"> </w:t>
      </w:r>
      <w:r>
        <w:rPr>
          <w:rFonts w:ascii="Wingdings" w:eastAsia="Wingdings" w:hAnsi="Wingdings" w:cs="Wingdings"/>
        </w:rPr>
        <w:t>ü</w:t>
      </w:r>
    </w:p>
    <w:p w14:paraId="1572CE92" w14:textId="0757603C" w:rsidR="008F6DD2" w:rsidRPr="008F6DD2" w:rsidRDefault="008F6DD2" w:rsidP="00EE3F0C">
      <w:proofErr w:type="spellStart"/>
      <w:r>
        <w:t>Laughlan</w:t>
      </w:r>
      <w:proofErr w:type="spellEnd"/>
      <w:r>
        <w:t xml:space="preserve">, F. &amp; Carrigan, D. (2013). </w:t>
      </w:r>
      <w:r w:rsidRPr="0756122F">
        <w:rPr>
          <w:i/>
          <w:iCs/>
        </w:rPr>
        <w:t xml:space="preserve">Improving learning through dynamic assessment. </w:t>
      </w:r>
      <w:r>
        <w:t>Jessica Kingsley Publishers.</w:t>
      </w:r>
    </w:p>
    <w:p w14:paraId="410639E7" w14:textId="35C54A89" w:rsidR="2600ADA3" w:rsidRDefault="2600ADA3" w:rsidP="0756122F">
      <w:pPr>
        <w:spacing w:line="257" w:lineRule="auto"/>
      </w:pPr>
      <w:r w:rsidRPr="0756122F">
        <w:rPr>
          <w:rFonts w:ascii="Calibri" w:eastAsia="Calibri" w:hAnsi="Calibri" w:cs="Calibri"/>
        </w:rPr>
        <w:lastRenderedPageBreak/>
        <w:t xml:space="preserve">Miller, W. R., &amp; Rollnick, S. (2023). </w:t>
      </w:r>
      <w:r w:rsidRPr="0756122F">
        <w:rPr>
          <w:rFonts w:ascii="Calibri" w:eastAsia="Calibri" w:hAnsi="Calibri" w:cs="Calibri"/>
          <w:i/>
          <w:iCs/>
        </w:rPr>
        <w:t xml:space="preserve">Motivational interviewing. Helping people change 4th </w:t>
      </w:r>
      <w:proofErr w:type="spellStart"/>
      <w:r w:rsidRPr="0756122F">
        <w:rPr>
          <w:rFonts w:ascii="Calibri" w:eastAsia="Calibri" w:hAnsi="Calibri" w:cs="Calibri"/>
          <w:i/>
          <w:iCs/>
        </w:rPr>
        <w:t>edn</w:t>
      </w:r>
      <w:proofErr w:type="spellEnd"/>
      <w:r w:rsidRPr="0756122F">
        <w:rPr>
          <w:rFonts w:ascii="Calibri" w:eastAsia="Calibri" w:hAnsi="Calibri" w:cs="Calibri"/>
        </w:rPr>
        <w:t>. Guilford Press.</w:t>
      </w:r>
      <w:r w:rsidR="008C49E6">
        <w:rPr>
          <w:rFonts w:ascii="Calibri" w:eastAsia="Calibri" w:hAnsi="Calibri" w:cs="Calibri"/>
        </w:rPr>
        <w:t xml:space="preserve"> </w:t>
      </w:r>
      <w:r w:rsidR="008C49E6">
        <w:rPr>
          <w:rFonts w:ascii="Wingdings" w:eastAsia="Wingdings" w:hAnsi="Wingdings" w:cs="Wingdings"/>
        </w:rPr>
        <w:t>ü</w:t>
      </w:r>
    </w:p>
    <w:p w14:paraId="7ED9624A" w14:textId="4A6405C5" w:rsidR="00EE3F0C" w:rsidRDefault="00EE3F0C" w:rsidP="00EE3F0C">
      <w:proofErr w:type="spellStart"/>
      <w:r>
        <w:t>MacBlain</w:t>
      </w:r>
      <w:proofErr w:type="spellEnd"/>
      <w:r>
        <w:t xml:space="preserve">, S. (2014). </w:t>
      </w:r>
      <w:r w:rsidRPr="00EE3F0C">
        <w:rPr>
          <w:i/>
          <w:iCs/>
        </w:rPr>
        <w:t>How children learn</w:t>
      </w:r>
      <w:r>
        <w:t>. SAGE Publications.</w:t>
      </w:r>
    </w:p>
    <w:p w14:paraId="7A3E41B6" w14:textId="7FD43F1C" w:rsidR="005B7787" w:rsidRDefault="005B7787" w:rsidP="00EE3F0C">
      <w:r w:rsidRPr="005B7787">
        <w:t xml:space="preserve">Mallet, R., </w:t>
      </w:r>
      <w:proofErr w:type="spellStart"/>
      <w:r w:rsidRPr="005B7787">
        <w:t>Timimi</w:t>
      </w:r>
      <w:proofErr w:type="spellEnd"/>
      <w:r w:rsidRPr="005B7787">
        <w:t xml:space="preserve">, S., &amp; </w:t>
      </w:r>
      <w:proofErr w:type="spellStart"/>
      <w:r w:rsidRPr="005B7787">
        <w:t>Runswick</w:t>
      </w:r>
      <w:proofErr w:type="spellEnd"/>
      <w:r w:rsidRPr="005B7787">
        <w:t xml:space="preserve">-Cole, K. (2016). </w:t>
      </w:r>
      <w:r w:rsidRPr="005B7787">
        <w:rPr>
          <w:i/>
          <w:iCs/>
        </w:rPr>
        <w:t>Rethinking autism: diagnosis, identity, and equality</w:t>
      </w:r>
      <w:r w:rsidRPr="005B7787">
        <w:t>. Jessica Kingsley Publishers.</w:t>
      </w:r>
      <w:r w:rsidR="006E5320">
        <w:t xml:space="preserve"> </w:t>
      </w:r>
      <w:r w:rsidR="006E5320">
        <w:rPr>
          <w:rFonts w:ascii="Wingdings" w:eastAsia="Wingdings" w:hAnsi="Wingdings" w:cs="Wingdings"/>
        </w:rPr>
        <w:t>ü</w:t>
      </w:r>
    </w:p>
    <w:p w14:paraId="51762241" w14:textId="1047656C" w:rsidR="008F6DD2" w:rsidRDefault="008F6DD2" w:rsidP="00EE3F0C">
      <w:r>
        <w:t xml:space="preserve">Moran, H. (2020). </w:t>
      </w:r>
      <w:r>
        <w:rPr>
          <w:i/>
          <w:iCs/>
        </w:rPr>
        <w:t>A beginner’s guide to personal construct psychology with children and young people.</w:t>
      </w:r>
      <w:r>
        <w:t xml:space="preserve"> H J Moran Publishing</w:t>
      </w:r>
    </w:p>
    <w:p w14:paraId="749CA911" w14:textId="77777777" w:rsidR="00EE3F0C" w:rsidRDefault="00EE3F0C" w:rsidP="00EE3F0C">
      <w:proofErr w:type="spellStart"/>
      <w:r>
        <w:t>Muijs</w:t>
      </w:r>
      <w:proofErr w:type="spellEnd"/>
      <w:r>
        <w:t xml:space="preserve">, D., &amp; Reynolds, D. (2018). </w:t>
      </w:r>
      <w:r w:rsidRPr="00EE3F0C">
        <w:rPr>
          <w:i/>
          <w:iCs/>
        </w:rPr>
        <w:t>Effective teaching</w:t>
      </w:r>
      <w:r>
        <w:t xml:space="preserve"> (4th ed.). SAGE Publications.</w:t>
      </w:r>
    </w:p>
    <w:p w14:paraId="390ED881" w14:textId="77777777" w:rsidR="00EE3F0C" w:rsidRDefault="00EE3F0C" w:rsidP="00EE3F0C">
      <w:bookmarkStart w:id="0" w:name="_Hlk135639102"/>
      <w:proofErr w:type="spellStart"/>
      <w:r>
        <w:t>Timimi</w:t>
      </w:r>
      <w:proofErr w:type="spellEnd"/>
      <w:r>
        <w:t xml:space="preserve">, S. (2009). </w:t>
      </w:r>
      <w:r w:rsidRPr="00EE3F0C">
        <w:rPr>
          <w:i/>
          <w:iCs/>
        </w:rPr>
        <w:t xml:space="preserve">A </w:t>
      </w:r>
      <w:proofErr w:type="gramStart"/>
      <w:r w:rsidRPr="00EE3F0C">
        <w:rPr>
          <w:i/>
          <w:iCs/>
        </w:rPr>
        <w:t>straight talking</w:t>
      </w:r>
      <w:proofErr w:type="gramEnd"/>
      <w:r w:rsidRPr="00EE3F0C">
        <w:rPr>
          <w:i/>
          <w:iCs/>
        </w:rPr>
        <w:t xml:space="preserve"> guide to children’s mental health problems</w:t>
      </w:r>
      <w:r>
        <w:t>. PCCS Books.</w:t>
      </w:r>
    </w:p>
    <w:bookmarkEnd w:id="0"/>
    <w:p w14:paraId="099492ED" w14:textId="3769A9AD" w:rsidR="00EE3F0C" w:rsidRDefault="00EE3F0C" w:rsidP="00EE3F0C">
      <w:r>
        <w:t xml:space="preserve">Williams, A., </w:t>
      </w:r>
      <w:proofErr w:type="spellStart"/>
      <w:r>
        <w:t>Billington</w:t>
      </w:r>
      <w:proofErr w:type="spellEnd"/>
      <w:r>
        <w:t xml:space="preserve">, T., Goodley, D., &amp; Corcoran, T. (Eds.). (2017). </w:t>
      </w:r>
      <w:r w:rsidRPr="00EE3F0C">
        <w:rPr>
          <w:i/>
          <w:iCs/>
        </w:rPr>
        <w:t>Critical educational psychology</w:t>
      </w:r>
      <w:r>
        <w:t>. John Wiley &amp; Sons, Ltd.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55097A7F" w14:textId="53241DB7" w:rsidR="003A6287" w:rsidRDefault="00EE3F0C" w:rsidP="003A6287">
      <w:r>
        <w:t xml:space="preserve">Willingham, D, T. (2021). </w:t>
      </w:r>
      <w:r w:rsidRPr="00EE3F0C">
        <w:rPr>
          <w:i/>
          <w:iCs/>
        </w:rPr>
        <w:t>Why don’t students like school?</w:t>
      </w:r>
      <w:r>
        <w:t xml:space="preserve"> (2nd ed.)</w:t>
      </w:r>
      <w:r w:rsidR="00606F30">
        <w:t>.</w:t>
      </w:r>
      <w:r>
        <w:t xml:space="preserve"> Jossey Bass. </w:t>
      </w:r>
      <w:r w:rsidR="003A6287">
        <w:rPr>
          <w:rFonts w:ascii="Wingdings" w:eastAsia="Wingdings" w:hAnsi="Wingdings" w:cs="Wingdings"/>
        </w:rPr>
        <w:t>ü</w:t>
      </w:r>
    </w:p>
    <w:p w14:paraId="17FA6797" w14:textId="5B6BE3A8" w:rsidR="00EE3F0C" w:rsidRDefault="00EE3F0C" w:rsidP="003A6287">
      <w:pPr>
        <w:pStyle w:val="Heading2"/>
      </w:pPr>
      <w:r>
        <w:t xml:space="preserve">Reference books that you are likely to use from the library during the </w:t>
      </w:r>
      <w:proofErr w:type="gramStart"/>
      <w:r>
        <w:t>course</w:t>
      </w:r>
      <w:proofErr w:type="gramEnd"/>
    </w:p>
    <w:p w14:paraId="7C64BA3C" w14:textId="030519B7" w:rsidR="00EE3F0C" w:rsidRDefault="00EE3F0C" w:rsidP="00EE3F0C">
      <w:r>
        <w:t xml:space="preserve">American Psychological Association. (2020). </w:t>
      </w:r>
      <w:r w:rsidRPr="00EE3F0C">
        <w:rPr>
          <w:i/>
          <w:iCs/>
        </w:rPr>
        <w:t>Publication manual of the American Psychological Association</w:t>
      </w:r>
      <w:r>
        <w:t>. (7th ed.) American Psychological Association</w:t>
      </w:r>
    </w:p>
    <w:p w14:paraId="36CBCD11" w14:textId="2C1B840E" w:rsidR="00A817FD" w:rsidRDefault="00A817FD" w:rsidP="00A817FD">
      <w:pPr>
        <w:pStyle w:val="Heading2"/>
      </w:pPr>
      <w:r>
        <w:t>Recommended research and statistics books</w:t>
      </w:r>
    </w:p>
    <w:p w14:paraId="4103E48C" w14:textId="08DCB3A6" w:rsidR="003A6287" w:rsidRDefault="003A6287" w:rsidP="003A6287">
      <w:r>
        <w:t xml:space="preserve">Coyne, I. &amp; Carter, B. (2018). </w:t>
      </w:r>
      <w:r>
        <w:rPr>
          <w:i/>
          <w:iCs/>
        </w:rPr>
        <w:t xml:space="preserve">Being participatory: Researching with children and young people: co-constructing knowledge using creative techniques. </w:t>
      </w:r>
      <w:r>
        <w:t xml:space="preserve">Springer. </w:t>
      </w:r>
      <w:r>
        <w:rPr>
          <w:rFonts w:ascii="Wingdings" w:eastAsia="Wingdings" w:hAnsi="Wingdings" w:cs="Wingdings"/>
        </w:rPr>
        <w:t>ü</w:t>
      </w:r>
    </w:p>
    <w:p w14:paraId="15E4A785" w14:textId="5F8CA792" w:rsidR="00381D2E" w:rsidRPr="008F6DD2" w:rsidRDefault="00381D2E" w:rsidP="003A6287">
      <w:r>
        <w:t xml:space="preserve">Field, A. (2017). </w:t>
      </w:r>
      <w:r w:rsidRPr="00EE3F0C">
        <w:rPr>
          <w:i/>
          <w:iCs/>
        </w:rPr>
        <w:t>Discovering statistics using SPSS</w:t>
      </w:r>
      <w:r>
        <w:t xml:space="preserve"> (5th ed.). SAGE publications. </w:t>
      </w:r>
      <w:r>
        <w:rPr>
          <w:rFonts w:ascii="Wingdings" w:eastAsia="Wingdings" w:hAnsi="Wingdings" w:cs="Wingdings"/>
        </w:rPr>
        <w:t>ü</w:t>
      </w:r>
      <w:r>
        <w:br/>
      </w:r>
      <w:r>
        <w:rPr>
          <w:i/>
          <w:iCs/>
        </w:rPr>
        <w:t>The go-to reference book in psychology statistics. Tells you almost all you need, but in quite a dense form.</w:t>
      </w:r>
    </w:p>
    <w:p w14:paraId="2F576595" w14:textId="5075C25D" w:rsidR="00A817FD" w:rsidRPr="00381D2E" w:rsidRDefault="00A817FD" w:rsidP="00A817FD">
      <w:pPr>
        <w:rPr>
          <w:i/>
          <w:iCs/>
        </w:rPr>
      </w:pPr>
      <w:r>
        <w:t xml:space="preserve">*Forshaw, M. (2007). </w:t>
      </w:r>
      <w:r w:rsidRPr="00EE3F0C">
        <w:rPr>
          <w:i/>
          <w:iCs/>
        </w:rPr>
        <w:t>Easy statistics in psychology</w:t>
      </w:r>
      <w:r>
        <w:t xml:space="preserve">. BPS Blackwell. </w:t>
      </w:r>
      <w:r w:rsidR="00381D2E">
        <w:br/>
      </w:r>
      <w:r w:rsidR="00381D2E">
        <w:rPr>
          <w:i/>
          <w:iCs/>
        </w:rPr>
        <w:t>An easily accessible, conceptual guide to what is happening in statistics, that doesn’t rely on numbers to explain things.</w:t>
      </w:r>
    </w:p>
    <w:p w14:paraId="0AFFFA4B" w14:textId="4FDC8453" w:rsidR="00A817FD" w:rsidRDefault="00A817FD" w:rsidP="00A817FD">
      <w:r>
        <w:t xml:space="preserve">Groundwater-Smith, S., Dockett, S., &amp; Bottrell, D. (2015) </w:t>
      </w:r>
      <w:r>
        <w:rPr>
          <w:i/>
          <w:iCs/>
        </w:rPr>
        <w:t xml:space="preserve">Participatory research with children and young people. </w:t>
      </w:r>
      <w:r>
        <w:t>SAGE publications</w:t>
      </w:r>
    </w:p>
    <w:p w14:paraId="722BDFAA" w14:textId="15DAEAD7" w:rsidR="00381D2E" w:rsidRDefault="00381D2E" w:rsidP="00381D2E">
      <w:r w:rsidRPr="00381D2E">
        <w:t xml:space="preserve">Smith, J. (Ed.). (2015). </w:t>
      </w:r>
      <w:r w:rsidRPr="00381D2E">
        <w:rPr>
          <w:i/>
          <w:iCs/>
        </w:rPr>
        <w:t>Qualitative psychology: A practical guide to research methods</w:t>
      </w:r>
      <w:r w:rsidRPr="00381D2E">
        <w:t xml:space="preserve"> (3rd ed.). SAGE Publications.</w:t>
      </w:r>
    </w:p>
    <w:p w14:paraId="0A6FFAFF" w14:textId="320567D4" w:rsidR="00381D2E" w:rsidRPr="00381D2E" w:rsidRDefault="00381D2E" w:rsidP="00381D2E">
      <w:r w:rsidRPr="00381D2E">
        <w:t xml:space="preserve">Watt, R., &amp; Collins, E. (2023). </w:t>
      </w:r>
      <w:r w:rsidRPr="00381D2E">
        <w:rPr>
          <w:i/>
          <w:iCs/>
        </w:rPr>
        <w:t>Statistics for psychology. A beginner’s guide</w:t>
      </w:r>
      <w:r w:rsidRPr="00381D2E">
        <w:t xml:space="preserve"> (2nd ed.). SAGE Publications.</w:t>
      </w:r>
      <w:r>
        <w:br/>
      </w:r>
      <w:r>
        <w:rPr>
          <w:i/>
          <w:iCs/>
        </w:rPr>
        <w:t>A comprehensive guide to statistics use, without all the extra stories and SPSS methodology of the Andy Field textbook</w:t>
      </w:r>
    </w:p>
    <w:p w14:paraId="56E692E8" w14:textId="77777777" w:rsidR="003A6287" w:rsidRDefault="00A817FD" w:rsidP="003A6287">
      <w:r>
        <w:t xml:space="preserve">*Willig, C. (2008). </w:t>
      </w:r>
      <w:r w:rsidRPr="00EE3F0C">
        <w:rPr>
          <w:i/>
          <w:iCs/>
        </w:rPr>
        <w:t>Introducing qualitative research in psychology</w:t>
      </w:r>
      <w:r>
        <w:t>. Buckingham: Open University Press.</w:t>
      </w:r>
      <w:r w:rsidR="003A6287">
        <w:t xml:space="preserve"> </w:t>
      </w:r>
      <w:r w:rsidR="003A6287">
        <w:rPr>
          <w:rFonts w:ascii="Wingdings" w:eastAsia="Wingdings" w:hAnsi="Wingdings" w:cs="Wingdings"/>
        </w:rPr>
        <w:t>ü</w:t>
      </w:r>
    </w:p>
    <w:p w14:paraId="75B834BA" w14:textId="77777777" w:rsidR="00A817FD" w:rsidRDefault="00A817FD" w:rsidP="00EE3F0C"/>
    <w:p w14:paraId="3F497A58" w14:textId="77777777" w:rsidR="00EE3F0C" w:rsidRDefault="00EE3F0C" w:rsidP="00EE3F0C">
      <w:pPr>
        <w:pStyle w:val="Heading1"/>
      </w:pPr>
      <w:r>
        <w:t xml:space="preserve">Journals specifically directed towards EP </w:t>
      </w:r>
      <w:proofErr w:type="gramStart"/>
      <w:r>
        <w:t>practice</w:t>
      </w:r>
      <w:proofErr w:type="gramEnd"/>
      <w:r>
        <w:t xml:space="preserve"> </w:t>
      </w:r>
    </w:p>
    <w:p w14:paraId="00E76733" w14:textId="77777777" w:rsidR="00EE3F0C" w:rsidRPr="00EE3F0C" w:rsidRDefault="00EE3F0C" w:rsidP="00EE3F0C">
      <w:pPr>
        <w:rPr>
          <w:i/>
          <w:iCs/>
        </w:rPr>
      </w:pPr>
      <w:r w:rsidRPr="00EE3F0C">
        <w:rPr>
          <w:i/>
          <w:iCs/>
        </w:rPr>
        <w:t xml:space="preserve">Educational Psychology in Practice </w:t>
      </w:r>
    </w:p>
    <w:p w14:paraId="486ED237" w14:textId="77777777" w:rsidR="00EE3F0C" w:rsidRDefault="00EE3F0C" w:rsidP="00EE3F0C">
      <w:r>
        <w:lastRenderedPageBreak/>
        <w:t xml:space="preserve">(UK: Focus on generic EP practice and research on practice). </w:t>
      </w:r>
    </w:p>
    <w:p w14:paraId="5E8354C8" w14:textId="77777777" w:rsidR="00EE3F0C" w:rsidRPr="00EE3F0C" w:rsidRDefault="00EE3F0C" w:rsidP="00EE3F0C">
      <w:pPr>
        <w:rPr>
          <w:i/>
          <w:iCs/>
        </w:rPr>
      </w:pPr>
      <w:r w:rsidRPr="00EE3F0C">
        <w:rPr>
          <w:i/>
          <w:iCs/>
        </w:rPr>
        <w:t>Educational Psychology Research and Practice</w:t>
      </w:r>
    </w:p>
    <w:p w14:paraId="6F5868ED" w14:textId="7557D972" w:rsidR="00EE3F0C" w:rsidRDefault="00EE3F0C" w:rsidP="00EE3F0C">
      <w:r>
        <w:t xml:space="preserve">UK open access journal </w:t>
      </w:r>
      <w:hyperlink r:id="rId8" w:history="1">
        <w:r w:rsidRPr="004D05DE">
          <w:rPr>
            <w:rStyle w:val="Hyperlink"/>
          </w:rPr>
          <w:t>https://www.uel.ac.uk/eprap/</w:t>
        </w:r>
      </w:hyperlink>
      <w:r>
        <w:t xml:space="preserve">  </w:t>
      </w:r>
    </w:p>
    <w:p w14:paraId="2DBE37FF" w14:textId="77777777" w:rsidR="00EE3F0C" w:rsidRPr="00EE3F0C" w:rsidRDefault="00EE3F0C" w:rsidP="00EE3F0C">
      <w:pPr>
        <w:rPr>
          <w:i/>
          <w:iCs/>
        </w:rPr>
      </w:pPr>
      <w:r w:rsidRPr="00EE3F0C">
        <w:rPr>
          <w:i/>
          <w:iCs/>
        </w:rPr>
        <w:t xml:space="preserve">Educational and Child Psychology </w:t>
      </w:r>
    </w:p>
    <w:p w14:paraId="7576FAB0" w14:textId="77777777" w:rsidR="00EE3F0C" w:rsidRDefault="00EE3F0C" w:rsidP="00EE3F0C">
      <w:r>
        <w:t xml:space="preserve">(Themed issues: UK based but with international inputs). </w:t>
      </w:r>
    </w:p>
    <w:p w14:paraId="707C35F5" w14:textId="77777777" w:rsidR="00EE3F0C" w:rsidRPr="00EE3F0C" w:rsidRDefault="00EE3F0C" w:rsidP="00EE3F0C">
      <w:pPr>
        <w:rPr>
          <w:i/>
          <w:iCs/>
        </w:rPr>
      </w:pPr>
      <w:r w:rsidRPr="00EE3F0C">
        <w:rPr>
          <w:i/>
          <w:iCs/>
        </w:rPr>
        <w:t>School Psychology International</w:t>
      </w:r>
    </w:p>
    <w:p w14:paraId="682EFA4D" w14:textId="77777777" w:rsidR="00EE3F0C" w:rsidRDefault="00EE3F0C" w:rsidP="00EE3F0C">
      <w:r>
        <w:t xml:space="preserve">(Accounts of EP research and practice). </w:t>
      </w:r>
    </w:p>
    <w:p w14:paraId="6D455761" w14:textId="77777777" w:rsidR="00EE3F0C" w:rsidRPr="00EE3F0C" w:rsidRDefault="00EE3F0C" w:rsidP="00EE3F0C">
      <w:pPr>
        <w:rPr>
          <w:i/>
          <w:iCs/>
        </w:rPr>
      </w:pPr>
      <w:r w:rsidRPr="00EE3F0C">
        <w:rPr>
          <w:i/>
          <w:iCs/>
        </w:rPr>
        <w:t>Journal of School Psychology</w:t>
      </w:r>
    </w:p>
    <w:p w14:paraId="1836044D" w14:textId="77777777" w:rsidR="00EE3F0C" w:rsidRDefault="00EE3F0C" w:rsidP="00EE3F0C">
      <w:r>
        <w:t>(USA, with some international contributions).</w:t>
      </w:r>
    </w:p>
    <w:p w14:paraId="6B4FAC5A" w14:textId="77777777" w:rsidR="00EE3F0C" w:rsidRDefault="00EE3F0C" w:rsidP="00EE3F0C">
      <w:pPr>
        <w:pStyle w:val="Heading1"/>
      </w:pPr>
      <w:r>
        <w:t>Other</w:t>
      </w:r>
    </w:p>
    <w:p w14:paraId="6A93E33E" w14:textId="336BD6B7" w:rsidR="00EE3F0C" w:rsidRDefault="00EE3F0C" w:rsidP="00EE3F0C">
      <w:r>
        <w:t xml:space="preserve">British Psychological Society. (2018). </w:t>
      </w:r>
      <w:r w:rsidRPr="00EE3F0C">
        <w:rPr>
          <w:i/>
          <w:iCs/>
        </w:rPr>
        <w:t>Code of ethics and conduct</w:t>
      </w:r>
      <w:r>
        <w:t>. BPS.</w:t>
      </w:r>
    </w:p>
    <w:p w14:paraId="4B190538" w14:textId="1283526D" w:rsidR="00232FDC" w:rsidRPr="008326B6" w:rsidRDefault="00232FDC" w:rsidP="00EE3F0C">
      <w:r>
        <w:t xml:space="preserve">DfE (2022). </w:t>
      </w:r>
      <w:r>
        <w:rPr>
          <w:i/>
          <w:iCs/>
        </w:rPr>
        <w:t>Behaviour in schools.</w:t>
      </w:r>
      <w:r w:rsidR="008326B6">
        <w:rPr>
          <w:i/>
          <w:iCs/>
        </w:rPr>
        <w:t xml:space="preserve"> Advice for headteachers and school staff. </w:t>
      </w:r>
      <w:r w:rsidR="008326B6">
        <w:t xml:space="preserve">DfE </w:t>
      </w:r>
    </w:p>
    <w:p w14:paraId="535C0D1D" w14:textId="52E84354" w:rsidR="00232FDC" w:rsidRPr="00232FDC" w:rsidRDefault="00232FDC" w:rsidP="00EE3F0C">
      <w:r>
        <w:t xml:space="preserve">DfE (2022). </w:t>
      </w:r>
      <w:r>
        <w:rPr>
          <w:i/>
          <w:iCs/>
        </w:rPr>
        <w:t xml:space="preserve">Opportunity for all: strong schools with great teachers for your child. </w:t>
      </w:r>
      <w:r>
        <w:t>DfE</w:t>
      </w:r>
    </w:p>
    <w:p w14:paraId="054F9DD6" w14:textId="49D9067D" w:rsidR="00232FDC" w:rsidRDefault="00232FDC" w:rsidP="00EE3F0C">
      <w:r>
        <w:t xml:space="preserve">DfE &amp; </w:t>
      </w:r>
      <w:proofErr w:type="spellStart"/>
      <w:r>
        <w:t>DoHSC</w:t>
      </w:r>
      <w:proofErr w:type="spellEnd"/>
      <w:r>
        <w:t xml:space="preserve"> (2022). </w:t>
      </w:r>
      <w:r w:rsidRPr="00232FDC">
        <w:rPr>
          <w:i/>
          <w:iCs/>
        </w:rPr>
        <w:t>SEND review: right support, right place, right time</w:t>
      </w:r>
      <w:r>
        <w:t>. DfE.</w:t>
      </w:r>
    </w:p>
    <w:p w14:paraId="4681A6C0" w14:textId="61E00727" w:rsidR="00EE3F0C" w:rsidRDefault="00EE3F0C" w:rsidP="00EE3F0C">
      <w:r>
        <w:t xml:space="preserve">DfES (2006).  </w:t>
      </w:r>
      <w:r w:rsidRPr="00EE3F0C">
        <w:rPr>
          <w:i/>
          <w:iCs/>
        </w:rPr>
        <w:t>A review of the functions and contribution of educational psychologists in England and Wales in the light of Every Child Matters: Change for children</w:t>
      </w:r>
      <w:r>
        <w:t xml:space="preserve">.  DfES. </w:t>
      </w:r>
    </w:p>
    <w:p w14:paraId="76E6FCCC" w14:textId="30AFEC3E" w:rsidR="00EE3F0C" w:rsidRDefault="00EE3F0C" w:rsidP="00EE3F0C">
      <w:r>
        <w:t xml:space="preserve">DfE (2015) </w:t>
      </w:r>
      <w:r w:rsidRPr="00EE3F0C">
        <w:rPr>
          <w:i/>
          <w:iCs/>
        </w:rPr>
        <w:t>Special educational needs and disability code of practice: 0 to 25 years</w:t>
      </w:r>
      <w:r>
        <w:t xml:space="preserve">. DfE. </w:t>
      </w:r>
    </w:p>
    <w:p w14:paraId="167D1147" w14:textId="6792C738" w:rsidR="00EE3F0C" w:rsidRDefault="00EE3F0C" w:rsidP="00EE3F0C">
      <w:r>
        <w:t xml:space="preserve">HCPC. (2016). </w:t>
      </w:r>
      <w:r w:rsidRPr="00EE3F0C">
        <w:rPr>
          <w:i/>
          <w:iCs/>
        </w:rPr>
        <w:t xml:space="preserve">Standards of conduct, </w:t>
      </w:r>
      <w:proofErr w:type="gramStart"/>
      <w:r w:rsidRPr="00EE3F0C">
        <w:rPr>
          <w:i/>
          <w:iCs/>
        </w:rPr>
        <w:t>performance</w:t>
      </w:r>
      <w:proofErr w:type="gramEnd"/>
      <w:r w:rsidRPr="00EE3F0C">
        <w:rPr>
          <w:i/>
          <w:iCs/>
        </w:rPr>
        <w:t xml:space="preserve"> and ethics</w:t>
      </w:r>
      <w:r>
        <w:t>. HCPC.</w:t>
      </w:r>
    </w:p>
    <w:p w14:paraId="570C8B50" w14:textId="4333CA35" w:rsidR="00EE3F0C" w:rsidRDefault="00EE3F0C" w:rsidP="00EE3F0C">
      <w:r>
        <w:t xml:space="preserve">HCPC. (2016). </w:t>
      </w:r>
      <w:r w:rsidRPr="00EE3F0C">
        <w:rPr>
          <w:i/>
          <w:iCs/>
        </w:rPr>
        <w:t>Guidance on conduct and ethics for students</w:t>
      </w:r>
      <w:r>
        <w:t>. HCPC.</w:t>
      </w:r>
    </w:p>
    <w:p w14:paraId="17495096" w14:textId="7E347BA1" w:rsidR="00EE3F0C" w:rsidRDefault="00EE3F0C" w:rsidP="00EE3F0C">
      <w:r>
        <w:t xml:space="preserve">University of Southampton Educational Psychology research blog </w:t>
      </w:r>
      <w:hyperlink r:id="rId9" w:history="1">
        <w:r w:rsidR="008326B6" w:rsidRPr="00925991">
          <w:rPr>
            <w:rStyle w:val="Hyperlink"/>
          </w:rPr>
          <w:t>https://blog.soton.ac.uk/edpsych/</w:t>
        </w:r>
      </w:hyperlink>
      <w:r w:rsidR="008326B6">
        <w:t xml:space="preserve"> </w:t>
      </w:r>
      <w:r>
        <w:t xml:space="preserve"> </w:t>
      </w:r>
    </w:p>
    <w:p w14:paraId="72A539C5" w14:textId="77777777" w:rsidR="00EE3F0C" w:rsidRDefault="00EE3F0C" w:rsidP="00EE3F0C"/>
    <w:p w14:paraId="47A62C02" w14:textId="55FC6FE6" w:rsidR="00EE3F0C" w:rsidRDefault="00EE3F0C" w:rsidP="00EE3F0C"/>
    <w:p w14:paraId="505DB148" w14:textId="704D809F" w:rsidR="00E9150D" w:rsidRPr="00E9150D" w:rsidRDefault="00E9150D" w:rsidP="00EE3F0C">
      <w:pPr>
        <w:rPr>
          <w:i/>
          <w:iCs/>
        </w:rPr>
      </w:pPr>
      <w:r>
        <w:rPr>
          <w:i/>
          <w:iCs/>
        </w:rPr>
        <w:t xml:space="preserve">We will operate a book selling catalogue shop for outgoing students who may be interested in selling on their books. Currently available books are viewable </w:t>
      </w:r>
      <w:hyperlink r:id="rId10" w:history="1">
        <w:r w:rsidRPr="00E9150D">
          <w:rPr>
            <w:rStyle w:val="Hyperlink"/>
            <w:i/>
            <w:iCs/>
          </w:rPr>
          <w:t>here</w:t>
        </w:r>
      </w:hyperlink>
      <w:r>
        <w:rPr>
          <w:i/>
          <w:iCs/>
        </w:rPr>
        <w:t xml:space="preserve">. </w:t>
      </w:r>
    </w:p>
    <w:p w14:paraId="4CF322DD" w14:textId="77777777" w:rsidR="00EE3F0C" w:rsidRDefault="00EE3F0C" w:rsidP="00EE3F0C"/>
    <w:p w14:paraId="1CE8088A" w14:textId="2FE5972F" w:rsidR="00EE3F0C" w:rsidRDefault="00EE3F0C" w:rsidP="00EE3F0C">
      <w:r>
        <w:t xml:space="preserve">Last updated May </w:t>
      </w:r>
      <w:r w:rsidR="00DC0C8E">
        <w:t>2024</w:t>
      </w:r>
    </w:p>
    <w:sectPr w:rsidR="00EE3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C"/>
    <w:rsid w:val="000A029D"/>
    <w:rsid w:val="001C4757"/>
    <w:rsid w:val="00232FDC"/>
    <w:rsid w:val="00242345"/>
    <w:rsid w:val="00381D2E"/>
    <w:rsid w:val="003A6287"/>
    <w:rsid w:val="003E6A67"/>
    <w:rsid w:val="00431619"/>
    <w:rsid w:val="00473DAF"/>
    <w:rsid w:val="005B7787"/>
    <w:rsid w:val="00606F30"/>
    <w:rsid w:val="006D6A99"/>
    <w:rsid w:val="006E5320"/>
    <w:rsid w:val="00715CF4"/>
    <w:rsid w:val="008326B6"/>
    <w:rsid w:val="008C49E6"/>
    <w:rsid w:val="008F6DD2"/>
    <w:rsid w:val="009551D5"/>
    <w:rsid w:val="009979A7"/>
    <w:rsid w:val="00A5223D"/>
    <w:rsid w:val="00A817FD"/>
    <w:rsid w:val="00CA1A2D"/>
    <w:rsid w:val="00DC0C8E"/>
    <w:rsid w:val="00E56391"/>
    <w:rsid w:val="00E9150D"/>
    <w:rsid w:val="00EE3F0C"/>
    <w:rsid w:val="00EF1DFC"/>
    <w:rsid w:val="0756122F"/>
    <w:rsid w:val="12F58A39"/>
    <w:rsid w:val="19E8CDF1"/>
    <w:rsid w:val="1C705657"/>
    <w:rsid w:val="2600ADA3"/>
    <w:rsid w:val="31733797"/>
    <w:rsid w:val="31F2CEDB"/>
    <w:rsid w:val="557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2C7A"/>
  <w15:chartTrackingRefBased/>
  <w15:docId w15:val="{8CEDF219-39F1-46E5-9C39-F5924F6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F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F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3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l.ac.uk/eprap/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53841/bpsrep.2018.inf299b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DBTW0B9tX_YvgZoNaglvCMb1-lH2u57CaSioAM1pjko/edit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blog.soton.ac.uk/edps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7D7UTFFHD354-1258763940-49064</_dlc_DocId>
    <_dlc_DocIdUrl xmlns="56c7aab3-81b5-44ad-ad72-57c916b76c08">
      <Url>https://sotonac.sharepoint.com/teams/PublicDocuments/_layouts/15/DocIdRedir.aspx?ID=7D7UTFFHD354-1258763940-49064</Url>
      <Description>7D7UTFFHD354-1258763940-49064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3346FB-1605-4184-8AD6-79700C9C30C5}">
  <ds:schemaRefs>
    <ds:schemaRef ds:uri="http://schemas.microsoft.com/office/2006/metadata/properties"/>
    <ds:schemaRef ds:uri="http://schemas.microsoft.com/office/infopath/2007/PartnerControls"/>
    <ds:schemaRef ds:uri="6fe844d3-e4d1-45b7-a4a5-d8c1210ba20d"/>
    <ds:schemaRef ds:uri="245ad7b8-0a2c-478a-a2cf-b8c7db0a03f1"/>
  </ds:schemaRefs>
</ds:datastoreItem>
</file>

<file path=customXml/itemProps2.xml><?xml version="1.0" encoding="utf-8"?>
<ds:datastoreItem xmlns:ds="http://schemas.openxmlformats.org/officeDocument/2006/customXml" ds:itemID="{7E975529-877A-4752-BBA4-2FEE41678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C0988-A4E5-4712-BBA0-AF8D1CB6BBF1}"/>
</file>

<file path=customXml/itemProps4.xml><?xml version="1.0" encoding="utf-8"?>
<ds:datastoreItem xmlns:ds="http://schemas.openxmlformats.org/officeDocument/2006/customXml" ds:itemID="{BC7EFA38-AF4E-4FD2-8874-AD02AB47A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Links>
    <vt:vector size="24" baseType="variant">
      <vt:variant>
        <vt:i4>6946887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https://docs.google.com/spreadsheets/d/1DBTW0B9tX_YvgZoNaglvCMb1-lH2u57CaSioAM1pjko/edit?usp=sharing</vt:lpwstr>
      </vt:variant>
      <vt:variant>
        <vt:lpwstr/>
      </vt:variant>
      <vt:variant>
        <vt:i4>5439488</vt:i4>
      </vt:variant>
      <vt:variant>
        <vt:i4>6</vt:i4>
      </vt:variant>
      <vt:variant>
        <vt:i4>0</vt:i4>
      </vt:variant>
      <vt:variant>
        <vt:i4>5</vt:i4>
      </vt:variant>
      <vt:variant>
        <vt:lpwstr>https://blog.soton.ac.uk/edpsych/</vt:lpwstr>
      </vt:variant>
      <vt:variant>
        <vt:lpwstr/>
      </vt:variant>
      <vt:variant>
        <vt:i4>262170</vt:i4>
      </vt:variant>
      <vt:variant>
        <vt:i4>3</vt:i4>
      </vt:variant>
      <vt:variant>
        <vt:i4>0</vt:i4>
      </vt:variant>
      <vt:variant>
        <vt:i4>5</vt:i4>
      </vt:variant>
      <vt:variant>
        <vt:lpwstr>https://www.uel.ac.uk/eprap/</vt:lpwstr>
      </vt:variant>
      <vt:variant>
        <vt:lpwstr/>
      </vt:variant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https://doi.org/10.53841/bpsrep.2018.inf299b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Cooke</dc:creator>
  <cp:keywords/>
  <dc:description/>
  <cp:lastModifiedBy>Tim Cooke</cp:lastModifiedBy>
  <cp:revision>16</cp:revision>
  <dcterms:created xsi:type="dcterms:W3CDTF">2024-05-16T19:27:00Z</dcterms:created>
  <dcterms:modified xsi:type="dcterms:W3CDTF">2024-06-04T08:52:00Z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b34514ec-2411-4f79-af93-62894e365860</vt:lpwstr>
  </property>
</Properties>
</file>