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35B8" w14:textId="77777777" w:rsidR="006E2501" w:rsidRDefault="006E2501">
      <w:pPr>
        <w:ind w:left="234"/>
        <w:rPr>
          <w:b/>
          <w:sz w:val="32"/>
        </w:rPr>
      </w:pPr>
    </w:p>
    <w:p w14:paraId="51E64ABA" w14:textId="77777777" w:rsidR="006E2501" w:rsidRDefault="006E2501">
      <w:pPr>
        <w:ind w:left="234"/>
        <w:rPr>
          <w:b/>
          <w:sz w:val="32"/>
        </w:rPr>
      </w:pPr>
    </w:p>
    <w:p w14:paraId="50C781B7" w14:textId="7DA584D8" w:rsidR="00037070" w:rsidRDefault="006E2501">
      <w:pPr>
        <w:ind w:left="234"/>
        <w:rPr>
          <w:b/>
          <w:sz w:val="32"/>
        </w:rPr>
      </w:pPr>
      <w:r>
        <w:rPr>
          <w:b/>
          <w:sz w:val="32"/>
        </w:rPr>
        <w:t>Regulations</w:t>
      </w:r>
      <w:r>
        <w:rPr>
          <w:b/>
          <w:spacing w:val="-8"/>
          <w:sz w:val="32"/>
        </w:rPr>
        <w:t xml:space="preserve"> </w:t>
      </w:r>
      <w:r>
        <w:rPr>
          <w:b/>
          <w:sz w:val="32"/>
        </w:rPr>
        <w:t>Governing</w:t>
      </w:r>
      <w:r>
        <w:rPr>
          <w:b/>
          <w:spacing w:val="-5"/>
          <w:sz w:val="32"/>
        </w:rPr>
        <w:t xml:space="preserve"> </w:t>
      </w:r>
      <w:r>
        <w:rPr>
          <w:b/>
          <w:sz w:val="32"/>
        </w:rPr>
        <w:t>Academic</w:t>
      </w:r>
      <w:r>
        <w:rPr>
          <w:b/>
          <w:spacing w:val="-7"/>
          <w:sz w:val="32"/>
        </w:rPr>
        <w:t xml:space="preserve"> </w:t>
      </w:r>
      <w:r>
        <w:rPr>
          <w:b/>
          <w:sz w:val="32"/>
        </w:rPr>
        <w:t>Appeals</w:t>
      </w:r>
      <w:r>
        <w:rPr>
          <w:b/>
          <w:spacing w:val="-5"/>
          <w:sz w:val="32"/>
        </w:rPr>
        <w:t xml:space="preserve"> </w:t>
      </w:r>
      <w:r>
        <w:rPr>
          <w:b/>
          <w:sz w:val="32"/>
        </w:rPr>
        <w:t>by</w:t>
      </w:r>
      <w:r>
        <w:rPr>
          <w:b/>
          <w:spacing w:val="-4"/>
          <w:sz w:val="32"/>
        </w:rPr>
        <w:t xml:space="preserve"> </w:t>
      </w:r>
      <w:r>
        <w:rPr>
          <w:b/>
          <w:spacing w:val="-2"/>
          <w:sz w:val="32"/>
        </w:rPr>
        <w:t>Students</w:t>
      </w:r>
    </w:p>
    <w:p w14:paraId="10C833A8" w14:textId="77777777" w:rsidR="00037070" w:rsidRDefault="006E2501">
      <w:pPr>
        <w:pStyle w:val="Title"/>
        <w:rPr>
          <w:b/>
        </w:rPr>
      </w:pPr>
      <w:r>
        <w:rPr>
          <w:b/>
        </w:rPr>
        <w:t>Stage</w:t>
      </w:r>
      <w:r>
        <w:rPr>
          <w:b/>
          <w:spacing w:val="18"/>
        </w:rPr>
        <w:t xml:space="preserve"> </w:t>
      </w:r>
      <w:r>
        <w:rPr>
          <w:b/>
        </w:rPr>
        <w:t>3</w:t>
      </w:r>
      <w:r>
        <w:rPr>
          <w:b/>
          <w:spacing w:val="17"/>
        </w:rPr>
        <w:t xml:space="preserve"> </w:t>
      </w:r>
      <w:r>
        <w:rPr>
          <w:b/>
          <w:spacing w:val="-4"/>
        </w:rPr>
        <w:t>Form</w:t>
      </w:r>
    </w:p>
    <w:p w14:paraId="6B727644" w14:textId="77777777" w:rsidR="00037070" w:rsidRDefault="006E2501">
      <w:pPr>
        <w:spacing w:before="159" w:line="259" w:lineRule="auto"/>
        <w:ind w:left="234" w:right="328"/>
        <w:rPr>
          <w:b/>
        </w:rPr>
      </w:pPr>
      <w:r>
        <w:rPr>
          <w:b/>
        </w:rPr>
        <w:t>The</w:t>
      </w:r>
      <w:r>
        <w:rPr>
          <w:b/>
          <w:spacing w:val="-3"/>
        </w:rPr>
        <w:t xml:space="preserve"> </w:t>
      </w:r>
      <w:r>
        <w:rPr>
          <w:b/>
        </w:rPr>
        <w:t>Stage</w:t>
      </w:r>
      <w:r>
        <w:rPr>
          <w:b/>
          <w:spacing w:val="-2"/>
        </w:rPr>
        <w:t xml:space="preserve"> </w:t>
      </w:r>
      <w:r>
        <w:rPr>
          <w:b/>
        </w:rPr>
        <w:t>3</w:t>
      </w:r>
      <w:r>
        <w:rPr>
          <w:b/>
          <w:spacing w:val="-4"/>
        </w:rPr>
        <w:t xml:space="preserve"> </w:t>
      </w:r>
      <w:r>
        <w:rPr>
          <w:b/>
        </w:rPr>
        <w:t>Form</w:t>
      </w:r>
      <w:r>
        <w:rPr>
          <w:b/>
          <w:spacing w:val="-3"/>
        </w:rPr>
        <w:t xml:space="preserve"> </w:t>
      </w:r>
      <w:r>
        <w:rPr>
          <w:b/>
        </w:rPr>
        <w:t>must</w:t>
      </w:r>
      <w:r>
        <w:rPr>
          <w:b/>
          <w:spacing w:val="-4"/>
        </w:rPr>
        <w:t xml:space="preserve"> </w:t>
      </w:r>
      <w:r>
        <w:rPr>
          <w:b/>
        </w:rPr>
        <w:t>be</w:t>
      </w:r>
      <w:r>
        <w:rPr>
          <w:b/>
          <w:spacing w:val="-3"/>
        </w:rPr>
        <w:t xml:space="preserve"> </w:t>
      </w:r>
      <w:r>
        <w:rPr>
          <w:b/>
        </w:rPr>
        <w:t>accompanied</w:t>
      </w:r>
      <w:r>
        <w:rPr>
          <w:b/>
          <w:spacing w:val="-3"/>
        </w:rPr>
        <w:t xml:space="preserve"> </w:t>
      </w:r>
      <w:r>
        <w:rPr>
          <w:b/>
        </w:rPr>
        <w:t>by</w:t>
      </w:r>
      <w:r>
        <w:rPr>
          <w:b/>
          <w:spacing w:val="-4"/>
        </w:rPr>
        <w:t xml:space="preserve"> </w:t>
      </w:r>
      <w:r>
        <w:rPr>
          <w:b/>
        </w:rPr>
        <w:t>copies</w:t>
      </w:r>
      <w:r>
        <w:rPr>
          <w:b/>
          <w:spacing w:val="-4"/>
        </w:rPr>
        <w:t xml:space="preserve"> </w:t>
      </w:r>
      <w:r>
        <w:rPr>
          <w:b/>
        </w:rPr>
        <w:t>of</w:t>
      </w:r>
      <w:r>
        <w:rPr>
          <w:b/>
          <w:spacing w:val="-4"/>
        </w:rPr>
        <w:t xml:space="preserve"> </w:t>
      </w:r>
      <w:r>
        <w:rPr>
          <w:b/>
        </w:rPr>
        <w:t>all</w:t>
      </w:r>
      <w:r>
        <w:rPr>
          <w:b/>
          <w:spacing w:val="-4"/>
        </w:rPr>
        <w:t xml:space="preserve"> </w:t>
      </w:r>
      <w:r>
        <w:rPr>
          <w:b/>
        </w:rPr>
        <w:t>documentation</w:t>
      </w:r>
      <w:r>
        <w:rPr>
          <w:b/>
          <w:spacing w:val="-2"/>
        </w:rPr>
        <w:t xml:space="preserve"> </w:t>
      </w:r>
      <w:r>
        <w:rPr>
          <w:b/>
        </w:rPr>
        <w:t>from</w:t>
      </w:r>
      <w:r>
        <w:rPr>
          <w:b/>
          <w:spacing w:val="-3"/>
        </w:rPr>
        <w:t xml:space="preserve"> </w:t>
      </w:r>
      <w:r>
        <w:rPr>
          <w:b/>
        </w:rPr>
        <w:t>the previous stages of the process.</w:t>
      </w:r>
    </w:p>
    <w:p w14:paraId="212FFE6C" w14:textId="7D35C26B" w:rsidR="00037070" w:rsidRDefault="006E2501">
      <w:pPr>
        <w:spacing w:before="161" w:line="259" w:lineRule="auto"/>
        <w:ind w:left="233" w:right="328"/>
      </w:pPr>
      <w:r>
        <w:t>This</w:t>
      </w:r>
      <w:r>
        <w:rPr>
          <w:spacing w:val="-4"/>
        </w:rPr>
        <w:t xml:space="preserve"> </w:t>
      </w:r>
      <w:r>
        <w:t>form</w:t>
      </w:r>
      <w:r>
        <w:rPr>
          <w:spacing w:val="-3"/>
        </w:rPr>
        <w:t xml:space="preserve"> </w:t>
      </w:r>
      <w:r>
        <w:t>should</w:t>
      </w:r>
      <w:r>
        <w:rPr>
          <w:spacing w:val="-4"/>
        </w:rPr>
        <w:t xml:space="preserve"> </w:t>
      </w:r>
      <w:r>
        <w:t>be</w:t>
      </w:r>
      <w:r>
        <w:rPr>
          <w:spacing w:val="-2"/>
        </w:rPr>
        <w:t xml:space="preserve"> </w:t>
      </w:r>
      <w:r>
        <w:t>submitted</w:t>
      </w:r>
      <w:r>
        <w:rPr>
          <w:spacing w:val="-4"/>
        </w:rPr>
        <w:t xml:space="preserve"> </w:t>
      </w:r>
      <w:r>
        <w:t>to</w:t>
      </w:r>
      <w:r>
        <w:rPr>
          <w:spacing w:val="-4"/>
        </w:rPr>
        <w:t xml:space="preserve"> </w:t>
      </w:r>
      <w:r>
        <w:t>the</w:t>
      </w:r>
      <w:r>
        <w:rPr>
          <w:spacing w:val="-3"/>
        </w:rPr>
        <w:t xml:space="preserve"> </w:t>
      </w:r>
      <w:r>
        <w:t>Head</w:t>
      </w:r>
      <w:r>
        <w:rPr>
          <w:spacing w:val="-2"/>
        </w:rPr>
        <w:t xml:space="preserve"> </w:t>
      </w:r>
      <w:r>
        <w:t>of</w:t>
      </w:r>
      <w:r>
        <w:rPr>
          <w:spacing w:val="-3"/>
        </w:rPr>
        <w:t xml:space="preserve"> </w:t>
      </w:r>
      <w:r>
        <w:t>Academic</w:t>
      </w:r>
      <w:r>
        <w:rPr>
          <w:spacing w:val="-3"/>
        </w:rPr>
        <w:t xml:space="preserve"> </w:t>
      </w:r>
      <w:r>
        <w:t>Appeals</w:t>
      </w:r>
      <w:r>
        <w:rPr>
          <w:spacing w:val="-3"/>
        </w:rPr>
        <w:t xml:space="preserve"> </w:t>
      </w:r>
      <w:r>
        <w:t>and</w:t>
      </w:r>
      <w:r>
        <w:rPr>
          <w:spacing w:val="-4"/>
        </w:rPr>
        <w:t xml:space="preserve"> </w:t>
      </w:r>
      <w:r>
        <w:t>Student</w:t>
      </w:r>
      <w:r>
        <w:rPr>
          <w:spacing w:val="-3"/>
        </w:rPr>
        <w:t xml:space="preserve"> </w:t>
      </w:r>
      <w:r>
        <w:t>Complaints (</w:t>
      </w:r>
      <w:hyperlink r:id="rId7" w:history="1">
        <w:r w:rsidR="00605382" w:rsidRPr="005D61D5">
          <w:rPr>
            <w:rStyle w:val="Hyperlink"/>
          </w:rPr>
          <w:t>appealsandcomplaints@soton.ac.u</w:t>
        </w:r>
        <w:r w:rsidR="00605382" w:rsidRPr="005D61D5">
          <w:rPr>
            <w:rStyle w:val="Hyperlink"/>
          </w:rPr>
          <w:t>k</w:t>
        </w:r>
      </w:hyperlink>
      <w:r>
        <w:t xml:space="preserve">) within </w:t>
      </w:r>
      <w:r>
        <w:rPr>
          <w:b/>
        </w:rPr>
        <w:t xml:space="preserve">5 working days </w:t>
      </w:r>
      <w:r>
        <w:t xml:space="preserve">of notification of the decision of the Partial or Full Academic Appeals (AA) </w:t>
      </w:r>
      <w:r>
        <w:rPr>
          <w:spacing w:val="-2"/>
        </w:rPr>
        <w:t>Panel.</w:t>
      </w:r>
    </w:p>
    <w:p w14:paraId="4940487B" w14:textId="77777777" w:rsidR="00037070" w:rsidRDefault="006E2501">
      <w:pPr>
        <w:spacing w:before="158" w:line="259" w:lineRule="auto"/>
        <w:ind w:left="234"/>
      </w:pPr>
      <w:r>
        <w:t>In</w:t>
      </w:r>
      <w:r>
        <w:rPr>
          <w:spacing w:val="-3"/>
        </w:rPr>
        <w:t xml:space="preserve"> </w:t>
      </w:r>
      <w:r>
        <w:t>completing</w:t>
      </w:r>
      <w:r>
        <w:rPr>
          <w:spacing w:val="-4"/>
        </w:rPr>
        <w:t xml:space="preserve"> </w:t>
      </w:r>
      <w:r>
        <w:t>this</w:t>
      </w:r>
      <w:r>
        <w:rPr>
          <w:spacing w:val="-4"/>
        </w:rPr>
        <w:t xml:space="preserve"> </w:t>
      </w:r>
      <w:r>
        <w:t>form</w:t>
      </w:r>
      <w:r>
        <w:rPr>
          <w:spacing w:val="-3"/>
        </w:rPr>
        <w:t xml:space="preserve"> </w:t>
      </w:r>
      <w:r>
        <w:t>please</w:t>
      </w:r>
      <w:r>
        <w:rPr>
          <w:spacing w:val="-4"/>
        </w:rPr>
        <w:t xml:space="preserve"> </w:t>
      </w:r>
      <w:r>
        <w:t>refer</w:t>
      </w:r>
      <w:r>
        <w:rPr>
          <w:spacing w:val="-3"/>
        </w:rPr>
        <w:t xml:space="preserve"> </w:t>
      </w:r>
      <w:r>
        <w:t>to</w:t>
      </w:r>
      <w:r>
        <w:rPr>
          <w:spacing w:val="-4"/>
        </w:rPr>
        <w:t xml:space="preserve"> </w:t>
      </w:r>
      <w:r>
        <w:t>the</w:t>
      </w:r>
      <w:r>
        <w:rPr>
          <w:spacing w:val="-3"/>
        </w:rPr>
        <w:t xml:space="preserve"> </w:t>
      </w:r>
      <w:hyperlink r:id="rId8">
        <w:r>
          <w:rPr>
            <w:color w:val="0562C1"/>
            <w:u w:val="single" w:color="0562C1"/>
          </w:rPr>
          <w:t>Regulations</w:t>
        </w:r>
        <w:r>
          <w:rPr>
            <w:color w:val="0562C1"/>
            <w:spacing w:val="-4"/>
            <w:u w:val="single" w:color="0562C1"/>
          </w:rPr>
          <w:t xml:space="preserve"> </w:t>
        </w:r>
        <w:r>
          <w:rPr>
            <w:color w:val="0562C1"/>
            <w:u w:val="single" w:color="0562C1"/>
          </w:rPr>
          <w:t>Governing</w:t>
        </w:r>
        <w:r>
          <w:rPr>
            <w:color w:val="0562C1"/>
            <w:spacing w:val="-4"/>
            <w:u w:val="single" w:color="0562C1"/>
          </w:rPr>
          <w:t xml:space="preserve"> </w:t>
        </w:r>
        <w:r>
          <w:rPr>
            <w:color w:val="0562C1"/>
            <w:u w:val="single" w:color="0562C1"/>
          </w:rPr>
          <w:t>Academic</w:t>
        </w:r>
        <w:r>
          <w:rPr>
            <w:color w:val="0562C1"/>
            <w:spacing w:val="-3"/>
            <w:u w:val="single" w:color="0562C1"/>
          </w:rPr>
          <w:t xml:space="preserve"> </w:t>
        </w:r>
        <w:r>
          <w:rPr>
            <w:color w:val="0562C1"/>
            <w:u w:val="single" w:color="0562C1"/>
          </w:rPr>
          <w:t>Appeals</w:t>
        </w:r>
        <w:r>
          <w:rPr>
            <w:color w:val="0562C1"/>
            <w:spacing w:val="-3"/>
            <w:u w:val="single" w:color="0562C1"/>
          </w:rPr>
          <w:t xml:space="preserve"> </w:t>
        </w:r>
        <w:r>
          <w:rPr>
            <w:color w:val="0562C1"/>
            <w:u w:val="single" w:color="0562C1"/>
          </w:rPr>
          <w:t>by</w:t>
        </w:r>
      </w:hyperlink>
      <w:r>
        <w:rPr>
          <w:color w:val="0562C1"/>
        </w:rPr>
        <w:t xml:space="preserve"> </w:t>
      </w:r>
      <w:hyperlink r:id="rId9">
        <w:r>
          <w:rPr>
            <w:color w:val="0562C1"/>
            <w:u w:val="single" w:color="0562C1"/>
          </w:rPr>
          <w:t>Students</w:t>
        </w:r>
      </w:hyperlink>
      <w:r>
        <w:rPr>
          <w:color w:val="0562C1"/>
        </w:rPr>
        <w:t xml:space="preserve"> </w:t>
      </w:r>
      <w:r>
        <w:t>and the guidance notes which can be found at the end of this form.</w:t>
      </w:r>
    </w:p>
    <w:p w14:paraId="422968F4" w14:textId="77777777" w:rsidR="00037070" w:rsidRDefault="006E2501">
      <w:pPr>
        <w:spacing w:before="160" w:line="259" w:lineRule="auto"/>
        <w:ind w:left="234"/>
      </w:pPr>
      <w:r>
        <w:t>You are strongly encouraged to seek advice from the Students’ Union Advice Centre in preparing</w:t>
      </w:r>
      <w:r>
        <w:rPr>
          <w:spacing w:val="-4"/>
        </w:rPr>
        <w:t xml:space="preserve"> </w:t>
      </w:r>
      <w:r>
        <w:t>this</w:t>
      </w:r>
      <w:r>
        <w:rPr>
          <w:spacing w:val="-4"/>
        </w:rPr>
        <w:t xml:space="preserve"> </w:t>
      </w:r>
      <w:r>
        <w:t>documentation.</w:t>
      </w:r>
      <w:r>
        <w:rPr>
          <w:spacing w:val="40"/>
        </w:rPr>
        <w:t xml:space="preserve"> </w:t>
      </w:r>
      <w:r>
        <w:t>Email</w:t>
      </w:r>
      <w:r>
        <w:rPr>
          <w:spacing w:val="-3"/>
        </w:rPr>
        <w:t xml:space="preserve"> </w:t>
      </w:r>
      <w:hyperlink r:id="rId10">
        <w:r>
          <w:rPr>
            <w:color w:val="0562C1"/>
            <w:u w:val="single" w:color="0562C1"/>
          </w:rPr>
          <w:t>advice@susu.org</w:t>
        </w:r>
      </w:hyperlink>
      <w:r>
        <w:rPr>
          <w:color w:val="0562C1"/>
          <w:spacing w:val="-2"/>
        </w:rPr>
        <w:t xml:space="preserve"> </w:t>
      </w:r>
      <w:r>
        <w:t>or</w:t>
      </w:r>
      <w:r>
        <w:rPr>
          <w:spacing w:val="-3"/>
        </w:rPr>
        <w:t xml:space="preserve"> </w:t>
      </w:r>
      <w:r>
        <w:t>telephone</w:t>
      </w:r>
      <w:r>
        <w:rPr>
          <w:spacing w:val="-4"/>
        </w:rPr>
        <w:t xml:space="preserve"> </w:t>
      </w:r>
      <w:r>
        <w:t>+44</w:t>
      </w:r>
      <w:r>
        <w:rPr>
          <w:spacing w:val="-3"/>
        </w:rPr>
        <w:t xml:space="preserve"> </w:t>
      </w:r>
      <w:r>
        <w:t>(0)23</w:t>
      </w:r>
      <w:r>
        <w:rPr>
          <w:spacing w:val="-3"/>
        </w:rPr>
        <w:t xml:space="preserve"> </w:t>
      </w:r>
      <w:r>
        <w:t>8059</w:t>
      </w:r>
      <w:r>
        <w:rPr>
          <w:spacing w:val="-3"/>
        </w:rPr>
        <w:t xml:space="preserve"> </w:t>
      </w:r>
      <w:r>
        <w:t>2085.</w:t>
      </w:r>
    </w:p>
    <w:p w14:paraId="49AC436A" w14:textId="77777777" w:rsidR="00037070" w:rsidRDefault="00037070">
      <w:pPr>
        <w:pStyle w:val="BodyText"/>
        <w:spacing w:before="30"/>
        <w:rPr>
          <w:sz w:val="28"/>
        </w:rPr>
      </w:pPr>
    </w:p>
    <w:p w14:paraId="70A30D20" w14:textId="77777777" w:rsidR="00037070" w:rsidRDefault="006E2501">
      <w:pPr>
        <w:pStyle w:val="Heading1"/>
        <w:spacing w:before="1"/>
        <w:rPr>
          <w:b/>
        </w:rPr>
      </w:pPr>
      <w:r>
        <w:rPr>
          <w:b/>
        </w:rPr>
        <w:t>Section</w:t>
      </w:r>
      <w:r>
        <w:rPr>
          <w:b/>
          <w:spacing w:val="-10"/>
        </w:rPr>
        <w:t xml:space="preserve"> </w:t>
      </w:r>
      <w:r>
        <w:rPr>
          <w:b/>
        </w:rPr>
        <w:t>1:</w:t>
      </w:r>
      <w:r>
        <w:rPr>
          <w:b/>
          <w:spacing w:val="-10"/>
        </w:rPr>
        <w:t xml:space="preserve"> </w:t>
      </w:r>
      <w:r>
        <w:rPr>
          <w:b/>
        </w:rPr>
        <w:t>About</w:t>
      </w:r>
      <w:r>
        <w:rPr>
          <w:b/>
          <w:spacing w:val="-9"/>
        </w:rPr>
        <w:t xml:space="preserve"> </w:t>
      </w:r>
      <w:r>
        <w:rPr>
          <w:b/>
          <w:spacing w:val="-5"/>
        </w:rPr>
        <w:t>You</w:t>
      </w:r>
    </w:p>
    <w:p w14:paraId="3A3B79BD" w14:textId="77777777" w:rsidR="00037070" w:rsidRDefault="00037070">
      <w:pPr>
        <w:pStyle w:val="BodyText"/>
        <w:spacing w:before="1" w:after="1"/>
        <w:rPr>
          <w:b/>
          <w:sz w:val="19"/>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1"/>
        <w:gridCol w:w="3786"/>
        <w:gridCol w:w="988"/>
        <w:gridCol w:w="1557"/>
      </w:tblGrid>
      <w:tr w:rsidR="00037070" w14:paraId="6A007F9F" w14:textId="77777777">
        <w:trPr>
          <w:trHeight w:val="372"/>
        </w:trPr>
        <w:tc>
          <w:tcPr>
            <w:tcW w:w="3581" w:type="dxa"/>
            <w:shd w:val="clear" w:color="auto" w:fill="ECECEC"/>
          </w:tcPr>
          <w:p w14:paraId="16BA1DE8" w14:textId="77777777" w:rsidR="00037070" w:rsidRDefault="006E2501">
            <w:pPr>
              <w:pStyle w:val="TableParagraph"/>
              <w:spacing w:before="57"/>
              <w:ind w:left="107"/>
              <w:rPr>
                <w:b/>
              </w:rPr>
            </w:pPr>
            <w:r>
              <w:rPr>
                <w:b/>
              </w:rPr>
              <w:t>Student</w:t>
            </w:r>
            <w:r>
              <w:rPr>
                <w:b/>
                <w:spacing w:val="-8"/>
              </w:rPr>
              <w:t xml:space="preserve"> </w:t>
            </w:r>
            <w:r>
              <w:rPr>
                <w:b/>
              </w:rPr>
              <w:t>ID</w:t>
            </w:r>
            <w:r>
              <w:rPr>
                <w:b/>
                <w:spacing w:val="-8"/>
              </w:rPr>
              <w:t xml:space="preserve"> </w:t>
            </w:r>
            <w:r>
              <w:rPr>
                <w:b/>
                <w:spacing w:val="-5"/>
              </w:rPr>
              <w:t>no</w:t>
            </w:r>
          </w:p>
        </w:tc>
        <w:tc>
          <w:tcPr>
            <w:tcW w:w="6331" w:type="dxa"/>
            <w:gridSpan w:val="3"/>
          </w:tcPr>
          <w:p w14:paraId="7D1A0360" w14:textId="77777777" w:rsidR="00037070" w:rsidRDefault="00037070">
            <w:pPr>
              <w:pStyle w:val="TableParagraph"/>
              <w:rPr>
                <w:rFonts w:ascii="Times New Roman"/>
              </w:rPr>
            </w:pPr>
          </w:p>
        </w:tc>
      </w:tr>
      <w:tr w:rsidR="00037070" w14:paraId="5B3BD7F7" w14:textId="77777777">
        <w:trPr>
          <w:trHeight w:val="372"/>
        </w:trPr>
        <w:tc>
          <w:tcPr>
            <w:tcW w:w="3581" w:type="dxa"/>
            <w:shd w:val="clear" w:color="auto" w:fill="ECECEC"/>
          </w:tcPr>
          <w:p w14:paraId="302CD972" w14:textId="77777777" w:rsidR="00037070" w:rsidRDefault="006E2501">
            <w:pPr>
              <w:pStyle w:val="TableParagraph"/>
              <w:spacing w:before="57"/>
              <w:ind w:left="107"/>
              <w:rPr>
                <w:b/>
              </w:rPr>
            </w:pPr>
            <w:r>
              <w:rPr>
                <w:b/>
              </w:rPr>
              <w:t>First</w:t>
            </w:r>
            <w:r>
              <w:rPr>
                <w:b/>
                <w:spacing w:val="-9"/>
              </w:rPr>
              <w:t xml:space="preserve"> </w:t>
            </w:r>
            <w:r>
              <w:rPr>
                <w:b/>
                <w:spacing w:val="-4"/>
              </w:rPr>
              <w:t>Name</w:t>
            </w:r>
          </w:p>
        </w:tc>
        <w:tc>
          <w:tcPr>
            <w:tcW w:w="3786" w:type="dxa"/>
          </w:tcPr>
          <w:p w14:paraId="439EA65B" w14:textId="77777777" w:rsidR="00037070" w:rsidRDefault="00037070">
            <w:pPr>
              <w:pStyle w:val="TableParagraph"/>
              <w:rPr>
                <w:rFonts w:ascii="Times New Roman"/>
              </w:rPr>
            </w:pPr>
          </w:p>
        </w:tc>
        <w:tc>
          <w:tcPr>
            <w:tcW w:w="988" w:type="dxa"/>
            <w:shd w:val="clear" w:color="auto" w:fill="ECECEC"/>
          </w:tcPr>
          <w:p w14:paraId="3860D6E3" w14:textId="77777777" w:rsidR="00037070" w:rsidRDefault="006E2501">
            <w:pPr>
              <w:pStyle w:val="TableParagraph"/>
              <w:spacing w:before="57"/>
              <w:ind w:left="106"/>
              <w:rPr>
                <w:b/>
              </w:rPr>
            </w:pPr>
            <w:r>
              <w:rPr>
                <w:b/>
                <w:spacing w:val="-2"/>
              </w:rPr>
              <w:t>Title</w:t>
            </w:r>
          </w:p>
        </w:tc>
        <w:tc>
          <w:tcPr>
            <w:tcW w:w="1557" w:type="dxa"/>
          </w:tcPr>
          <w:p w14:paraId="76209688" w14:textId="77777777" w:rsidR="00037070" w:rsidRDefault="00037070">
            <w:pPr>
              <w:pStyle w:val="TableParagraph"/>
              <w:rPr>
                <w:rFonts w:ascii="Times New Roman"/>
              </w:rPr>
            </w:pPr>
          </w:p>
        </w:tc>
      </w:tr>
      <w:tr w:rsidR="00037070" w14:paraId="207CEEDC" w14:textId="77777777">
        <w:trPr>
          <w:trHeight w:val="374"/>
        </w:trPr>
        <w:tc>
          <w:tcPr>
            <w:tcW w:w="3581" w:type="dxa"/>
            <w:shd w:val="clear" w:color="auto" w:fill="ECECEC"/>
          </w:tcPr>
          <w:p w14:paraId="21D9029D" w14:textId="77777777" w:rsidR="00037070" w:rsidRDefault="006E2501">
            <w:pPr>
              <w:pStyle w:val="TableParagraph"/>
              <w:spacing w:before="57"/>
              <w:ind w:left="107"/>
              <w:rPr>
                <w:b/>
              </w:rPr>
            </w:pPr>
            <w:r>
              <w:rPr>
                <w:b/>
              </w:rPr>
              <w:t>Family</w:t>
            </w:r>
            <w:r>
              <w:rPr>
                <w:b/>
                <w:spacing w:val="-11"/>
              </w:rPr>
              <w:t xml:space="preserve"> </w:t>
            </w:r>
            <w:r>
              <w:rPr>
                <w:b/>
                <w:spacing w:val="-2"/>
              </w:rPr>
              <w:t>Name/Surname</w:t>
            </w:r>
          </w:p>
        </w:tc>
        <w:tc>
          <w:tcPr>
            <w:tcW w:w="6331" w:type="dxa"/>
            <w:gridSpan w:val="3"/>
          </w:tcPr>
          <w:p w14:paraId="1D45F962" w14:textId="77777777" w:rsidR="00037070" w:rsidRDefault="00037070">
            <w:pPr>
              <w:pStyle w:val="TableParagraph"/>
              <w:rPr>
                <w:rFonts w:ascii="Times New Roman"/>
              </w:rPr>
            </w:pPr>
          </w:p>
        </w:tc>
      </w:tr>
      <w:tr w:rsidR="00037070" w14:paraId="748851B4" w14:textId="77777777">
        <w:trPr>
          <w:trHeight w:val="372"/>
        </w:trPr>
        <w:tc>
          <w:tcPr>
            <w:tcW w:w="3581" w:type="dxa"/>
            <w:shd w:val="clear" w:color="auto" w:fill="ECECEC"/>
          </w:tcPr>
          <w:p w14:paraId="73E4219F" w14:textId="77777777" w:rsidR="00037070" w:rsidRDefault="006E2501">
            <w:pPr>
              <w:pStyle w:val="TableParagraph"/>
              <w:spacing w:before="56"/>
              <w:ind w:left="107"/>
              <w:rPr>
                <w:b/>
              </w:rPr>
            </w:pPr>
            <w:r>
              <w:rPr>
                <w:b/>
              </w:rPr>
              <w:t>Address</w:t>
            </w:r>
            <w:r>
              <w:rPr>
                <w:b/>
                <w:spacing w:val="-8"/>
              </w:rPr>
              <w:t xml:space="preserve"> </w:t>
            </w:r>
            <w:r>
              <w:rPr>
                <w:b/>
              </w:rPr>
              <w:t>for</w:t>
            </w:r>
            <w:r>
              <w:rPr>
                <w:b/>
                <w:spacing w:val="-7"/>
              </w:rPr>
              <w:t xml:space="preserve"> </w:t>
            </w:r>
            <w:r>
              <w:rPr>
                <w:b/>
                <w:spacing w:val="-2"/>
              </w:rPr>
              <w:t>correspondence</w:t>
            </w:r>
          </w:p>
        </w:tc>
        <w:tc>
          <w:tcPr>
            <w:tcW w:w="6331" w:type="dxa"/>
            <w:gridSpan w:val="3"/>
          </w:tcPr>
          <w:p w14:paraId="11EAB757" w14:textId="77777777" w:rsidR="00037070" w:rsidRDefault="00037070">
            <w:pPr>
              <w:pStyle w:val="TableParagraph"/>
              <w:rPr>
                <w:rFonts w:ascii="Times New Roman"/>
              </w:rPr>
            </w:pPr>
          </w:p>
        </w:tc>
      </w:tr>
    </w:tbl>
    <w:p w14:paraId="2CB36313" w14:textId="77777777" w:rsidR="00037070" w:rsidRDefault="00037070">
      <w:pPr>
        <w:pStyle w:val="BodyText"/>
        <w:spacing w:before="32"/>
        <w:rPr>
          <w:b/>
          <w:sz w:val="28"/>
        </w:rPr>
      </w:pPr>
    </w:p>
    <w:p w14:paraId="78EC8CF7" w14:textId="77777777" w:rsidR="00037070" w:rsidRDefault="006E2501">
      <w:pPr>
        <w:ind w:left="234"/>
        <w:rPr>
          <w:b/>
          <w:sz w:val="28"/>
        </w:rPr>
      </w:pPr>
      <w:r>
        <w:rPr>
          <w:b/>
          <w:sz w:val="28"/>
        </w:rPr>
        <w:t>Section</w:t>
      </w:r>
      <w:r>
        <w:rPr>
          <w:b/>
          <w:spacing w:val="-8"/>
          <w:sz w:val="28"/>
        </w:rPr>
        <w:t xml:space="preserve"> </w:t>
      </w:r>
      <w:r>
        <w:rPr>
          <w:b/>
          <w:sz w:val="28"/>
        </w:rPr>
        <w:t>2:</w:t>
      </w:r>
      <w:r>
        <w:rPr>
          <w:b/>
          <w:spacing w:val="-8"/>
          <w:sz w:val="28"/>
        </w:rPr>
        <w:t xml:space="preserve"> </w:t>
      </w:r>
      <w:r>
        <w:rPr>
          <w:b/>
          <w:sz w:val="28"/>
        </w:rPr>
        <w:t>Grounds</w:t>
      </w:r>
      <w:r>
        <w:rPr>
          <w:b/>
          <w:spacing w:val="-9"/>
          <w:sz w:val="28"/>
        </w:rPr>
        <w:t xml:space="preserve"> </w:t>
      </w:r>
      <w:r>
        <w:rPr>
          <w:b/>
          <w:sz w:val="28"/>
        </w:rPr>
        <w:t>for</w:t>
      </w:r>
      <w:r>
        <w:rPr>
          <w:b/>
          <w:spacing w:val="-9"/>
          <w:sz w:val="28"/>
        </w:rPr>
        <w:t xml:space="preserve"> </w:t>
      </w:r>
      <w:r>
        <w:rPr>
          <w:b/>
          <w:spacing w:val="-2"/>
          <w:sz w:val="28"/>
        </w:rPr>
        <w:t>Appeal</w:t>
      </w:r>
    </w:p>
    <w:p w14:paraId="25E8E15C" w14:textId="77777777" w:rsidR="00037070" w:rsidRDefault="006E2501">
      <w:pPr>
        <w:spacing w:before="226" w:line="259" w:lineRule="auto"/>
        <w:ind w:left="233"/>
      </w:pPr>
      <w:r>
        <w:t>Students may appeal to the Senate Appeals Panel against the decision of the Partial or Full Academic</w:t>
      </w:r>
      <w:r>
        <w:rPr>
          <w:spacing w:val="-2"/>
        </w:rPr>
        <w:t xml:space="preserve"> </w:t>
      </w:r>
      <w:r>
        <w:t>Appeals</w:t>
      </w:r>
      <w:r>
        <w:rPr>
          <w:spacing w:val="-4"/>
        </w:rPr>
        <w:t xml:space="preserve"> </w:t>
      </w:r>
      <w:r>
        <w:t>Panel</w:t>
      </w:r>
      <w:r>
        <w:rPr>
          <w:spacing w:val="-3"/>
        </w:rPr>
        <w:t xml:space="preserve"> </w:t>
      </w:r>
      <w:r>
        <w:t>only</w:t>
      </w:r>
      <w:r>
        <w:rPr>
          <w:spacing w:val="-3"/>
        </w:rPr>
        <w:t xml:space="preserve"> </w:t>
      </w:r>
      <w:r>
        <w:t>on</w:t>
      </w:r>
      <w:r>
        <w:rPr>
          <w:spacing w:val="-3"/>
        </w:rPr>
        <w:t xml:space="preserve"> </w:t>
      </w:r>
      <w:r>
        <w:t>the</w:t>
      </w:r>
      <w:r>
        <w:rPr>
          <w:spacing w:val="-3"/>
        </w:rPr>
        <w:t xml:space="preserve"> </w:t>
      </w:r>
      <w:r>
        <w:t>ground</w:t>
      </w:r>
      <w:r>
        <w:rPr>
          <w:spacing w:val="-4"/>
        </w:rPr>
        <w:t xml:space="preserve"> </w:t>
      </w:r>
      <w:r>
        <w:t>that</w:t>
      </w:r>
      <w:r>
        <w:rPr>
          <w:spacing w:val="-3"/>
        </w:rPr>
        <w:t xml:space="preserve"> </w:t>
      </w:r>
      <w:r>
        <w:t>there</w:t>
      </w:r>
      <w:r>
        <w:rPr>
          <w:spacing w:val="-3"/>
        </w:rPr>
        <w:t xml:space="preserve"> </w:t>
      </w:r>
      <w:r>
        <w:t>has</w:t>
      </w:r>
      <w:r>
        <w:rPr>
          <w:spacing w:val="-4"/>
        </w:rPr>
        <w:t xml:space="preserve"> </w:t>
      </w:r>
      <w:r>
        <w:t>been</w:t>
      </w:r>
      <w:r>
        <w:rPr>
          <w:spacing w:val="-2"/>
        </w:rPr>
        <w:t xml:space="preserve"> </w:t>
      </w:r>
      <w:r>
        <w:t>a</w:t>
      </w:r>
      <w:r>
        <w:rPr>
          <w:spacing w:val="-4"/>
        </w:rPr>
        <w:t xml:space="preserve"> </w:t>
      </w:r>
      <w:r>
        <w:rPr>
          <w:b/>
        </w:rPr>
        <w:t>significant</w:t>
      </w:r>
      <w:r>
        <w:rPr>
          <w:b/>
          <w:spacing w:val="-4"/>
        </w:rPr>
        <w:t xml:space="preserve"> </w:t>
      </w:r>
      <w:r>
        <w:rPr>
          <w:b/>
        </w:rPr>
        <w:t>failure</w:t>
      </w:r>
      <w:r>
        <w:rPr>
          <w:b/>
          <w:spacing w:val="-2"/>
        </w:rPr>
        <w:t xml:space="preserve"> </w:t>
      </w:r>
      <w:r>
        <w:rPr>
          <w:b/>
        </w:rPr>
        <w:t>of</w:t>
      </w:r>
      <w:r>
        <w:rPr>
          <w:b/>
          <w:spacing w:val="-4"/>
        </w:rPr>
        <w:t xml:space="preserve"> </w:t>
      </w:r>
      <w:r>
        <w:rPr>
          <w:b/>
        </w:rPr>
        <w:t>due process in relation to Stage 2 of the Academic Appeals Procedure</w:t>
      </w:r>
      <w:r>
        <w:t>.</w:t>
      </w:r>
    </w:p>
    <w:p w14:paraId="721A4330" w14:textId="77777777" w:rsidR="00037070" w:rsidRDefault="006E2501">
      <w:pPr>
        <w:pStyle w:val="BodyText"/>
        <w:spacing w:before="6"/>
        <w:rPr>
          <w:sz w:val="11"/>
        </w:rPr>
      </w:pPr>
      <w:r>
        <w:rPr>
          <w:noProof/>
        </w:rPr>
        <mc:AlternateContent>
          <mc:Choice Requires="wpg">
            <w:drawing>
              <wp:anchor distT="0" distB="0" distL="0" distR="0" simplePos="0" relativeHeight="487587840" behindDoc="1" locked="0" layoutInCell="1" allowOverlap="1" wp14:anchorId="12C9F954" wp14:editId="696EBD0B">
                <wp:simplePos x="0" y="0"/>
                <wp:positionH relativeFrom="page">
                  <wp:posOffset>720090</wp:posOffset>
                </wp:positionH>
                <wp:positionV relativeFrom="paragraph">
                  <wp:posOffset>101314</wp:posOffset>
                </wp:positionV>
                <wp:extent cx="6299835" cy="1809114"/>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1809114"/>
                          <a:chOff x="0" y="0"/>
                          <a:chExt cx="6299835" cy="1809114"/>
                        </a:xfrm>
                      </wpg:grpSpPr>
                      <wps:wsp>
                        <wps:cNvPr id="5" name="Graphic 5"/>
                        <wps:cNvSpPr/>
                        <wps:spPr>
                          <a:xfrm>
                            <a:off x="6095" y="6095"/>
                            <a:ext cx="6287770" cy="249554"/>
                          </a:xfrm>
                          <a:custGeom>
                            <a:avLst/>
                            <a:gdLst/>
                            <a:ahLst/>
                            <a:cxnLst/>
                            <a:rect l="l" t="t" r="r" b="b"/>
                            <a:pathLst>
                              <a:path w="6287770" h="249554">
                                <a:moveTo>
                                  <a:pt x="6287262" y="0"/>
                                </a:moveTo>
                                <a:lnTo>
                                  <a:pt x="0" y="0"/>
                                </a:lnTo>
                                <a:lnTo>
                                  <a:pt x="0" y="249174"/>
                                </a:lnTo>
                                <a:lnTo>
                                  <a:pt x="6287262" y="249174"/>
                                </a:lnTo>
                                <a:lnTo>
                                  <a:pt x="6287262"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0" y="0"/>
                            <a:ext cx="6299835" cy="43180"/>
                          </a:xfrm>
                          <a:custGeom>
                            <a:avLst/>
                            <a:gdLst/>
                            <a:ahLst/>
                            <a:cxnLst/>
                            <a:rect l="l" t="t" r="r" b="b"/>
                            <a:pathLst>
                              <a:path w="6299835" h="43180">
                                <a:moveTo>
                                  <a:pt x="6299454" y="0"/>
                                </a:moveTo>
                                <a:lnTo>
                                  <a:pt x="6293358" y="0"/>
                                </a:lnTo>
                                <a:lnTo>
                                  <a:pt x="6096" y="0"/>
                                </a:lnTo>
                                <a:lnTo>
                                  <a:pt x="0" y="0"/>
                                </a:lnTo>
                                <a:lnTo>
                                  <a:pt x="0" y="6096"/>
                                </a:lnTo>
                                <a:lnTo>
                                  <a:pt x="0" y="42672"/>
                                </a:lnTo>
                                <a:lnTo>
                                  <a:pt x="6096" y="42672"/>
                                </a:lnTo>
                                <a:lnTo>
                                  <a:pt x="6096" y="6096"/>
                                </a:lnTo>
                                <a:lnTo>
                                  <a:pt x="6293358" y="6096"/>
                                </a:lnTo>
                                <a:lnTo>
                                  <a:pt x="6293358" y="42672"/>
                                </a:lnTo>
                                <a:lnTo>
                                  <a:pt x="6299454" y="42672"/>
                                </a:lnTo>
                                <a:lnTo>
                                  <a:pt x="6299454" y="6096"/>
                                </a:lnTo>
                                <a:lnTo>
                                  <a:pt x="6299454"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3047" y="218693"/>
                            <a:ext cx="6293485" cy="36830"/>
                          </a:xfrm>
                          <a:custGeom>
                            <a:avLst/>
                            <a:gdLst/>
                            <a:ahLst/>
                            <a:cxnLst/>
                            <a:rect l="l" t="t" r="r" b="b"/>
                            <a:pathLst>
                              <a:path w="6293485" h="36830">
                                <a:moveTo>
                                  <a:pt x="6293358" y="0"/>
                                </a:moveTo>
                                <a:lnTo>
                                  <a:pt x="0" y="0"/>
                                </a:lnTo>
                                <a:lnTo>
                                  <a:pt x="0" y="36575"/>
                                </a:lnTo>
                                <a:lnTo>
                                  <a:pt x="6293358" y="36575"/>
                                </a:lnTo>
                                <a:lnTo>
                                  <a:pt x="6293358" y="0"/>
                                </a:lnTo>
                                <a:close/>
                              </a:path>
                            </a:pathLst>
                          </a:custGeom>
                          <a:solidFill>
                            <a:srgbClr val="ECECEC"/>
                          </a:solidFill>
                        </wps:spPr>
                        <wps:bodyPr wrap="square" lIns="0" tIns="0" rIns="0" bIns="0" rtlCol="0">
                          <a:prstTxWarp prst="textNoShape">
                            <a:avLst/>
                          </a:prstTxWarp>
                          <a:noAutofit/>
                        </wps:bodyPr>
                      </wps:wsp>
                      <wps:wsp>
                        <wps:cNvPr id="8" name="Graphic 8"/>
                        <wps:cNvSpPr/>
                        <wps:spPr>
                          <a:xfrm>
                            <a:off x="0" y="42671"/>
                            <a:ext cx="6299835" cy="1766570"/>
                          </a:xfrm>
                          <a:custGeom>
                            <a:avLst/>
                            <a:gdLst/>
                            <a:ahLst/>
                            <a:cxnLst/>
                            <a:rect l="l" t="t" r="r" b="b"/>
                            <a:pathLst>
                              <a:path w="6299835" h="1766570">
                                <a:moveTo>
                                  <a:pt x="6299454" y="255282"/>
                                </a:moveTo>
                                <a:lnTo>
                                  <a:pt x="6293358" y="255282"/>
                                </a:lnTo>
                                <a:lnTo>
                                  <a:pt x="6293358" y="1760207"/>
                                </a:lnTo>
                                <a:lnTo>
                                  <a:pt x="6096" y="1760207"/>
                                </a:lnTo>
                                <a:lnTo>
                                  <a:pt x="6096" y="255282"/>
                                </a:lnTo>
                                <a:lnTo>
                                  <a:pt x="0" y="255282"/>
                                </a:lnTo>
                                <a:lnTo>
                                  <a:pt x="0" y="1760207"/>
                                </a:lnTo>
                                <a:lnTo>
                                  <a:pt x="0" y="1766316"/>
                                </a:lnTo>
                                <a:lnTo>
                                  <a:pt x="6096" y="1766316"/>
                                </a:lnTo>
                                <a:lnTo>
                                  <a:pt x="6293358" y="1766316"/>
                                </a:lnTo>
                                <a:lnTo>
                                  <a:pt x="6299454" y="1766316"/>
                                </a:lnTo>
                                <a:lnTo>
                                  <a:pt x="6299454" y="1760220"/>
                                </a:lnTo>
                                <a:lnTo>
                                  <a:pt x="6299454" y="255282"/>
                                </a:lnTo>
                                <a:close/>
                              </a:path>
                              <a:path w="6299835" h="1766570">
                                <a:moveTo>
                                  <a:pt x="6299454" y="0"/>
                                </a:moveTo>
                                <a:lnTo>
                                  <a:pt x="6293358" y="0"/>
                                </a:lnTo>
                                <a:lnTo>
                                  <a:pt x="6293358" y="212585"/>
                                </a:lnTo>
                                <a:lnTo>
                                  <a:pt x="6096" y="212585"/>
                                </a:lnTo>
                                <a:lnTo>
                                  <a:pt x="6096" y="0"/>
                                </a:lnTo>
                                <a:lnTo>
                                  <a:pt x="0" y="0"/>
                                </a:lnTo>
                                <a:lnTo>
                                  <a:pt x="0" y="212585"/>
                                </a:lnTo>
                                <a:lnTo>
                                  <a:pt x="0" y="255270"/>
                                </a:lnTo>
                                <a:lnTo>
                                  <a:pt x="6096" y="255270"/>
                                </a:lnTo>
                                <a:lnTo>
                                  <a:pt x="6096" y="218694"/>
                                </a:lnTo>
                                <a:lnTo>
                                  <a:pt x="6293358" y="218694"/>
                                </a:lnTo>
                                <a:lnTo>
                                  <a:pt x="6293358" y="255270"/>
                                </a:lnTo>
                                <a:lnTo>
                                  <a:pt x="6299454" y="255270"/>
                                </a:lnTo>
                                <a:lnTo>
                                  <a:pt x="6299454" y="212598"/>
                                </a:lnTo>
                                <a:lnTo>
                                  <a:pt x="6299454"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432054" y="43492"/>
                            <a:ext cx="3332479" cy="164465"/>
                          </a:xfrm>
                          <a:prstGeom prst="rect">
                            <a:avLst/>
                          </a:prstGeom>
                        </wps:spPr>
                        <wps:txbx>
                          <w:txbxContent>
                            <w:p w14:paraId="6A9CE3B0" w14:textId="77777777" w:rsidR="00037070" w:rsidRDefault="006E2501">
                              <w:pPr>
                                <w:spacing w:line="257" w:lineRule="exact"/>
                                <w:rPr>
                                  <w:b/>
                                </w:rPr>
                              </w:pPr>
                              <w:r>
                                <w:rPr>
                                  <w:b/>
                                </w:rPr>
                                <w:t>Describe</w:t>
                              </w:r>
                              <w:r>
                                <w:rPr>
                                  <w:b/>
                                  <w:spacing w:val="-9"/>
                                </w:rPr>
                                <w:t xml:space="preserve"> </w:t>
                              </w:r>
                              <w:r>
                                <w:rPr>
                                  <w:b/>
                                </w:rPr>
                                <w:t>the</w:t>
                              </w:r>
                              <w:r>
                                <w:rPr>
                                  <w:b/>
                                  <w:spacing w:val="-9"/>
                                </w:rPr>
                                <w:t xml:space="preserve"> </w:t>
                              </w:r>
                              <w:r>
                                <w:rPr>
                                  <w:b/>
                                </w:rPr>
                                <w:t>significant</w:t>
                              </w:r>
                              <w:r>
                                <w:rPr>
                                  <w:b/>
                                  <w:spacing w:val="-9"/>
                                </w:rPr>
                                <w:t xml:space="preserve"> </w:t>
                              </w:r>
                              <w:r>
                                <w:rPr>
                                  <w:b/>
                                </w:rPr>
                                <w:t>failure</w:t>
                              </w:r>
                              <w:r>
                                <w:rPr>
                                  <w:b/>
                                  <w:spacing w:val="-8"/>
                                </w:rPr>
                                <w:t xml:space="preserve"> </w:t>
                              </w:r>
                              <w:r>
                                <w:rPr>
                                  <w:b/>
                                </w:rPr>
                                <w:t>in</w:t>
                              </w:r>
                              <w:r>
                                <w:rPr>
                                  <w:b/>
                                  <w:spacing w:val="-8"/>
                                </w:rPr>
                                <w:t xml:space="preserve"> </w:t>
                              </w:r>
                              <w:r>
                                <w:rPr>
                                  <w:b/>
                                </w:rPr>
                                <w:t>due</w:t>
                              </w:r>
                              <w:r>
                                <w:rPr>
                                  <w:b/>
                                  <w:spacing w:val="-9"/>
                                </w:rPr>
                                <w:t xml:space="preserve"> </w:t>
                              </w:r>
                              <w:proofErr w:type="gramStart"/>
                              <w:r>
                                <w:rPr>
                                  <w:b/>
                                  <w:spacing w:val="-2"/>
                                </w:rPr>
                                <w:t>process</w:t>
                              </w:r>
                              <w:proofErr w:type="gramEnd"/>
                            </w:p>
                          </w:txbxContent>
                        </wps:txbx>
                        <wps:bodyPr wrap="square" lIns="0" tIns="0" rIns="0" bIns="0" rtlCol="0">
                          <a:noAutofit/>
                        </wps:bodyPr>
                      </wps:wsp>
                      <wps:wsp>
                        <wps:cNvPr id="10" name="Textbox 10"/>
                        <wps:cNvSpPr txBox="1"/>
                        <wps:spPr>
                          <a:xfrm>
                            <a:off x="71627" y="43492"/>
                            <a:ext cx="93345" cy="164465"/>
                          </a:xfrm>
                          <a:prstGeom prst="rect">
                            <a:avLst/>
                          </a:prstGeom>
                        </wps:spPr>
                        <wps:txbx>
                          <w:txbxContent>
                            <w:p w14:paraId="33269720" w14:textId="77777777" w:rsidR="00037070" w:rsidRDefault="006E2501">
                              <w:pPr>
                                <w:spacing w:line="257" w:lineRule="exact"/>
                                <w:rPr>
                                  <w:b/>
                                </w:rPr>
                              </w:pPr>
                              <w:r>
                                <w:rPr>
                                  <w:b/>
                                  <w:spacing w:val="-5"/>
                                </w:rPr>
                                <w:t>i.</w:t>
                              </w:r>
                            </w:p>
                          </w:txbxContent>
                        </wps:txbx>
                        <wps:bodyPr wrap="square" lIns="0" tIns="0" rIns="0" bIns="0" rtlCol="0">
                          <a:noAutofit/>
                        </wps:bodyPr>
                      </wps:wsp>
                    </wpg:wgp>
                  </a:graphicData>
                </a:graphic>
              </wp:anchor>
            </w:drawing>
          </mc:Choice>
          <mc:Fallback>
            <w:pict>
              <v:group w14:anchorId="12C9F954" id="Group 4" o:spid="_x0000_s1026" style="position:absolute;margin-left:56.7pt;margin-top:8pt;width:496.05pt;height:142.45pt;z-index:-15728640;mso-wrap-distance-left:0;mso-wrap-distance-right:0;mso-position-horizontal-relative:page" coordsize="62998,1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">
                <v:shape id="Graphic 5" o:spid="_x0000_s1027" style="position:absolute;left:60;top:60;width:62878;height:2496;visibility:visible;mso-wrap-style:square;v-text-anchor:top" coordsize="6287770,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" path="m6287262,l,,,249174r6287262,l6287262,xe" fillcolor="#ececec" stroked="f">
                  <v:path arrowok="t"/>
                </v:shape>
                <v:shape id="Graphic 6" o:spid="_x0000_s1028" style="position:absolute;width:62998;height:431;visibility:visible;mso-wrap-style:square;v-text-anchor:top" coordsize="629983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" path="m6299454,r-6096,l6096,,,,,6096,,42672r6096,l6096,6096r6287262,l6293358,42672r6096,l6299454,6096r,-6096xe" fillcolor="black" stroked="f">
                  <v:path arrowok="t"/>
                </v:shape>
                <v:shape id="Graphic 7" o:spid="_x0000_s1029" style="position:absolute;left:30;top:2186;width:62935;height:369;visibility:visible;mso-wrap-style:square;v-text-anchor:top" coordsize="62934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" path="m6293358,l,,,36575r6293358,l6293358,xe" fillcolor="#ececec" stroked="f">
                  <v:path arrowok="t"/>
                </v:shape>
                <v:shape id="Graphic 8" o:spid="_x0000_s1030" style="position:absolute;top:426;width:62998;height:17666;visibility:visible;mso-wrap-style:square;v-text-anchor:top" coordsize="6299835,176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" path="m6299454,255282r-6096,l6293358,1760207r-6287262,l6096,255282r-6096,l,1760207r,6109l6096,1766316r6287262,l6299454,1766316r,-6096l6299454,255282xem6299454,r-6096,l6293358,212585r-6287262,l6096,,,,,212585r,42685l6096,255270r,-36576l6293358,218694r,36576l6299454,255270r,-42672l6299454,xe" fillcolor="black" stroked="f">
                  <v:path arrowok="t"/>
                </v:shape>
                <v:shapetype id="_x0000_t202" coordsize="21600,21600" o:spt="202" path="m,l,21600r21600,l21600,xe">
                  <v:stroke joinstyle="miter"/>
                  <v:path gradientshapeok="t" o:connecttype="rect"/>
                </v:shapetype>
                <v:shape id="Textbox 9" o:spid="_x0000_s1031" type="#_x0000_t202" style="position:absolute;left:4320;top:434;width:33325;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A9CE3B0" w14:textId="77777777" w:rsidR="00037070" w:rsidRDefault="006E2501">
                        <w:pPr>
                          <w:spacing w:line="257" w:lineRule="exact"/>
                          <w:rPr>
                            <w:b/>
                          </w:rPr>
                        </w:pPr>
                        <w:r>
                          <w:rPr>
                            <w:b/>
                          </w:rPr>
                          <w:t>Describe</w:t>
                        </w:r>
                        <w:r>
                          <w:rPr>
                            <w:b/>
                            <w:spacing w:val="-9"/>
                          </w:rPr>
                          <w:t xml:space="preserve"> </w:t>
                        </w:r>
                        <w:r>
                          <w:rPr>
                            <w:b/>
                          </w:rPr>
                          <w:t>the</w:t>
                        </w:r>
                        <w:r>
                          <w:rPr>
                            <w:b/>
                            <w:spacing w:val="-9"/>
                          </w:rPr>
                          <w:t xml:space="preserve"> </w:t>
                        </w:r>
                        <w:r>
                          <w:rPr>
                            <w:b/>
                          </w:rPr>
                          <w:t>significant</w:t>
                        </w:r>
                        <w:r>
                          <w:rPr>
                            <w:b/>
                            <w:spacing w:val="-9"/>
                          </w:rPr>
                          <w:t xml:space="preserve"> </w:t>
                        </w:r>
                        <w:r>
                          <w:rPr>
                            <w:b/>
                          </w:rPr>
                          <w:t>failure</w:t>
                        </w:r>
                        <w:r>
                          <w:rPr>
                            <w:b/>
                            <w:spacing w:val="-8"/>
                          </w:rPr>
                          <w:t xml:space="preserve"> </w:t>
                        </w:r>
                        <w:r>
                          <w:rPr>
                            <w:b/>
                          </w:rPr>
                          <w:t>in</w:t>
                        </w:r>
                        <w:r>
                          <w:rPr>
                            <w:b/>
                            <w:spacing w:val="-8"/>
                          </w:rPr>
                          <w:t xml:space="preserve"> </w:t>
                        </w:r>
                        <w:r>
                          <w:rPr>
                            <w:b/>
                          </w:rPr>
                          <w:t>due</w:t>
                        </w:r>
                        <w:r>
                          <w:rPr>
                            <w:b/>
                            <w:spacing w:val="-9"/>
                          </w:rPr>
                          <w:t xml:space="preserve"> </w:t>
                        </w:r>
                        <w:proofErr w:type="gramStart"/>
                        <w:r>
                          <w:rPr>
                            <w:b/>
                            <w:spacing w:val="-2"/>
                          </w:rPr>
                          <w:t>process</w:t>
                        </w:r>
                        <w:proofErr w:type="gramEnd"/>
                      </w:p>
                    </w:txbxContent>
                  </v:textbox>
                </v:shape>
                <v:shape id="Textbox 10" o:spid="_x0000_s1032" type="#_x0000_t202" style="position:absolute;left:716;top:434;width:933;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3269720" w14:textId="77777777" w:rsidR="00037070" w:rsidRDefault="006E2501">
                        <w:pPr>
                          <w:spacing w:line="257" w:lineRule="exact"/>
                          <w:rPr>
                            <w:b/>
                          </w:rPr>
                        </w:pPr>
                        <w:r>
                          <w:rPr>
                            <w:b/>
                            <w:spacing w:val="-5"/>
                          </w:rPr>
                          <w:t>i.</w:t>
                        </w:r>
                      </w:p>
                    </w:txbxContent>
                  </v:textbox>
                </v:shape>
                <w10:wrap type="topAndBottom" anchorx="page"/>
              </v:group>
            </w:pict>
          </mc:Fallback>
        </mc:AlternateContent>
      </w:r>
    </w:p>
    <w:p w14:paraId="74906E30" w14:textId="77777777" w:rsidR="00037070" w:rsidRDefault="00037070">
      <w:pPr>
        <w:rPr>
          <w:sz w:val="11"/>
        </w:rPr>
        <w:sectPr w:rsidR="00037070">
          <w:headerReference w:type="default" r:id="rId11"/>
          <w:footerReference w:type="default" r:id="rId12"/>
          <w:type w:val="continuous"/>
          <w:pgSz w:w="11910" w:h="16840"/>
          <w:pgMar w:top="1640" w:right="620" w:bottom="1220" w:left="900" w:header="708" w:footer="1026" w:gutter="0"/>
          <w:pgNumType w:start="1"/>
          <w:cols w:space="720"/>
        </w:sectPr>
      </w:pPr>
    </w:p>
    <w:p w14:paraId="63E01B0D" w14:textId="77777777" w:rsidR="00037070" w:rsidRDefault="006E2501">
      <w:pPr>
        <w:pStyle w:val="Heading1"/>
        <w:rPr>
          <w:b/>
        </w:rPr>
      </w:pPr>
      <w:r>
        <w:rPr>
          <w:b/>
        </w:rPr>
        <w:lastRenderedPageBreak/>
        <w:t>Section</w:t>
      </w:r>
      <w:r>
        <w:rPr>
          <w:b/>
          <w:spacing w:val="-8"/>
        </w:rPr>
        <w:t xml:space="preserve"> </w:t>
      </w:r>
      <w:r>
        <w:rPr>
          <w:b/>
        </w:rPr>
        <w:t>3:</w:t>
      </w:r>
      <w:r>
        <w:rPr>
          <w:b/>
          <w:spacing w:val="-7"/>
        </w:rPr>
        <w:t xml:space="preserve"> </w:t>
      </w:r>
      <w:r>
        <w:rPr>
          <w:b/>
        </w:rPr>
        <w:t>Your</w:t>
      </w:r>
      <w:r>
        <w:rPr>
          <w:b/>
          <w:spacing w:val="-7"/>
        </w:rPr>
        <w:t xml:space="preserve"> </w:t>
      </w:r>
      <w:r>
        <w:rPr>
          <w:b/>
          <w:spacing w:val="-2"/>
        </w:rPr>
        <w:t>evidence</w:t>
      </w:r>
    </w:p>
    <w:p w14:paraId="277AA60E" w14:textId="77777777" w:rsidR="00037070" w:rsidRDefault="006E2501">
      <w:pPr>
        <w:spacing w:before="226" w:line="259" w:lineRule="auto"/>
        <w:ind w:left="233" w:right="328"/>
        <w:rPr>
          <w:b/>
        </w:rPr>
      </w:pPr>
      <w:r>
        <w:rPr>
          <w:b/>
        </w:rPr>
        <w:t>List</w:t>
      </w:r>
      <w:r>
        <w:rPr>
          <w:b/>
          <w:spacing w:val="-3"/>
        </w:rPr>
        <w:t xml:space="preserve"> </w:t>
      </w:r>
      <w:r>
        <w:rPr>
          <w:b/>
        </w:rPr>
        <w:t>the</w:t>
      </w:r>
      <w:r>
        <w:rPr>
          <w:b/>
          <w:spacing w:val="-2"/>
        </w:rPr>
        <w:t xml:space="preserve"> </w:t>
      </w:r>
      <w:r>
        <w:rPr>
          <w:b/>
        </w:rPr>
        <w:t>documents</w:t>
      </w:r>
      <w:r>
        <w:rPr>
          <w:b/>
          <w:spacing w:val="-3"/>
        </w:rPr>
        <w:t xml:space="preserve"> </w:t>
      </w:r>
      <w:r>
        <w:rPr>
          <w:b/>
        </w:rPr>
        <w:t>you</w:t>
      </w:r>
      <w:r>
        <w:rPr>
          <w:b/>
          <w:spacing w:val="-3"/>
        </w:rPr>
        <w:t xml:space="preserve"> </w:t>
      </w:r>
      <w:r>
        <w:rPr>
          <w:b/>
        </w:rPr>
        <w:t>are</w:t>
      </w:r>
      <w:r>
        <w:rPr>
          <w:b/>
          <w:spacing w:val="-3"/>
        </w:rPr>
        <w:t xml:space="preserve"> </w:t>
      </w:r>
      <w:r>
        <w:rPr>
          <w:b/>
        </w:rPr>
        <w:t>submitting</w:t>
      </w:r>
      <w:r>
        <w:rPr>
          <w:b/>
          <w:spacing w:val="-3"/>
        </w:rPr>
        <w:t xml:space="preserve"> </w:t>
      </w:r>
      <w:r>
        <w:rPr>
          <w:b/>
        </w:rPr>
        <w:t>as</w:t>
      </w:r>
      <w:r>
        <w:rPr>
          <w:b/>
          <w:spacing w:val="-1"/>
        </w:rPr>
        <w:t xml:space="preserve"> </w:t>
      </w:r>
      <w:r>
        <w:rPr>
          <w:b/>
        </w:rPr>
        <w:t>evidence</w:t>
      </w:r>
      <w:r>
        <w:rPr>
          <w:b/>
          <w:spacing w:val="-2"/>
        </w:rPr>
        <w:t xml:space="preserve"> </w:t>
      </w:r>
      <w:r>
        <w:rPr>
          <w:b/>
        </w:rPr>
        <w:t>for</w:t>
      </w:r>
      <w:r>
        <w:rPr>
          <w:b/>
          <w:spacing w:val="-3"/>
        </w:rPr>
        <w:t xml:space="preserve"> </w:t>
      </w:r>
      <w:r>
        <w:rPr>
          <w:b/>
        </w:rPr>
        <w:t>your</w:t>
      </w:r>
      <w:r>
        <w:rPr>
          <w:b/>
          <w:spacing w:val="-3"/>
        </w:rPr>
        <w:t xml:space="preserve"> </w:t>
      </w:r>
      <w:r>
        <w:rPr>
          <w:b/>
        </w:rPr>
        <w:t>appeal.</w:t>
      </w:r>
      <w:r>
        <w:rPr>
          <w:b/>
          <w:spacing w:val="40"/>
        </w:rPr>
        <w:t xml:space="preserve"> </w:t>
      </w:r>
      <w:r>
        <w:rPr>
          <w:b/>
        </w:rPr>
        <w:t>You</w:t>
      </w:r>
      <w:r>
        <w:rPr>
          <w:b/>
          <w:spacing w:val="-1"/>
        </w:rPr>
        <w:t xml:space="preserve"> </w:t>
      </w:r>
      <w:r>
        <w:rPr>
          <w:b/>
        </w:rPr>
        <w:t>must</w:t>
      </w:r>
      <w:r>
        <w:rPr>
          <w:b/>
          <w:spacing w:val="-2"/>
        </w:rPr>
        <w:t xml:space="preserve"> </w:t>
      </w:r>
      <w:r>
        <w:rPr>
          <w:b/>
        </w:rPr>
        <w:t xml:space="preserve">submit copies of all documentation from the previous stages of the Academic Appeals </w:t>
      </w:r>
      <w:r>
        <w:rPr>
          <w:b/>
          <w:spacing w:val="-2"/>
        </w:rPr>
        <w:t>Procedure.</w:t>
      </w:r>
    </w:p>
    <w:p w14:paraId="274122E1" w14:textId="77777777" w:rsidR="00037070" w:rsidRDefault="006E2501">
      <w:pPr>
        <w:spacing w:before="160" w:line="259" w:lineRule="auto"/>
        <w:ind w:left="233" w:right="328"/>
        <w:rPr>
          <w:i/>
        </w:rPr>
      </w:pPr>
      <w:r>
        <w:rPr>
          <w:i/>
        </w:rPr>
        <w:t>Documents may contain sensitive material.</w:t>
      </w:r>
      <w:r>
        <w:rPr>
          <w:i/>
          <w:spacing w:val="40"/>
        </w:rPr>
        <w:t xml:space="preserve"> </w:t>
      </w:r>
      <w:r>
        <w:rPr>
          <w:i/>
        </w:rPr>
        <w:t>Under the Data Protection Act 1998, the University</w:t>
      </w:r>
      <w:r>
        <w:rPr>
          <w:i/>
          <w:spacing w:val="-2"/>
        </w:rPr>
        <w:t xml:space="preserve"> </w:t>
      </w:r>
      <w:r>
        <w:rPr>
          <w:i/>
        </w:rPr>
        <w:t>is</w:t>
      </w:r>
      <w:r>
        <w:rPr>
          <w:i/>
          <w:spacing w:val="-3"/>
        </w:rPr>
        <w:t xml:space="preserve"> </w:t>
      </w:r>
      <w:r>
        <w:rPr>
          <w:i/>
        </w:rPr>
        <w:t>required</w:t>
      </w:r>
      <w:r>
        <w:rPr>
          <w:i/>
          <w:spacing w:val="-2"/>
        </w:rPr>
        <w:t xml:space="preserve"> </w:t>
      </w:r>
      <w:r>
        <w:rPr>
          <w:i/>
        </w:rPr>
        <w:t>to</w:t>
      </w:r>
      <w:r>
        <w:rPr>
          <w:i/>
          <w:spacing w:val="-2"/>
        </w:rPr>
        <w:t xml:space="preserve"> </w:t>
      </w:r>
      <w:r>
        <w:rPr>
          <w:i/>
        </w:rPr>
        <w:t>obtain</w:t>
      </w:r>
      <w:r>
        <w:rPr>
          <w:i/>
          <w:spacing w:val="-2"/>
        </w:rPr>
        <w:t xml:space="preserve"> </w:t>
      </w:r>
      <w:r>
        <w:rPr>
          <w:i/>
        </w:rPr>
        <w:t>your</w:t>
      </w:r>
      <w:r>
        <w:rPr>
          <w:i/>
          <w:spacing w:val="-2"/>
        </w:rPr>
        <w:t xml:space="preserve"> </w:t>
      </w:r>
      <w:r>
        <w:rPr>
          <w:i/>
        </w:rPr>
        <w:t>consent</w:t>
      </w:r>
      <w:r>
        <w:rPr>
          <w:i/>
          <w:spacing w:val="-3"/>
        </w:rPr>
        <w:t xml:space="preserve"> </w:t>
      </w:r>
      <w:r>
        <w:rPr>
          <w:i/>
        </w:rPr>
        <w:t>for</w:t>
      </w:r>
      <w:r>
        <w:rPr>
          <w:i/>
          <w:spacing w:val="-3"/>
        </w:rPr>
        <w:t xml:space="preserve"> </w:t>
      </w:r>
      <w:r>
        <w:rPr>
          <w:i/>
        </w:rPr>
        <w:t>members</w:t>
      </w:r>
      <w:r>
        <w:rPr>
          <w:i/>
          <w:spacing w:val="-3"/>
        </w:rPr>
        <w:t xml:space="preserve"> </w:t>
      </w:r>
      <w:r>
        <w:rPr>
          <w:i/>
        </w:rPr>
        <w:t>of</w:t>
      </w:r>
      <w:r>
        <w:rPr>
          <w:i/>
          <w:spacing w:val="-2"/>
        </w:rPr>
        <w:t xml:space="preserve"> </w:t>
      </w:r>
      <w:r>
        <w:rPr>
          <w:i/>
        </w:rPr>
        <w:t>the</w:t>
      </w:r>
      <w:r>
        <w:rPr>
          <w:i/>
          <w:spacing w:val="-1"/>
        </w:rPr>
        <w:t xml:space="preserve"> </w:t>
      </w:r>
      <w:r>
        <w:rPr>
          <w:i/>
        </w:rPr>
        <w:t>Panel</w:t>
      </w:r>
      <w:r>
        <w:rPr>
          <w:i/>
          <w:spacing w:val="-2"/>
        </w:rPr>
        <w:t xml:space="preserve"> </w:t>
      </w:r>
      <w:r>
        <w:rPr>
          <w:i/>
        </w:rPr>
        <w:t>to</w:t>
      </w:r>
      <w:r>
        <w:rPr>
          <w:i/>
          <w:spacing w:val="-2"/>
        </w:rPr>
        <w:t xml:space="preserve"> </w:t>
      </w:r>
      <w:r>
        <w:rPr>
          <w:i/>
        </w:rPr>
        <w:t>view</w:t>
      </w:r>
      <w:r>
        <w:rPr>
          <w:i/>
          <w:spacing w:val="-2"/>
        </w:rPr>
        <w:t xml:space="preserve"> </w:t>
      </w:r>
      <w:r>
        <w:rPr>
          <w:i/>
        </w:rPr>
        <w:t>this</w:t>
      </w:r>
      <w:r>
        <w:rPr>
          <w:i/>
          <w:spacing w:val="-3"/>
        </w:rPr>
        <w:t xml:space="preserve"> </w:t>
      </w:r>
      <w:r>
        <w:rPr>
          <w:i/>
        </w:rPr>
        <w:t>personal data.</w:t>
      </w:r>
      <w:r>
        <w:rPr>
          <w:i/>
          <w:spacing w:val="40"/>
        </w:rPr>
        <w:t xml:space="preserve"> </w:t>
      </w:r>
      <w:r>
        <w:rPr>
          <w:i/>
        </w:rPr>
        <w:t>Please indicate your consent by signing next to each document listed.</w:t>
      </w:r>
      <w:r>
        <w:rPr>
          <w:i/>
          <w:spacing w:val="40"/>
        </w:rPr>
        <w:t xml:space="preserve"> </w:t>
      </w:r>
      <w:r>
        <w:rPr>
          <w:i/>
        </w:rPr>
        <w:t>Without consent, the documents cannot be accepted as forming part of the appeal.</w:t>
      </w:r>
    </w:p>
    <w:p w14:paraId="08E3E9A2" w14:textId="77777777" w:rsidR="00037070" w:rsidRDefault="00037070">
      <w:pPr>
        <w:pStyle w:val="BodyText"/>
        <w:spacing w:before="6"/>
        <w:rPr>
          <w:i/>
          <w:sz w:val="13"/>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4"/>
        <w:gridCol w:w="4997"/>
      </w:tblGrid>
      <w:tr w:rsidR="00037070" w14:paraId="57E85038" w14:textId="77777777">
        <w:trPr>
          <w:trHeight w:val="380"/>
        </w:trPr>
        <w:tc>
          <w:tcPr>
            <w:tcW w:w="4914" w:type="dxa"/>
            <w:shd w:val="clear" w:color="auto" w:fill="ECECEC"/>
          </w:tcPr>
          <w:p w14:paraId="2A86A1CD" w14:textId="77777777" w:rsidR="00037070" w:rsidRDefault="006E2501">
            <w:pPr>
              <w:pStyle w:val="TableParagraph"/>
              <w:spacing w:before="57"/>
              <w:ind w:left="107"/>
              <w:rPr>
                <w:b/>
              </w:rPr>
            </w:pPr>
            <w:r>
              <w:rPr>
                <w:b/>
              </w:rPr>
              <w:t>Description</w:t>
            </w:r>
            <w:r>
              <w:rPr>
                <w:b/>
                <w:spacing w:val="-12"/>
              </w:rPr>
              <w:t xml:space="preserve"> </w:t>
            </w:r>
            <w:r>
              <w:rPr>
                <w:b/>
              </w:rPr>
              <w:t>of</w:t>
            </w:r>
            <w:r>
              <w:rPr>
                <w:b/>
                <w:spacing w:val="-10"/>
              </w:rPr>
              <w:t xml:space="preserve"> </w:t>
            </w:r>
            <w:r>
              <w:rPr>
                <w:b/>
                <w:spacing w:val="-2"/>
              </w:rPr>
              <w:t>Documents</w:t>
            </w:r>
          </w:p>
        </w:tc>
        <w:tc>
          <w:tcPr>
            <w:tcW w:w="4997" w:type="dxa"/>
            <w:shd w:val="clear" w:color="auto" w:fill="ECECEC"/>
          </w:tcPr>
          <w:p w14:paraId="09FA06EC" w14:textId="77777777" w:rsidR="00037070" w:rsidRDefault="006E2501">
            <w:pPr>
              <w:pStyle w:val="TableParagraph"/>
              <w:spacing w:before="57"/>
              <w:ind w:left="107"/>
              <w:rPr>
                <w:b/>
              </w:rPr>
            </w:pPr>
            <w:r>
              <w:rPr>
                <w:b/>
              </w:rPr>
              <w:t>Your</w:t>
            </w:r>
            <w:r>
              <w:rPr>
                <w:b/>
                <w:spacing w:val="-8"/>
              </w:rPr>
              <w:t xml:space="preserve"> </w:t>
            </w:r>
            <w:r>
              <w:rPr>
                <w:b/>
                <w:spacing w:val="-2"/>
              </w:rPr>
              <w:t>signature</w:t>
            </w:r>
          </w:p>
        </w:tc>
      </w:tr>
      <w:tr w:rsidR="00037070" w14:paraId="0D45C5B0" w14:textId="77777777">
        <w:trPr>
          <w:trHeight w:val="372"/>
        </w:trPr>
        <w:tc>
          <w:tcPr>
            <w:tcW w:w="4914" w:type="dxa"/>
          </w:tcPr>
          <w:p w14:paraId="065A4EF0" w14:textId="77777777" w:rsidR="00037070" w:rsidRDefault="00037070">
            <w:pPr>
              <w:pStyle w:val="TableParagraph"/>
              <w:rPr>
                <w:rFonts w:ascii="Times New Roman"/>
              </w:rPr>
            </w:pPr>
          </w:p>
        </w:tc>
        <w:tc>
          <w:tcPr>
            <w:tcW w:w="4997" w:type="dxa"/>
          </w:tcPr>
          <w:p w14:paraId="5192F174" w14:textId="77777777" w:rsidR="00037070" w:rsidRDefault="00037070">
            <w:pPr>
              <w:pStyle w:val="TableParagraph"/>
              <w:rPr>
                <w:rFonts w:ascii="Times New Roman"/>
              </w:rPr>
            </w:pPr>
          </w:p>
        </w:tc>
      </w:tr>
      <w:tr w:rsidR="00037070" w14:paraId="77517794" w14:textId="77777777">
        <w:trPr>
          <w:trHeight w:val="372"/>
        </w:trPr>
        <w:tc>
          <w:tcPr>
            <w:tcW w:w="4914" w:type="dxa"/>
          </w:tcPr>
          <w:p w14:paraId="48BD9C8C" w14:textId="77777777" w:rsidR="00037070" w:rsidRDefault="00037070">
            <w:pPr>
              <w:pStyle w:val="TableParagraph"/>
              <w:rPr>
                <w:rFonts w:ascii="Times New Roman"/>
              </w:rPr>
            </w:pPr>
          </w:p>
        </w:tc>
        <w:tc>
          <w:tcPr>
            <w:tcW w:w="4997" w:type="dxa"/>
          </w:tcPr>
          <w:p w14:paraId="2D2B75C3" w14:textId="77777777" w:rsidR="00037070" w:rsidRDefault="00037070">
            <w:pPr>
              <w:pStyle w:val="TableParagraph"/>
              <w:rPr>
                <w:rFonts w:ascii="Times New Roman"/>
              </w:rPr>
            </w:pPr>
          </w:p>
        </w:tc>
      </w:tr>
      <w:tr w:rsidR="00037070" w14:paraId="71C871D4" w14:textId="77777777">
        <w:trPr>
          <w:trHeight w:val="373"/>
        </w:trPr>
        <w:tc>
          <w:tcPr>
            <w:tcW w:w="4914" w:type="dxa"/>
          </w:tcPr>
          <w:p w14:paraId="0B655C62" w14:textId="77777777" w:rsidR="00037070" w:rsidRDefault="00037070">
            <w:pPr>
              <w:pStyle w:val="TableParagraph"/>
              <w:rPr>
                <w:rFonts w:ascii="Times New Roman"/>
              </w:rPr>
            </w:pPr>
          </w:p>
        </w:tc>
        <w:tc>
          <w:tcPr>
            <w:tcW w:w="4997" w:type="dxa"/>
          </w:tcPr>
          <w:p w14:paraId="4A95D991" w14:textId="77777777" w:rsidR="00037070" w:rsidRDefault="00037070">
            <w:pPr>
              <w:pStyle w:val="TableParagraph"/>
              <w:rPr>
                <w:rFonts w:ascii="Times New Roman"/>
              </w:rPr>
            </w:pPr>
          </w:p>
        </w:tc>
      </w:tr>
      <w:tr w:rsidR="00037070" w14:paraId="376C118F" w14:textId="77777777">
        <w:trPr>
          <w:trHeight w:val="372"/>
        </w:trPr>
        <w:tc>
          <w:tcPr>
            <w:tcW w:w="4914" w:type="dxa"/>
          </w:tcPr>
          <w:p w14:paraId="31C3D045" w14:textId="77777777" w:rsidR="00037070" w:rsidRDefault="00037070">
            <w:pPr>
              <w:pStyle w:val="TableParagraph"/>
              <w:rPr>
                <w:rFonts w:ascii="Times New Roman"/>
              </w:rPr>
            </w:pPr>
          </w:p>
        </w:tc>
        <w:tc>
          <w:tcPr>
            <w:tcW w:w="4997" w:type="dxa"/>
          </w:tcPr>
          <w:p w14:paraId="4019C374" w14:textId="77777777" w:rsidR="00037070" w:rsidRDefault="00037070">
            <w:pPr>
              <w:pStyle w:val="TableParagraph"/>
              <w:rPr>
                <w:rFonts w:ascii="Times New Roman"/>
              </w:rPr>
            </w:pPr>
          </w:p>
        </w:tc>
      </w:tr>
      <w:tr w:rsidR="00037070" w14:paraId="0454BEA7" w14:textId="77777777">
        <w:trPr>
          <w:trHeight w:val="372"/>
        </w:trPr>
        <w:tc>
          <w:tcPr>
            <w:tcW w:w="4914" w:type="dxa"/>
          </w:tcPr>
          <w:p w14:paraId="47EA5B50" w14:textId="77777777" w:rsidR="00037070" w:rsidRDefault="00037070">
            <w:pPr>
              <w:pStyle w:val="TableParagraph"/>
              <w:rPr>
                <w:rFonts w:ascii="Times New Roman"/>
              </w:rPr>
            </w:pPr>
          </w:p>
        </w:tc>
        <w:tc>
          <w:tcPr>
            <w:tcW w:w="4997" w:type="dxa"/>
          </w:tcPr>
          <w:p w14:paraId="04BDE708" w14:textId="77777777" w:rsidR="00037070" w:rsidRDefault="00037070">
            <w:pPr>
              <w:pStyle w:val="TableParagraph"/>
              <w:rPr>
                <w:rFonts w:ascii="Times New Roman"/>
              </w:rPr>
            </w:pPr>
          </w:p>
        </w:tc>
      </w:tr>
      <w:tr w:rsidR="00037070" w14:paraId="22A98FD3" w14:textId="77777777">
        <w:trPr>
          <w:trHeight w:val="372"/>
        </w:trPr>
        <w:tc>
          <w:tcPr>
            <w:tcW w:w="4914" w:type="dxa"/>
          </w:tcPr>
          <w:p w14:paraId="4222CE9B" w14:textId="77777777" w:rsidR="00037070" w:rsidRDefault="00037070">
            <w:pPr>
              <w:pStyle w:val="TableParagraph"/>
              <w:rPr>
                <w:rFonts w:ascii="Times New Roman"/>
              </w:rPr>
            </w:pPr>
          </w:p>
        </w:tc>
        <w:tc>
          <w:tcPr>
            <w:tcW w:w="4997" w:type="dxa"/>
          </w:tcPr>
          <w:p w14:paraId="4C5CE427" w14:textId="77777777" w:rsidR="00037070" w:rsidRDefault="00037070">
            <w:pPr>
              <w:pStyle w:val="TableParagraph"/>
              <w:rPr>
                <w:rFonts w:ascii="Times New Roman"/>
              </w:rPr>
            </w:pPr>
          </w:p>
        </w:tc>
      </w:tr>
      <w:tr w:rsidR="00037070" w14:paraId="2FE17434" w14:textId="77777777">
        <w:trPr>
          <w:trHeight w:val="374"/>
        </w:trPr>
        <w:tc>
          <w:tcPr>
            <w:tcW w:w="4914" w:type="dxa"/>
          </w:tcPr>
          <w:p w14:paraId="5DFF5B75" w14:textId="77777777" w:rsidR="00037070" w:rsidRDefault="00037070">
            <w:pPr>
              <w:pStyle w:val="TableParagraph"/>
              <w:rPr>
                <w:rFonts w:ascii="Times New Roman"/>
              </w:rPr>
            </w:pPr>
          </w:p>
        </w:tc>
        <w:tc>
          <w:tcPr>
            <w:tcW w:w="4997" w:type="dxa"/>
          </w:tcPr>
          <w:p w14:paraId="28646E1F" w14:textId="77777777" w:rsidR="00037070" w:rsidRDefault="00037070">
            <w:pPr>
              <w:pStyle w:val="TableParagraph"/>
              <w:rPr>
                <w:rFonts w:ascii="Times New Roman"/>
              </w:rPr>
            </w:pPr>
          </w:p>
        </w:tc>
      </w:tr>
      <w:tr w:rsidR="00037070" w14:paraId="7DEB12BF" w14:textId="77777777">
        <w:trPr>
          <w:trHeight w:val="372"/>
        </w:trPr>
        <w:tc>
          <w:tcPr>
            <w:tcW w:w="4914" w:type="dxa"/>
          </w:tcPr>
          <w:p w14:paraId="7733B9AB" w14:textId="77777777" w:rsidR="00037070" w:rsidRDefault="00037070">
            <w:pPr>
              <w:pStyle w:val="TableParagraph"/>
              <w:rPr>
                <w:rFonts w:ascii="Times New Roman"/>
              </w:rPr>
            </w:pPr>
          </w:p>
        </w:tc>
        <w:tc>
          <w:tcPr>
            <w:tcW w:w="4997" w:type="dxa"/>
          </w:tcPr>
          <w:p w14:paraId="1666B99A" w14:textId="77777777" w:rsidR="00037070" w:rsidRDefault="00037070">
            <w:pPr>
              <w:pStyle w:val="TableParagraph"/>
              <w:rPr>
                <w:rFonts w:ascii="Times New Roman"/>
              </w:rPr>
            </w:pPr>
          </w:p>
        </w:tc>
      </w:tr>
    </w:tbl>
    <w:p w14:paraId="3E3B265E" w14:textId="77777777" w:rsidR="00037070" w:rsidRDefault="00037070">
      <w:pPr>
        <w:pStyle w:val="BodyText"/>
        <w:rPr>
          <w:i/>
          <w:sz w:val="22"/>
        </w:rPr>
      </w:pPr>
    </w:p>
    <w:p w14:paraId="7E3BBD16" w14:textId="77777777" w:rsidR="00037070" w:rsidRDefault="00037070">
      <w:pPr>
        <w:pStyle w:val="BodyText"/>
        <w:spacing w:before="128"/>
        <w:rPr>
          <w:i/>
          <w:sz w:val="22"/>
        </w:rPr>
      </w:pPr>
    </w:p>
    <w:p w14:paraId="54D1E622" w14:textId="77777777" w:rsidR="00037070" w:rsidRDefault="006E2501">
      <w:pPr>
        <w:pStyle w:val="Heading1"/>
        <w:rPr>
          <w:b/>
        </w:rPr>
      </w:pPr>
      <w:bookmarkStart w:id="0" w:name="Section_4:_Declaration"/>
      <w:bookmarkEnd w:id="0"/>
      <w:r>
        <w:rPr>
          <w:b/>
        </w:rPr>
        <w:t>Section</w:t>
      </w:r>
      <w:r>
        <w:rPr>
          <w:b/>
          <w:spacing w:val="-8"/>
        </w:rPr>
        <w:t xml:space="preserve"> </w:t>
      </w:r>
      <w:r>
        <w:rPr>
          <w:b/>
        </w:rPr>
        <w:t>4:</w:t>
      </w:r>
      <w:r>
        <w:rPr>
          <w:b/>
          <w:spacing w:val="-8"/>
        </w:rPr>
        <w:t xml:space="preserve"> </w:t>
      </w:r>
      <w:r>
        <w:rPr>
          <w:b/>
          <w:spacing w:val="-2"/>
        </w:rPr>
        <w:t>Declaration</w:t>
      </w:r>
    </w:p>
    <w:p w14:paraId="13768AFC" w14:textId="77777777" w:rsidR="00037070" w:rsidRDefault="00037070">
      <w:pPr>
        <w:pStyle w:val="BodyText"/>
        <w:spacing w:before="2"/>
        <w:rPr>
          <w:b/>
          <w:sz w:val="19"/>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3823"/>
        <w:gridCol w:w="2112"/>
        <w:gridCol w:w="1729"/>
      </w:tblGrid>
      <w:tr w:rsidR="00037070" w14:paraId="340840E5" w14:textId="77777777">
        <w:trPr>
          <w:trHeight w:val="3648"/>
        </w:trPr>
        <w:tc>
          <w:tcPr>
            <w:tcW w:w="9910" w:type="dxa"/>
            <w:gridSpan w:val="4"/>
            <w:shd w:val="clear" w:color="auto" w:fill="ECECEC"/>
          </w:tcPr>
          <w:p w14:paraId="45BE96DA" w14:textId="77777777" w:rsidR="00037070" w:rsidRDefault="006E2501">
            <w:pPr>
              <w:pStyle w:val="TableParagraph"/>
              <w:spacing w:before="258"/>
              <w:ind w:left="107" w:right="262"/>
              <w:rPr>
                <w:b/>
              </w:rPr>
            </w:pPr>
            <w:r>
              <w:rPr>
                <w:b/>
              </w:rPr>
              <w:t>I</w:t>
            </w:r>
            <w:r>
              <w:rPr>
                <w:b/>
                <w:spacing w:val="-3"/>
              </w:rPr>
              <w:t xml:space="preserve"> </w:t>
            </w:r>
            <w:r>
              <w:rPr>
                <w:b/>
              </w:rPr>
              <w:t>declare</w:t>
            </w:r>
            <w:r>
              <w:rPr>
                <w:b/>
                <w:spacing w:val="-2"/>
              </w:rPr>
              <w:t xml:space="preserve"> </w:t>
            </w:r>
            <w:r>
              <w:rPr>
                <w:b/>
              </w:rPr>
              <w:t>that</w:t>
            </w:r>
            <w:r>
              <w:rPr>
                <w:b/>
                <w:spacing w:val="-3"/>
              </w:rPr>
              <w:t xml:space="preserve"> </w:t>
            </w:r>
            <w:r>
              <w:rPr>
                <w:b/>
              </w:rPr>
              <w:t>the</w:t>
            </w:r>
            <w:r>
              <w:rPr>
                <w:b/>
                <w:spacing w:val="-2"/>
              </w:rPr>
              <w:t xml:space="preserve"> </w:t>
            </w:r>
            <w:r>
              <w:rPr>
                <w:b/>
              </w:rPr>
              <w:t>information</w:t>
            </w:r>
            <w:r>
              <w:rPr>
                <w:b/>
                <w:spacing w:val="-1"/>
              </w:rPr>
              <w:t xml:space="preserve"> </w:t>
            </w:r>
            <w:r>
              <w:rPr>
                <w:b/>
              </w:rPr>
              <w:t>given</w:t>
            </w:r>
            <w:r>
              <w:rPr>
                <w:b/>
                <w:spacing w:val="-3"/>
              </w:rPr>
              <w:t xml:space="preserve"> </w:t>
            </w:r>
            <w:r>
              <w:rPr>
                <w:b/>
              </w:rPr>
              <w:t>in</w:t>
            </w:r>
            <w:r>
              <w:rPr>
                <w:b/>
                <w:spacing w:val="-2"/>
              </w:rPr>
              <w:t xml:space="preserve"> </w:t>
            </w:r>
            <w:r>
              <w:rPr>
                <w:b/>
              </w:rPr>
              <w:t>this</w:t>
            </w:r>
            <w:r>
              <w:rPr>
                <w:b/>
                <w:spacing w:val="-3"/>
              </w:rPr>
              <w:t xml:space="preserve"> </w:t>
            </w:r>
            <w:r>
              <w:rPr>
                <w:b/>
              </w:rPr>
              <w:t>form</w:t>
            </w:r>
            <w:r>
              <w:rPr>
                <w:b/>
                <w:spacing w:val="-2"/>
              </w:rPr>
              <w:t xml:space="preserve"> </w:t>
            </w:r>
            <w:r>
              <w:rPr>
                <w:b/>
              </w:rPr>
              <w:t>is</w:t>
            </w:r>
            <w:r>
              <w:rPr>
                <w:b/>
                <w:spacing w:val="-3"/>
              </w:rPr>
              <w:t xml:space="preserve"> </w:t>
            </w:r>
            <w:r>
              <w:rPr>
                <w:b/>
              </w:rPr>
              <w:t>true</w:t>
            </w:r>
            <w:r>
              <w:rPr>
                <w:b/>
                <w:spacing w:val="-2"/>
              </w:rPr>
              <w:t xml:space="preserve"> </w:t>
            </w:r>
            <w:r>
              <w:rPr>
                <w:b/>
              </w:rPr>
              <w:t>to</w:t>
            </w:r>
            <w:r>
              <w:rPr>
                <w:b/>
                <w:spacing w:val="-2"/>
              </w:rPr>
              <w:t xml:space="preserve"> </w:t>
            </w:r>
            <w:r>
              <w:rPr>
                <w:b/>
              </w:rPr>
              <w:t>the</w:t>
            </w:r>
            <w:r>
              <w:rPr>
                <w:b/>
                <w:spacing w:val="-2"/>
              </w:rPr>
              <w:t xml:space="preserve"> </w:t>
            </w:r>
            <w:r>
              <w:rPr>
                <w:b/>
              </w:rPr>
              <w:t>best</w:t>
            </w:r>
            <w:r>
              <w:rPr>
                <w:b/>
                <w:spacing w:val="-2"/>
              </w:rPr>
              <w:t xml:space="preserve"> </w:t>
            </w:r>
            <w:r>
              <w:rPr>
                <w:b/>
              </w:rPr>
              <w:t>of</w:t>
            </w:r>
            <w:r>
              <w:rPr>
                <w:b/>
                <w:spacing w:val="-2"/>
              </w:rPr>
              <w:t xml:space="preserve"> </w:t>
            </w:r>
            <w:r>
              <w:rPr>
                <w:b/>
              </w:rPr>
              <w:t>my</w:t>
            </w:r>
            <w:r>
              <w:rPr>
                <w:b/>
                <w:spacing w:val="-3"/>
              </w:rPr>
              <w:t xml:space="preserve"> </w:t>
            </w:r>
            <w:r>
              <w:rPr>
                <w:b/>
              </w:rPr>
              <w:t>knowledge and that I am willing to answer further questions relating to it if necessary.</w:t>
            </w:r>
            <w:r>
              <w:rPr>
                <w:b/>
                <w:spacing w:val="80"/>
              </w:rPr>
              <w:t xml:space="preserve"> </w:t>
            </w:r>
            <w:r>
              <w:rPr>
                <w:b/>
              </w:rPr>
              <w:t>I confirm that I understand:</w:t>
            </w:r>
          </w:p>
          <w:p w14:paraId="3BADF09A" w14:textId="77777777" w:rsidR="00037070" w:rsidRDefault="006E2501">
            <w:pPr>
              <w:pStyle w:val="TableParagraph"/>
              <w:numPr>
                <w:ilvl w:val="0"/>
                <w:numId w:val="2"/>
              </w:numPr>
              <w:tabs>
                <w:tab w:val="left" w:pos="675"/>
              </w:tabs>
              <w:ind w:right="283"/>
              <w:rPr>
                <w:b/>
              </w:rPr>
            </w:pPr>
            <w:r>
              <w:rPr>
                <w:b/>
              </w:rPr>
              <w:t>that any documentation submitted as part of my appeal will be shared with members</w:t>
            </w:r>
            <w:r>
              <w:rPr>
                <w:b/>
                <w:spacing w:val="-3"/>
              </w:rPr>
              <w:t xml:space="preserve"> </w:t>
            </w:r>
            <w:r>
              <w:rPr>
                <w:b/>
              </w:rPr>
              <w:t>of</w:t>
            </w:r>
            <w:r>
              <w:rPr>
                <w:b/>
                <w:spacing w:val="-5"/>
              </w:rPr>
              <w:t xml:space="preserve"> </w:t>
            </w:r>
            <w:r>
              <w:rPr>
                <w:b/>
              </w:rPr>
              <w:t>the</w:t>
            </w:r>
            <w:r>
              <w:rPr>
                <w:b/>
                <w:spacing w:val="-4"/>
              </w:rPr>
              <w:t xml:space="preserve"> </w:t>
            </w:r>
            <w:r>
              <w:rPr>
                <w:b/>
              </w:rPr>
              <w:t>Partial</w:t>
            </w:r>
            <w:r>
              <w:rPr>
                <w:b/>
                <w:spacing w:val="-4"/>
              </w:rPr>
              <w:t xml:space="preserve"> </w:t>
            </w:r>
            <w:r>
              <w:rPr>
                <w:b/>
              </w:rPr>
              <w:t>Senate</w:t>
            </w:r>
            <w:r>
              <w:rPr>
                <w:b/>
                <w:spacing w:val="-4"/>
              </w:rPr>
              <w:t xml:space="preserve"> </w:t>
            </w:r>
            <w:r>
              <w:rPr>
                <w:b/>
              </w:rPr>
              <w:t>Appeals</w:t>
            </w:r>
            <w:r>
              <w:rPr>
                <w:b/>
                <w:spacing w:val="-5"/>
              </w:rPr>
              <w:t xml:space="preserve"> </w:t>
            </w:r>
            <w:r>
              <w:rPr>
                <w:b/>
              </w:rPr>
              <w:t>Panel</w:t>
            </w:r>
            <w:r>
              <w:rPr>
                <w:b/>
                <w:spacing w:val="-5"/>
              </w:rPr>
              <w:t xml:space="preserve"> </w:t>
            </w:r>
            <w:r>
              <w:rPr>
                <w:b/>
              </w:rPr>
              <w:t>and,</w:t>
            </w:r>
            <w:r>
              <w:rPr>
                <w:b/>
                <w:spacing w:val="-4"/>
              </w:rPr>
              <w:t xml:space="preserve"> </w:t>
            </w:r>
            <w:r>
              <w:rPr>
                <w:b/>
              </w:rPr>
              <w:t>where</w:t>
            </w:r>
            <w:r>
              <w:rPr>
                <w:b/>
                <w:spacing w:val="-5"/>
              </w:rPr>
              <w:t xml:space="preserve"> </w:t>
            </w:r>
            <w:r>
              <w:rPr>
                <w:b/>
              </w:rPr>
              <w:t>appropriate,</w:t>
            </w:r>
            <w:r>
              <w:rPr>
                <w:b/>
                <w:spacing w:val="-4"/>
              </w:rPr>
              <w:t xml:space="preserve"> </w:t>
            </w:r>
            <w:r>
              <w:rPr>
                <w:b/>
              </w:rPr>
              <w:t xml:space="preserve">members of the Full Senate Appeals Panel, as well as those administering the appeals </w:t>
            </w:r>
            <w:proofErr w:type="gramStart"/>
            <w:r>
              <w:rPr>
                <w:b/>
                <w:spacing w:val="-2"/>
              </w:rPr>
              <w:t>process;</w:t>
            </w:r>
            <w:proofErr w:type="gramEnd"/>
          </w:p>
          <w:p w14:paraId="1AF421C2" w14:textId="77777777" w:rsidR="00037070" w:rsidRDefault="006E2501">
            <w:pPr>
              <w:pStyle w:val="TableParagraph"/>
              <w:numPr>
                <w:ilvl w:val="0"/>
                <w:numId w:val="2"/>
              </w:numPr>
              <w:tabs>
                <w:tab w:val="left" w:pos="675"/>
              </w:tabs>
              <w:spacing w:line="237" w:lineRule="auto"/>
              <w:ind w:right="774"/>
              <w:rPr>
                <w:b/>
              </w:rPr>
            </w:pPr>
            <w:r>
              <w:rPr>
                <w:b/>
              </w:rPr>
              <w:t>that</w:t>
            </w:r>
            <w:r>
              <w:rPr>
                <w:b/>
                <w:spacing w:val="-5"/>
              </w:rPr>
              <w:t xml:space="preserve"> </w:t>
            </w:r>
            <w:r>
              <w:rPr>
                <w:b/>
              </w:rPr>
              <w:t>any</w:t>
            </w:r>
            <w:r>
              <w:rPr>
                <w:b/>
                <w:spacing w:val="-4"/>
              </w:rPr>
              <w:t xml:space="preserve"> </w:t>
            </w:r>
            <w:r>
              <w:rPr>
                <w:b/>
              </w:rPr>
              <w:t>documentation</w:t>
            </w:r>
            <w:r>
              <w:rPr>
                <w:b/>
                <w:spacing w:val="-5"/>
              </w:rPr>
              <w:t xml:space="preserve"> </w:t>
            </w:r>
            <w:r>
              <w:rPr>
                <w:b/>
              </w:rPr>
              <w:t>that</w:t>
            </w:r>
            <w:r>
              <w:rPr>
                <w:b/>
                <w:spacing w:val="-4"/>
              </w:rPr>
              <w:t xml:space="preserve"> </w:t>
            </w:r>
            <w:r>
              <w:rPr>
                <w:b/>
              </w:rPr>
              <w:t>has</w:t>
            </w:r>
            <w:r>
              <w:rPr>
                <w:b/>
                <w:spacing w:val="-5"/>
              </w:rPr>
              <w:t xml:space="preserve"> </w:t>
            </w:r>
            <w:r>
              <w:rPr>
                <w:b/>
              </w:rPr>
              <w:t>implications</w:t>
            </w:r>
            <w:r>
              <w:rPr>
                <w:b/>
                <w:spacing w:val="-5"/>
              </w:rPr>
              <w:t xml:space="preserve"> </w:t>
            </w:r>
            <w:r>
              <w:rPr>
                <w:b/>
              </w:rPr>
              <w:t>for</w:t>
            </w:r>
            <w:r>
              <w:rPr>
                <w:b/>
                <w:spacing w:val="-4"/>
              </w:rPr>
              <w:t xml:space="preserve"> </w:t>
            </w:r>
            <w:r>
              <w:rPr>
                <w:b/>
              </w:rPr>
              <w:t>third</w:t>
            </w:r>
            <w:r>
              <w:rPr>
                <w:b/>
                <w:spacing w:val="-4"/>
              </w:rPr>
              <w:t xml:space="preserve"> </w:t>
            </w:r>
            <w:r>
              <w:rPr>
                <w:b/>
              </w:rPr>
              <w:t>parties</w:t>
            </w:r>
            <w:r>
              <w:rPr>
                <w:b/>
                <w:spacing w:val="-3"/>
              </w:rPr>
              <w:t xml:space="preserve"> </w:t>
            </w:r>
            <w:r>
              <w:rPr>
                <w:b/>
              </w:rPr>
              <w:t>may</w:t>
            </w:r>
            <w:r>
              <w:rPr>
                <w:b/>
                <w:spacing w:val="-5"/>
              </w:rPr>
              <w:t xml:space="preserve"> </w:t>
            </w:r>
            <w:r>
              <w:rPr>
                <w:b/>
              </w:rPr>
              <w:t>also</w:t>
            </w:r>
            <w:r>
              <w:rPr>
                <w:b/>
                <w:spacing w:val="-5"/>
              </w:rPr>
              <w:t xml:space="preserve"> </w:t>
            </w:r>
            <w:r>
              <w:rPr>
                <w:b/>
              </w:rPr>
              <w:t xml:space="preserve">be shared with those third parties in the interests of natural </w:t>
            </w:r>
            <w:proofErr w:type="gramStart"/>
            <w:r>
              <w:rPr>
                <w:b/>
              </w:rPr>
              <w:t>justice;</w:t>
            </w:r>
            <w:proofErr w:type="gramEnd"/>
          </w:p>
          <w:p w14:paraId="22BFD2D7" w14:textId="77777777" w:rsidR="00037070" w:rsidRDefault="006E2501">
            <w:pPr>
              <w:pStyle w:val="TableParagraph"/>
              <w:numPr>
                <w:ilvl w:val="0"/>
                <w:numId w:val="2"/>
              </w:numPr>
              <w:tabs>
                <w:tab w:val="left" w:pos="675"/>
              </w:tabs>
              <w:spacing w:line="260" w:lineRule="exact"/>
              <w:ind w:right="369"/>
              <w:rPr>
                <w:b/>
              </w:rPr>
            </w:pPr>
            <w:r>
              <w:rPr>
                <w:b/>
              </w:rPr>
              <w:t>that</w:t>
            </w:r>
            <w:r>
              <w:rPr>
                <w:b/>
                <w:spacing w:val="-5"/>
              </w:rPr>
              <w:t xml:space="preserve"> </w:t>
            </w:r>
            <w:r>
              <w:rPr>
                <w:b/>
              </w:rPr>
              <w:t>information</w:t>
            </w:r>
            <w:r>
              <w:rPr>
                <w:b/>
                <w:spacing w:val="-4"/>
              </w:rPr>
              <w:t xml:space="preserve"> </w:t>
            </w:r>
            <w:r>
              <w:rPr>
                <w:b/>
              </w:rPr>
              <w:t>making</w:t>
            </w:r>
            <w:r>
              <w:rPr>
                <w:b/>
                <w:spacing w:val="-5"/>
              </w:rPr>
              <w:t xml:space="preserve"> </w:t>
            </w:r>
            <w:r>
              <w:rPr>
                <w:b/>
              </w:rPr>
              <w:t>clear</w:t>
            </w:r>
            <w:r>
              <w:rPr>
                <w:b/>
                <w:spacing w:val="-3"/>
              </w:rPr>
              <w:t xml:space="preserve"> </w:t>
            </w:r>
            <w:r>
              <w:rPr>
                <w:b/>
              </w:rPr>
              <w:t>my</w:t>
            </w:r>
            <w:r>
              <w:rPr>
                <w:b/>
                <w:spacing w:val="-4"/>
              </w:rPr>
              <w:t xml:space="preserve"> </w:t>
            </w:r>
            <w:r>
              <w:rPr>
                <w:b/>
              </w:rPr>
              <w:t>progression</w:t>
            </w:r>
            <w:r>
              <w:rPr>
                <w:b/>
                <w:spacing w:val="-5"/>
              </w:rPr>
              <w:t xml:space="preserve"> </w:t>
            </w:r>
            <w:r>
              <w:rPr>
                <w:b/>
              </w:rPr>
              <w:t>position</w:t>
            </w:r>
            <w:r>
              <w:rPr>
                <w:b/>
                <w:spacing w:val="-5"/>
              </w:rPr>
              <w:t xml:space="preserve"> </w:t>
            </w:r>
            <w:r>
              <w:rPr>
                <w:b/>
              </w:rPr>
              <w:t>(</w:t>
            </w:r>
            <w:proofErr w:type="gramStart"/>
            <w:r>
              <w:rPr>
                <w:b/>
              </w:rPr>
              <w:t>e.g.</w:t>
            </w:r>
            <w:proofErr w:type="gramEnd"/>
            <w:r>
              <w:rPr>
                <w:b/>
                <w:spacing w:val="-3"/>
              </w:rPr>
              <w:t xml:space="preserve"> </w:t>
            </w:r>
            <w:r>
              <w:rPr>
                <w:b/>
              </w:rPr>
              <w:t>marks</w:t>
            </w:r>
            <w:r>
              <w:rPr>
                <w:b/>
                <w:spacing w:val="-3"/>
              </w:rPr>
              <w:t xml:space="preserve"> </w:t>
            </w:r>
            <w:r>
              <w:rPr>
                <w:b/>
              </w:rPr>
              <w:t>profile</w:t>
            </w:r>
            <w:r>
              <w:rPr>
                <w:b/>
                <w:spacing w:val="-5"/>
              </w:rPr>
              <w:t xml:space="preserve"> </w:t>
            </w:r>
            <w:r>
              <w:rPr>
                <w:b/>
              </w:rPr>
              <w:t>and Special Considerations outcomes) may be provided to members of the Partial Senate Appeals Panel and, where appropriate, members of the Full Senate Appeals Panel, as well as those administering the appeals process.</w:t>
            </w:r>
          </w:p>
        </w:tc>
      </w:tr>
      <w:tr w:rsidR="00037070" w14:paraId="04E672D3" w14:textId="77777777">
        <w:trPr>
          <w:trHeight w:val="517"/>
        </w:trPr>
        <w:tc>
          <w:tcPr>
            <w:tcW w:w="2246" w:type="dxa"/>
            <w:shd w:val="clear" w:color="auto" w:fill="ECECEC"/>
          </w:tcPr>
          <w:p w14:paraId="3BAE7346" w14:textId="77777777" w:rsidR="00037070" w:rsidRDefault="006E2501">
            <w:pPr>
              <w:pStyle w:val="TableParagraph"/>
              <w:spacing w:line="260" w:lineRule="exact"/>
              <w:ind w:left="107" w:right="995"/>
              <w:rPr>
                <w:b/>
              </w:rPr>
            </w:pPr>
            <w:r>
              <w:rPr>
                <w:b/>
                <w:spacing w:val="-2"/>
              </w:rPr>
              <w:t>Student signature:</w:t>
            </w:r>
          </w:p>
        </w:tc>
        <w:tc>
          <w:tcPr>
            <w:tcW w:w="3823" w:type="dxa"/>
          </w:tcPr>
          <w:p w14:paraId="2E89155B" w14:textId="77777777" w:rsidR="00037070" w:rsidRDefault="00037070">
            <w:pPr>
              <w:pStyle w:val="TableParagraph"/>
              <w:rPr>
                <w:rFonts w:ascii="Times New Roman"/>
              </w:rPr>
            </w:pPr>
          </w:p>
        </w:tc>
        <w:tc>
          <w:tcPr>
            <w:tcW w:w="2112" w:type="dxa"/>
            <w:shd w:val="clear" w:color="auto" w:fill="ECECEC"/>
          </w:tcPr>
          <w:p w14:paraId="5C04FE20" w14:textId="77777777" w:rsidR="00037070" w:rsidRDefault="006E2501">
            <w:pPr>
              <w:pStyle w:val="TableParagraph"/>
              <w:spacing w:line="260" w:lineRule="exact"/>
              <w:ind w:left="108" w:right="96"/>
              <w:rPr>
                <w:b/>
              </w:rPr>
            </w:pPr>
            <w:r>
              <w:rPr>
                <w:b/>
                <w:spacing w:val="-4"/>
              </w:rPr>
              <w:t xml:space="preserve">Date </w:t>
            </w:r>
            <w:r>
              <w:rPr>
                <w:b/>
                <w:spacing w:val="-2"/>
              </w:rPr>
              <w:t>(dd/mmm/</w:t>
            </w:r>
            <w:proofErr w:type="spellStart"/>
            <w:r>
              <w:rPr>
                <w:b/>
                <w:spacing w:val="-2"/>
              </w:rPr>
              <w:t>yyyy</w:t>
            </w:r>
            <w:proofErr w:type="spellEnd"/>
            <w:r>
              <w:rPr>
                <w:b/>
                <w:spacing w:val="-2"/>
              </w:rPr>
              <w:t>):</w:t>
            </w:r>
          </w:p>
        </w:tc>
        <w:tc>
          <w:tcPr>
            <w:tcW w:w="1729" w:type="dxa"/>
          </w:tcPr>
          <w:p w14:paraId="46960910" w14:textId="77777777" w:rsidR="00037070" w:rsidRDefault="00037070">
            <w:pPr>
              <w:pStyle w:val="TableParagraph"/>
              <w:rPr>
                <w:rFonts w:ascii="Times New Roman"/>
              </w:rPr>
            </w:pPr>
          </w:p>
        </w:tc>
      </w:tr>
    </w:tbl>
    <w:p w14:paraId="17CFAB1F" w14:textId="77777777" w:rsidR="00037070" w:rsidRDefault="00037070">
      <w:pPr>
        <w:pStyle w:val="BodyText"/>
        <w:spacing w:before="189"/>
        <w:rPr>
          <w:b/>
          <w:sz w:val="28"/>
        </w:rPr>
      </w:pPr>
    </w:p>
    <w:p w14:paraId="14E48D05" w14:textId="1AAA54F8" w:rsidR="00037070" w:rsidRDefault="006E2501">
      <w:pPr>
        <w:spacing w:line="259" w:lineRule="auto"/>
        <w:ind w:left="234" w:right="328"/>
        <w:rPr>
          <w:i/>
        </w:rPr>
      </w:pPr>
      <w:r>
        <w:rPr>
          <w:i/>
        </w:rPr>
        <w:t>This</w:t>
      </w:r>
      <w:r>
        <w:rPr>
          <w:i/>
          <w:spacing w:val="-4"/>
        </w:rPr>
        <w:t xml:space="preserve"> </w:t>
      </w:r>
      <w:r>
        <w:rPr>
          <w:i/>
        </w:rPr>
        <w:t>form</w:t>
      </w:r>
      <w:r>
        <w:rPr>
          <w:i/>
          <w:spacing w:val="-2"/>
        </w:rPr>
        <w:t xml:space="preserve"> </w:t>
      </w:r>
      <w:r>
        <w:rPr>
          <w:i/>
        </w:rPr>
        <w:t>should</w:t>
      </w:r>
      <w:r>
        <w:rPr>
          <w:i/>
          <w:spacing w:val="-3"/>
        </w:rPr>
        <w:t xml:space="preserve"> </w:t>
      </w:r>
      <w:r>
        <w:rPr>
          <w:i/>
        </w:rPr>
        <w:t>be</w:t>
      </w:r>
      <w:r>
        <w:rPr>
          <w:i/>
          <w:spacing w:val="-2"/>
        </w:rPr>
        <w:t xml:space="preserve"> </w:t>
      </w:r>
      <w:r>
        <w:rPr>
          <w:i/>
        </w:rPr>
        <w:t>submitted</w:t>
      </w:r>
      <w:r>
        <w:rPr>
          <w:i/>
          <w:spacing w:val="-3"/>
        </w:rPr>
        <w:t xml:space="preserve"> </w:t>
      </w:r>
      <w:r>
        <w:rPr>
          <w:i/>
        </w:rPr>
        <w:t>to</w:t>
      </w:r>
      <w:r>
        <w:rPr>
          <w:i/>
          <w:spacing w:val="-3"/>
        </w:rPr>
        <w:t xml:space="preserve"> </w:t>
      </w:r>
      <w:r>
        <w:rPr>
          <w:i/>
        </w:rPr>
        <w:t>the</w:t>
      </w:r>
      <w:r>
        <w:rPr>
          <w:i/>
          <w:spacing w:val="-3"/>
        </w:rPr>
        <w:t xml:space="preserve"> </w:t>
      </w:r>
      <w:r>
        <w:rPr>
          <w:i/>
        </w:rPr>
        <w:t>Head</w:t>
      </w:r>
      <w:r>
        <w:rPr>
          <w:i/>
          <w:spacing w:val="-3"/>
        </w:rPr>
        <w:t xml:space="preserve"> </w:t>
      </w:r>
      <w:r>
        <w:rPr>
          <w:i/>
        </w:rPr>
        <w:t>of</w:t>
      </w:r>
      <w:r>
        <w:rPr>
          <w:i/>
          <w:spacing w:val="-3"/>
        </w:rPr>
        <w:t xml:space="preserve"> </w:t>
      </w:r>
      <w:r>
        <w:rPr>
          <w:i/>
        </w:rPr>
        <w:t>Academic</w:t>
      </w:r>
      <w:r>
        <w:rPr>
          <w:i/>
          <w:spacing w:val="-4"/>
        </w:rPr>
        <w:t xml:space="preserve"> </w:t>
      </w:r>
      <w:r>
        <w:rPr>
          <w:i/>
        </w:rPr>
        <w:t>Appeals</w:t>
      </w:r>
      <w:r>
        <w:rPr>
          <w:i/>
          <w:spacing w:val="-3"/>
        </w:rPr>
        <w:t xml:space="preserve"> </w:t>
      </w:r>
      <w:r>
        <w:rPr>
          <w:i/>
        </w:rPr>
        <w:t>and</w:t>
      </w:r>
      <w:r>
        <w:rPr>
          <w:i/>
          <w:spacing w:val="-4"/>
        </w:rPr>
        <w:t xml:space="preserve"> </w:t>
      </w:r>
      <w:r>
        <w:rPr>
          <w:i/>
        </w:rPr>
        <w:t>Student</w:t>
      </w:r>
      <w:r>
        <w:rPr>
          <w:i/>
          <w:spacing w:val="-2"/>
        </w:rPr>
        <w:t xml:space="preserve"> </w:t>
      </w:r>
      <w:r>
        <w:rPr>
          <w:i/>
        </w:rPr>
        <w:t xml:space="preserve">Complaints </w:t>
      </w:r>
      <w:r w:rsidRPr="00605382">
        <w:rPr>
          <w:i/>
        </w:rPr>
        <w:t>(</w:t>
      </w:r>
      <w:hyperlink r:id="rId13" w:history="1">
        <w:r w:rsidR="00605382" w:rsidRPr="00605382">
          <w:rPr>
            <w:rStyle w:val="Hyperlink"/>
            <w:i/>
          </w:rPr>
          <w:t>appealsandcomplaints@soton.ac.uk</w:t>
        </w:r>
      </w:hyperlink>
      <w:r w:rsidRPr="00605382">
        <w:rPr>
          <w:i/>
        </w:rPr>
        <w:t>)</w:t>
      </w:r>
      <w:r>
        <w:rPr>
          <w:i/>
        </w:rPr>
        <w:t xml:space="preserve"> within </w:t>
      </w:r>
      <w:r>
        <w:rPr>
          <w:b/>
          <w:i/>
        </w:rPr>
        <w:t xml:space="preserve">5 working days </w:t>
      </w:r>
      <w:r>
        <w:rPr>
          <w:i/>
        </w:rPr>
        <w:t>of notification of the decision of the Partial or Full AA Panel.</w:t>
      </w:r>
    </w:p>
    <w:p w14:paraId="1F02BA9B" w14:textId="77777777" w:rsidR="00037070" w:rsidRDefault="00037070">
      <w:pPr>
        <w:spacing w:line="259" w:lineRule="auto"/>
        <w:sectPr w:rsidR="00037070">
          <w:pgSz w:w="11910" w:h="16840"/>
          <w:pgMar w:top="1640" w:right="620" w:bottom="1220" w:left="900" w:header="708" w:footer="1026" w:gutter="0"/>
          <w:cols w:space="720"/>
        </w:sectPr>
      </w:pPr>
    </w:p>
    <w:p w14:paraId="46BD9237" w14:textId="77777777" w:rsidR="00037070" w:rsidRDefault="00037070">
      <w:pPr>
        <w:pStyle w:val="BodyText"/>
        <w:spacing w:before="189"/>
        <w:rPr>
          <w:i/>
          <w:sz w:val="28"/>
        </w:rPr>
      </w:pPr>
    </w:p>
    <w:p w14:paraId="719F33E0" w14:textId="77777777" w:rsidR="00037070" w:rsidRDefault="006E2501">
      <w:pPr>
        <w:pStyle w:val="Heading1"/>
        <w:rPr>
          <w:b/>
        </w:rPr>
      </w:pPr>
      <w:bookmarkStart w:id="1" w:name="Guidance_notes:_completion_of_the_Stage_"/>
      <w:bookmarkEnd w:id="1"/>
      <w:r>
        <w:rPr>
          <w:b/>
        </w:rPr>
        <w:t>Guidance</w:t>
      </w:r>
      <w:r>
        <w:rPr>
          <w:b/>
          <w:spacing w:val="-11"/>
        </w:rPr>
        <w:t xml:space="preserve"> </w:t>
      </w:r>
      <w:r>
        <w:rPr>
          <w:b/>
        </w:rPr>
        <w:t>notes:</w:t>
      </w:r>
      <w:r>
        <w:rPr>
          <w:b/>
          <w:spacing w:val="-8"/>
        </w:rPr>
        <w:t xml:space="preserve"> </w:t>
      </w:r>
      <w:r>
        <w:rPr>
          <w:b/>
        </w:rPr>
        <w:t>completion</w:t>
      </w:r>
      <w:r>
        <w:rPr>
          <w:b/>
          <w:spacing w:val="-10"/>
        </w:rPr>
        <w:t xml:space="preserve"> </w:t>
      </w:r>
      <w:r>
        <w:rPr>
          <w:b/>
        </w:rPr>
        <w:t>of</w:t>
      </w:r>
      <w:r>
        <w:rPr>
          <w:b/>
          <w:spacing w:val="-10"/>
        </w:rPr>
        <w:t xml:space="preserve"> </w:t>
      </w:r>
      <w:r>
        <w:rPr>
          <w:b/>
        </w:rPr>
        <w:t>the</w:t>
      </w:r>
      <w:r>
        <w:rPr>
          <w:b/>
          <w:spacing w:val="-10"/>
        </w:rPr>
        <w:t xml:space="preserve"> </w:t>
      </w:r>
      <w:r>
        <w:rPr>
          <w:b/>
        </w:rPr>
        <w:t>Stage</w:t>
      </w:r>
      <w:r>
        <w:rPr>
          <w:b/>
          <w:spacing w:val="-9"/>
        </w:rPr>
        <w:t xml:space="preserve"> </w:t>
      </w:r>
      <w:r>
        <w:rPr>
          <w:b/>
        </w:rPr>
        <w:t>3</w:t>
      </w:r>
      <w:r>
        <w:rPr>
          <w:b/>
          <w:spacing w:val="-10"/>
        </w:rPr>
        <w:t xml:space="preserve"> </w:t>
      </w:r>
      <w:r>
        <w:rPr>
          <w:b/>
          <w:spacing w:val="-4"/>
        </w:rPr>
        <w:t>Form</w:t>
      </w:r>
    </w:p>
    <w:p w14:paraId="039607CC" w14:textId="77777777" w:rsidR="00037070" w:rsidRDefault="006E2501">
      <w:pPr>
        <w:pStyle w:val="BodyText"/>
        <w:spacing w:before="226"/>
        <w:ind w:left="233"/>
      </w:pPr>
      <w:r>
        <w:t>The</w:t>
      </w:r>
      <w:r>
        <w:rPr>
          <w:spacing w:val="-4"/>
        </w:rPr>
        <w:t xml:space="preserve"> </w:t>
      </w:r>
      <w:r>
        <w:t>Stage</w:t>
      </w:r>
      <w:r>
        <w:rPr>
          <w:spacing w:val="-3"/>
        </w:rPr>
        <w:t xml:space="preserve"> </w:t>
      </w:r>
      <w:r>
        <w:t>3</w:t>
      </w:r>
      <w:r>
        <w:rPr>
          <w:spacing w:val="-2"/>
        </w:rPr>
        <w:t xml:space="preserve"> </w:t>
      </w:r>
      <w:r>
        <w:t>Form</w:t>
      </w:r>
      <w:r>
        <w:rPr>
          <w:spacing w:val="-3"/>
        </w:rPr>
        <w:t xml:space="preserve"> </w:t>
      </w:r>
      <w:r>
        <w:t>must</w:t>
      </w:r>
      <w:r>
        <w:rPr>
          <w:spacing w:val="-3"/>
        </w:rPr>
        <w:t xml:space="preserve"> </w:t>
      </w:r>
      <w:r>
        <w:t>be</w:t>
      </w:r>
      <w:r>
        <w:rPr>
          <w:spacing w:val="-3"/>
        </w:rPr>
        <w:t xml:space="preserve"> </w:t>
      </w:r>
      <w:r>
        <w:t>accompanied</w:t>
      </w:r>
      <w:r>
        <w:rPr>
          <w:spacing w:val="-5"/>
        </w:rPr>
        <w:t xml:space="preserve"> </w:t>
      </w:r>
      <w:r>
        <w:t>by</w:t>
      </w:r>
      <w:r>
        <w:rPr>
          <w:spacing w:val="-2"/>
        </w:rPr>
        <w:t xml:space="preserve"> </w:t>
      </w:r>
      <w:r>
        <w:t>copies</w:t>
      </w:r>
      <w:r>
        <w:rPr>
          <w:spacing w:val="-2"/>
        </w:rPr>
        <w:t xml:space="preserve"> </w:t>
      </w:r>
      <w:r>
        <w:t>of</w:t>
      </w:r>
      <w:r>
        <w:rPr>
          <w:spacing w:val="-2"/>
        </w:rPr>
        <w:t xml:space="preserve"> </w:t>
      </w:r>
      <w:r>
        <w:t>all</w:t>
      </w:r>
      <w:r>
        <w:rPr>
          <w:spacing w:val="-2"/>
        </w:rPr>
        <w:t xml:space="preserve"> </w:t>
      </w:r>
      <w:r>
        <w:t>documentation</w:t>
      </w:r>
      <w:r>
        <w:rPr>
          <w:spacing w:val="-3"/>
        </w:rPr>
        <w:t xml:space="preserve"> </w:t>
      </w:r>
      <w:r>
        <w:t>from</w:t>
      </w:r>
      <w:r>
        <w:rPr>
          <w:spacing w:val="-2"/>
        </w:rPr>
        <w:t xml:space="preserve"> </w:t>
      </w:r>
      <w:r>
        <w:t>the</w:t>
      </w:r>
      <w:r>
        <w:rPr>
          <w:spacing w:val="-4"/>
        </w:rPr>
        <w:t xml:space="preserve"> </w:t>
      </w:r>
      <w:r>
        <w:t>previous</w:t>
      </w:r>
      <w:r>
        <w:rPr>
          <w:spacing w:val="-2"/>
        </w:rPr>
        <w:t xml:space="preserve"> </w:t>
      </w:r>
      <w:r>
        <w:t>stages</w:t>
      </w:r>
      <w:r>
        <w:rPr>
          <w:spacing w:val="-2"/>
        </w:rPr>
        <w:t xml:space="preserve"> </w:t>
      </w:r>
      <w:r>
        <w:t>of</w:t>
      </w:r>
      <w:r>
        <w:rPr>
          <w:spacing w:val="-2"/>
        </w:rPr>
        <w:t xml:space="preserve"> </w:t>
      </w:r>
      <w:r>
        <w:t>the</w:t>
      </w:r>
      <w:r>
        <w:rPr>
          <w:spacing w:val="-3"/>
        </w:rPr>
        <w:t xml:space="preserve"> </w:t>
      </w:r>
      <w:r>
        <w:rPr>
          <w:spacing w:val="-2"/>
        </w:rPr>
        <w:t>process.</w:t>
      </w:r>
    </w:p>
    <w:p w14:paraId="2DB5D47C" w14:textId="77777777" w:rsidR="00037070" w:rsidRDefault="006E2501">
      <w:pPr>
        <w:pStyle w:val="BodyText"/>
        <w:spacing w:before="5"/>
        <w:rPr>
          <w:sz w:val="16"/>
        </w:rPr>
      </w:pPr>
      <w:r>
        <w:rPr>
          <w:noProof/>
        </w:rPr>
        <mc:AlternateContent>
          <mc:Choice Requires="wps">
            <w:drawing>
              <wp:anchor distT="0" distB="0" distL="0" distR="0" simplePos="0" relativeHeight="487588352" behindDoc="1" locked="0" layoutInCell="1" allowOverlap="1" wp14:anchorId="58572B4E" wp14:editId="23254726">
                <wp:simplePos x="0" y="0"/>
                <wp:positionH relativeFrom="page">
                  <wp:posOffset>644645</wp:posOffset>
                </wp:positionH>
                <wp:positionV relativeFrom="paragraph">
                  <wp:posOffset>145034</wp:posOffset>
                </wp:positionV>
                <wp:extent cx="6451600" cy="18224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0" cy="182245"/>
                        </a:xfrm>
                        <a:prstGeom prst="rect">
                          <a:avLst/>
                        </a:prstGeom>
                        <a:solidFill>
                          <a:srgbClr val="D9D9D9"/>
                        </a:solidFill>
                        <a:ln w="12179">
                          <a:solidFill>
                            <a:srgbClr val="000000"/>
                          </a:solidFill>
                          <a:prstDash val="solid"/>
                        </a:ln>
                      </wps:spPr>
                      <wps:txbx>
                        <w:txbxContent>
                          <w:p w14:paraId="5EFE04B4" w14:textId="77777777" w:rsidR="00037070" w:rsidRDefault="006E2501">
                            <w:pPr>
                              <w:pStyle w:val="BodyText"/>
                              <w:spacing w:before="19"/>
                              <w:ind w:left="109"/>
                              <w:rPr>
                                <w:b/>
                                <w:color w:val="000000"/>
                              </w:rPr>
                            </w:pPr>
                            <w:bookmarkStart w:id="2" w:name="Section_1:_about_you"/>
                            <w:bookmarkEnd w:id="2"/>
                            <w:r>
                              <w:rPr>
                                <w:b/>
                                <w:color w:val="000000"/>
                              </w:rPr>
                              <w:t>Section</w:t>
                            </w:r>
                            <w:r>
                              <w:rPr>
                                <w:b/>
                                <w:color w:val="000000"/>
                                <w:spacing w:val="-2"/>
                              </w:rPr>
                              <w:t xml:space="preserve"> </w:t>
                            </w:r>
                            <w:r>
                              <w:rPr>
                                <w:b/>
                                <w:color w:val="000000"/>
                              </w:rPr>
                              <w:t>1:</w:t>
                            </w:r>
                            <w:r>
                              <w:rPr>
                                <w:b/>
                                <w:color w:val="000000"/>
                                <w:spacing w:val="-1"/>
                              </w:rPr>
                              <w:t xml:space="preserve"> </w:t>
                            </w:r>
                            <w:r>
                              <w:rPr>
                                <w:b/>
                                <w:color w:val="000000"/>
                              </w:rPr>
                              <w:t>about</w:t>
                            </w:r>
                            <w:r>
                              <w:rPr>
                                <w:b/>
                                <w:color w:val="000000"/>
                                <w:spacing w:val="-2"/>
                              </w:rPr>
                              <w:t xml:space="preserve"> </w:t>
                            </w:r>
                            <w:r>
                              <w:rPr>
                                <w:b/>
                                <w:color w:val="000000"/>
                                <w:spacing w:val="-5"/>
                              </w:rPr>
                              <w:t>you</w:t>
                            </w:r>
                          </w:p>
                        </w:txbxContent>
                      </wps:txbx>
                      <wps:bodyPr wrap="square" lIns="0" tIns="0" rIns="0" bIns="0" rtlCol="0">
                        <a:noAutofit/>
                      </wps:bodyPr>
                    </wps:wsp>
                  </a:graphicData>
                </a:graphic>
              </wp:anchor>
            </w:drawing>
          </mc:Choice>
          <mc:Fallback>
            <w:pict>
              <v:shape w14:anchorId="58572B4E" id="Textbox 11" o:spid="_x0000_s1033" type="#_x0000_t202" style="position:absolute;margin-left:50.75pt;margin-top:11.4pt;width:508pt;height:14.3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" fillcolor="#d9d9d9" strokeweight=".33831mm">
                <v:path arrowok="t"/>
                <v:textbox inset="0,0,0,0">
                  <w:txbxContent>
                    <w:p w14:paraId="5EFE04B4" w14:textId="77777777" w:rsidR="00037070" w:rsidRDefault="006E2501">
                      <w:pPr>
                        <w:pStyle w:val="BodyText"/>
                        <w:spacing w:before="19"/>
                        <w:ind w:left="109"/>
                        <w:rPr>
                          <w:b/>
                          <w:color w:val="000000"/>
                        </w:rPr>
                      </w:pPr>
                      <w:bookmarkStart w:id="3" w:name="Section_1:_about_you"/>
                      <w:bookmarkEnd w:id="3"/>
                      <w:r>
                        <w:rPr>
                          <w:b/>
                          <w:color w:val="000000"/>
                        </w:rPr>
                        <w:t>Section</w:t>
                      </w:r>
                      <w:r>
                        <w:rPr>
                          <w:b/>
                          <w:color w:val="000000"/>
                          <w:spacing w:val="-2"/>
                        </w:rPr>
                        <w:t xml:space="preserve"> </w:t>
                      </w:r>
                      <w:r>
                        <w:rPr>
                          <w:b/>
                          <w:color w:val="000000"/>
                        </w:rPr>
                        <w:t>1:</w:t>
                      </w:r>
                      <w:r>
                        <w:rPr>
                          <w:b/>
                          <w:color w:val="000000"/>
                          <w:spacing w:val="-1"/>
                        </w:rPr>
                        <w:t xml:space="preserve"> </w:t>
                      </w:r>
                      <w:r>
                        <w:rPr>
                          <w:b/>
                          <w:color w:val="000000"/>
                        </w:rPr>
                        <w:t>about</w:t>
                      </w:r>
                      <w:r>
                        <w:rPr>
                          <w:b/>
                          <w:color w:val="000000"/>
                          <w:spacing w:val="-2"/>
                        </w:rPr>
                        <w:t xml:space="preserve"> </w:t>
                      </w:r>
                      <w:r>
                        <w:rPr>
                          <w:b/>
                          <w:color w:val="000000"/>
                          <w:spacing w:val="-5"/>
                        </w:rPr>
                        <w:t>you</w:t>
                      </w:r>
                    </w:p>
                  </w:txbxContent>
                </v:textbox>
                <w10:wrap type="topAndBottom" anchorx="page"/>
              </v:shape>
            </w:pict>
          </mc:Fallback>
        </mc:AlternateContent>
      </w:r>
    </w:p>
    <w:p w14:paraId="33A55571" w14:textId="77777777" w:rsidR="00037070" w:rsidRDefault="006E2501">
      <w:pPr>
        <w:pStyle w:val="BodyText"/>
        <w:spacing w:before="170"/>
        <w:ind w:left="234" w:right="328"/>
      </w:pPr>
      <w:r>
        <w:t>Only</w:t>
      </w:r>
      <w:r>
        <w:rPr>
          <w:spacing w:val="-3"/>
        </w:rPr>
        <w:t xml:space="preserve"> </w:t>
      </w:r>
      <w:r>
        <w:t>limited</w:t>
      </w:r>
      <w:r>
        <w:rPr>
          <w:spacing w:val="-4"/>
        </w:rPr>
        <w:t xml:space="preserve"> </w:t>
      </w:r>
      <w:r>
        <w:t>information</w:t>
      </w:r>
      <w:r>
        <w:rPr>
          <w:spacing w:val="-3"/>
        </w:rPr>
        <w:t xml:space="preserve"> </w:t>
      </w:r>
      <w:r>
        <w:t>is</w:t>
      </w:r>
      <w:r>
        <w:rPr>
          <w:spacing w:val="-2"/>
        </w:rPr>
        <w:t xml:space="preserve"> </w:t>
      </w:r>
      <w:r>
        <w:t>required</w:t>
      </w:r>
      <w:r>
        <w:rPr>
          <w:spacing w:val="-2"/>
        </w:rPr>
        <w:t xml:space="preserve"> </w:t>
      </w:r>
      <w:r>
        <w:t>here,</w:t>
      </w:r>
      <w:r>
        <w:rPr>
          <w:spacing w:val="-2"/>
        </w:rPr>
        <w:t xml:space="preserve"> </w:t>
      </w:r>
      <w:r>
        <w:t>as</w:t>
      </w:r>
      <w:r>
        <w:rPr>
          <w:spacing w:val="-2"/>
        </w:rPr>
        <w:t xml:space="preserve"> </w:t>
      </w:r>
      <w:r>
        <w:t>you</w:t>
      </w:r>
      <w:r>
        <w:rPr>
          <w:spacing w:val="-2"/>
        </w:rPr>
        <w:t xml:space="preserve"> </w:t>
      </w:r>
      <w:r>
        <w:t>will</w:t>
      </w:r>
      <w:r>
        <w:rPr>
          <w:spacing w:val="-3"/>
        </w:rPr>
        <w:t xml:space="preserve"> </w:t>
      </w:r>
      <w:r>
        <w:t>have</w:t>
      </w:r>
      <w:r>
        <w:rPr>
          <w:spacing w:val="-1"/>
        </w:rPr>
        <w:t xml:space="preserve"> </w:t>
      </w:r>
      <w:r>
        <w:t>provided</w:t>
      </w:r>
      <w:r>
        <w:rPr>
          <w:spacing w:val="-2"/>
        </w:rPr>
        <w:t xml:space="preserve"> </w:t>
      </w:r>
      <w:r>
        <w:t>full</w:t>
      </w:r>
      <w:r>
        <w:rPr>
          <w:spacing w:val="-2"/>
        </w:rPr>
        <w:t xml:space="preserve"> </w:t>
      </w:r>
      <w:r>
        <w:t>details</w:t>
      </w:r>
      <w:r>
        <w:rPr>
          <w:spacing w:val="-2"/>
        </w:rPr>
        <w:t xml:space="preserve"> </w:t>
      </w:r>
      <w:r>
        <w:t>at</w:t>
      </w:r>
      <w:r>
        <w:rPr>
          <w:spacing w:val="-2"/>
        </w:rPr>
        <w:t xml:space="preserve"> </w:t>
      </w:r>
      <w:r>
        <w:t>the</w:t>
      </w:r>
      <w:r>
        <w:rPr>
          <w:spacing w:val="-1"/>
        </w:rPr>
        <w:t xml:space="preserve"> </w:t>
      </w:r>
      <w:r>
        <w:t>time</w:t>
      </w:r>
      <w:r>
        <w:rPr>
          <w:spacing w:val="-3"/>
        </w:rPr>
        <w:t xml:space="preserve"> </w:t>
      </w:r>
      <w:r>
        <w:t>when</w:t>
      </w:r>
      <w:r>
        <w:rPr>
          <w:spacing w:val="-2"/>
        </w:rPr>
        <w:t xml:space="preserve"> </w:t>
      </w:r>
      <w:r>
        <w:t>you</w:t>
      </w:r>
      <w:r>
        <w:rPr>
          <w:spacing w:val="-2"/>
        </w:rPr>
        <w:t xml:space="preserve"> </w:t>
      </w:r>
      <w:r>
        <w:t>completed your Stage 1 (Notice to Appeal) Form.</w:t>
      </w:r>
    </w:p>
    <w:p w14:paraId="68CB92F6" w14:textId="77777777" w:rsidR="00037070" w:rsidRDefault="00037070">
      <w:pPr>
        <w:pStyle w:val="BodyText"/>
      </w:pPr>
    </w:p>
    <w:p w14:paraId="64D1C912" w14:textId="77777777" w:rsidR="00037070" w:rsidRDefault="006E2501">
      <w:pPr>
        <w:pStyle w:val="ListParagraph"/>
        <w:numPr>
          <w:ilvl w:val="0"/>
          <w:numId w:val="1"/>
        </w:numPr>
        <w:tabs>
          <w:tab w:val="left" w:pos="801"/>
        </w:tabs>
        <w:spacing w:line="219" w:lineRule="exact"/>
        <w:ind w:hanging="567"/>
        <w:rPr>
          <w:sz w:val="18"/>
        </w:rPr>
      </w:pPr>
      <w:r>
        <w:rPr>
          <w:b/>
          <w:sz w:val="18"/>
        </w:rPr>
        <w:t>Student</w:t>
      </w:r>
      <w:r>
        <w:rPr>
          <w:b/>
          <w:spacing w:val="-3"/>
          <w:sz w:val="18"/>
        </w:rPr>
        <w:t xml:space="preserve"> </w:t>
      </w:r>
      <w:r>
        <w:rPr>
          <w:b/>
          <w:sz w:val="18"/>
        </w:rPr>
        <w:t>ID</w:t>
      </w:r>
      <w:r>
        <w:rPr>
          <w:b/>
          <w:spacing w:val="-2"/>
          <w:sz w:val="18"/>
        </w:rPr>
        <w:t xml:space="preserve"> </w:t>
      </w:r>
      <w:r>
        <w:rPr>
          <w:sz w:val="18"/>
        </w:rPr>
        <w:t>–</w:t>
      </w:r>
      <w:r>
        <w:rPr>
          <w:spacing w:val="-4"/>
          <w:sz w:val="18"/>
        </w:rPr>
        <w:t xml:space="preserve"> </w:t>
      </w:r>
      <w:r>
        <w:rPr>
          <w:sz w:val="18"/>
        </w:rPr>
        <w:t>enter</w:t>
      </w:r>
      <w:r>
        <w:rPr>
          <w:spacing w:val="-2"/>
          <w:sz w:val="18"/>
        </w:rPr>
        <w:t xml:space="preserve"> </w:t>
      </w:r>
      <w:r>
        <w:rPr>
          <w:sz w:val="18"/>
        </w:rPr>
        <w:t>your</w:t>
      </w:r>
      <w:r>
        <w:rPr>
          <w:spacing w:val="-1"/>
          <w:sz w:val="18"/>
        </w:rPr>
        <w:t xml:space="preserve"> </w:t>
      </w:r>
      <w:r>
        <w:rPr>
          <w:sz w:val="18"/>
        </w:rPr>
        <w:t>University</w:t>
      </w:r>
      <w:r>
        <w:rPr>
          <w:spacing w:val="-2"/>
          <w:sz w:val="18"/>
        </w:rPr>
        <w:t xml:space="preserve"> </w:t>
      </w:r>
      <w:r>
        <w:rPr>
          <w:sz w:val="18"/>
        </w:rPr>
        <w:t>ID</w:t>
      </w:r>
      <w:r>
        <w:rPr>
          <w:spacing w:val="-2"/>
          <w:sz w:val="18"/>
        </w:rPr>
        <w:t xml:space="preserve"> </w:t>
      </w:r>
      <w:r>
        <w:rPr>
          <w:sz w:val="18"/>
        </w:rPr>
        <w:t>number</w:t>
      </w:r>
      <w:r>
        <w:rPr>
          <w:spacing w:val="-1"/>
          <w:sz w:val="18"/>
        </w:rPr>
        <w:t xml:space="preserve"> </w:t>
      </w:r>
      <w:r>
        <w:rPr>
          <w:sz w:val="18"/>
        </w:rPr>
        <w:t>which</w:t>
      </w:r>
      <w:r>
        <w:rPr>
          <w:spacing w:val="-3"/>
          <w:sz w:val="18"/>
        </w:rPr>
        <w:t xml:space="preserve"> </w:t>
      </w:r>
      <w:r>
        <w:rPr>
          <w:sz w:val="18"/>
        </w:rPr>
        <w:t>can</w:t>
      </w:r>
      <w:r>
        <w:rPr>
          <w:spacing w:val="-2"/>
          <w:sz w:val="18"/>
        </w:rPr>
        <w:t xml:space="preserve"> </w:t>
      </w:r>
      <w:r>
        <w:rPr>
          <w:sz w:val="18"/>
        </w:rPr>
        <w:t>be</w:t>
      </w:r>
      <w:r>
        <w:rPr>
          <w:spacing w:val="-1"/>
          <w:sz w:val="18"/>
        </w:rPr>
        <w:t xml:space="preserve"> </w:t>
      </w:r>
      <w:r>
        <w:rPr>
          <w:sz w:val="18"/>
        </w:rPr>
        <w:t>found</w:t>
      </w:r>
      <w:r>
        <w:rPr>
          <w:spacing w:val="-2"/>
          <w:sz w:val="18"/>
        </w:rPr>
        <w:t xml:space="preserve"> </w:t>
      </w:r>
      <w:r>
        <w:rPr>
          <w:sz w:val="18"/>
        </w:rPr>
        <w:t>on</w:t>
      </w:r>
      <w:r>
        <w:rPr>
          <w:spacing w:val="-2"/>
          <w:sz w:val="18"/>
        </w:rPr>
        <w:t xml:space="preserve"> </w:t>
      </w:r>
      <w:r>
        <w:rPr>
          <w:sz w:val="18"/>
        </w:rPr>
        <w:t>your</w:t>
      </w:r>
      <w:r>
        <w:rPr>
          <w:spacing w:val="-1"/>
          <w:sz w:val="18"/>
        </w:rPr>
        <w:t xml:space="preserve"> </w:t>
      </w:r>
      <w:r>
        <w:rPr>
          <w:sz w:val="18"/>
        </w:rPr>
        <w:t>ID</w:t>
      </w:r>
      <w:r>
        <w:rPr>
          <w:spacing w:val="-2"/>
          <w:sz w:val="18"/>
        </w:rPr>
        <w:t xml:space="preserve"> </w:t>
      </w:r>
      <w:proofErr w:type="gramStart"/>
      <w:r>
        <w:rPr>
          <w:spacing w:val="-4"/>
          <w:sz w:val="18"/>
        </w:rPr>
        <w:t>card</w:t>
      </w:r>
      <w:proofErr w:type="gramEnd"/>
    </w:p>
    <w:p w14:paraId="5F1BB258" w14:textId="77777777" w:rsidR="00037070" w:rsidRDefault="006E2501">
      <w:pPr>
        <w:pStyle w:val="ListParagraph"/>
        <w:numPr>
          <w:ilvl w:val="0"/>
          <w:numId w:val="1"/>
        </w:numPr>
        <w:tabs>
          <w:tab w:val="left" w:pos="801"/>
        </w:tabs>
        <w:spacing w:line="219" w:lineRule="exact"/>
        <w:rPr>
          <w:sz w:val="18"/>
        </w:rPr>
      </w:pPr>
      <w:r>
        <w:rPr>
          <w:b/>
          <w:sz w:val="18"/>
        </w:rPr>
        <w:t>Name</w:t>
      </w:r>
      <w:r>
        <w:rPr>
          <w:b/>
          <w:spacing w:val="-3"/>
          <w:sz w:val="18"/>
        </w:rPr>
        <w:t xml:space="preserve"> </w:t>
      </w:r>
      <w:r>
        <w:rPr>
          <w:sz w:val="18"/>
        </w:rPr>
        <w:t>–</w:t>
      </w:r>
      <w:r>
        <w:rPr>
          <w:spacing w:val="-2"/>
          <w:sz w:val="18"/>
        </w:rPr>
        <w:t xml:space="preserve"> </w:t>
      </w:r>
      <w:r>
        <w:rPr>
          <w:sz w:val="18"/>
        </w:rPr>
        <w:t>enter</w:t>
      </w:r>
      <w:r>
        <w:rPr>
          <w:spacing w:val="-3"/>
          <w:sz w:val="18"/>
        </w:rPr>
        <w:t xml:space="preserve"> </w:t>
      </w:r>
      <w:r>
        <w:rPr>
          <w:sz w:val="18"/>
        </w:rPr>
        <w:t>your</w:t>
      </w:r>
      <w:r>
        <w:rPr>
          <w:spacing w:val="-1"/>
          <w:sz w:val="18"/>
        </w:rPr>
        <w:t xml:space="preserve"> </w:t>
      </w:r>
      <w:r>
        <w:rPr>
          <w:sz w:val="18"/>
        </w:rPr>
        <w:t>full</w:t>
      </w:r>
      <w:r>
        <w:rPr>
          <w:spacing w:val="-2"/>
          <w:sz w:val="18"/>
        </w:rPr>
        <w:t xml:space="preserve"> </w:t>
      </w:r>
      <w:proofErr w:type="gramStart"/>
      <w:r>
        <w:rPr>
          <w:spacing w:val="-4"/>
          <w:sz w:val="18"/>
        </w:rPr>
        <w:t>name</w:t>
      </w:r>
      <w:proofErr w:type="gramEnd"/>
    </w:p>
    <w:p w14:paraId="4495CF02" w14:textId="77777777" w:rsidR="00037070" w:rsidRDefault="006E2501">
      <w:pPr>
        <w:pStyle w:val="ListParagraph"/>
        <w:numPr>
          <w:ilvl w:val="0"/>
          <w:numId w:val="1"/>
        </w:numPr>
        <w:tabs>
          <w:tab w:val="left" w:pos="801"/>
        </w:tabs>
        <w:spacing w:line="220" w:lineRule="exact"/>
        <w:rPr>
          <w:sz w:val="18"/>
        </w:rPr>
      </w:pPr>
      <w:r>
        <w:rPr>
          <w:b/>
          <w:sz w:val="18"/>
        </w:rPr>
        <w:t>Address</w:t>
      </w:r>
      <w:r>
        <w:rPr>
          <w:b/>
          <w:spacing w:val="-5"/>
          <w:sz w:val="18"/>
        </w:rPr>
        <w:t xml:space="preserve"> </w:t>
      </w:r>
      <w:r>
        <w:rPr>
          <w:b/>
          <w:sz w:val="18"/>
        </w:rPr>
        <w:t>for</w:t>
      </w:r>
      <w:r>
        <w:rPr>
          <w:b/>
          <w:spacing w:val="-3"/>
          <w:sz w:val="18"/>
        </w:rPr>
        <w:t xml:space="preserve"> </w:t>
      </w:r>
      <w:r>
        <w:rPr>
          <w:b/>
          <w:sz w:val="18"/>
        </w:rPr>
        <w:t>correspondence</w:t>
      </w:r>
      <w:r>
        <w:rPr>
          <w:b/>
          <w:spacing w:val="-2"/>
          <w:sz w:val="18"/>
        </w:rPr>
        <w:t xml:space="preserve"> </w:t>
      </w:r>
      <w:r>
        <w:rPr>
          <w:sz w:val="18"/>
        </w:rPr>
        <w:t>–</w:t>
      </w:r>
      <w:r>
        <w:rPr>
          <w:spacing w:val="-3"/>
          <w:sz w:val="18"/>
        </w:rPr>
        <w:t xml:space="preserve"> </w:t>
      </w:r>
      <w:r>
        <w:rPr>
          <w:sz w:val="18"/>
        </w:rPr>
        <w:t>address</w:t>
      </w:r>
      <w:r>
        <w:rPr>
          <w:spacing w:val="-2"/>
          <w:sz w:val="18"/>
        </w:rPr>
        <w:t xml:space="preserve"> </w:t>
      </w:r>
      <w:r>
        <w:rPr>
          <w:sz w:val="18"/>
        </w:rPr>
        <w:t>you</w:t>
      </w:r>
      <w:r>
        <w:rPr>
          <w:spacing w:val="-2"/>
          <w:sz w:val="18"/>
        </w:rPr>
        <w:t xml:space="preserve"> </w:t>
      </w:r>
      <w:r>
        <w:rPr>
          <w:sz w:val="18"/>
        </w:rPr>
        <w:t>wish</w:t>
      </w:r>
      <w:r>
        <w:rPr>
          <w:spacing w:val="-3"/>
          <w:sz w:val="18"/>
        </w:rPr>
        <w:t xml:space="preserve"> </w:t>
      </w:r>
      <w:r>
        <w:rPr>
          <w:sz w:val="18"/>
        </w:rPr>
        <w:t>to</w:t>
      </w:r>
      <w:r>
        <w:rPr>
          <w:spacing w:val="-3"/>
          <w:sz w:val="18"/>
        </w:rPr>
        <w:t xml:space="preserve"> </w:t>
      </w:r>
      <w:r>
        <w:rPr>
          <w:sz w:val="18"/>
        </w:rPr>
        <w:t>be</w:t>
      </w:r>
      <w:r>
        <w:rPr>
          <w:spacing w:val="-1"/>
          <w:sz w:val="18"/>
        </w:rPr>
        <w:t xml:space="preserve"> </w:t>
      </w:r>
      <w:r>
        <w:rPr>
          <w:sz w:val="18"/>
        </w:rPr>
        <w:t>contacted</w:t>
      </w:r>
      <w:r>
        <w:rPr>
          <w:spacing w:val="-3"/>
          <w:sz w:val="18"/>
        </w:rPr>
        <w:t xml:space="preserve"> </w:t>
      </w:r>
      <w:r>
        <w:rPr>
          <w:spacing w:val="-5"/>
          <w:sz w:val="18"/>
        </w:rPr>
        <w:t>at</w:t>
      </w:r>
    </w:p>
    <w:p w14:paraId="42334EED" w14:textId="77777777" w:rsidR="00037070" w:rsidRDefault="006E2501">
      <w:pPr>
        <w:pStyle w:val="BodyText"/>
        <w:spacing w:before="152"/>
        <w:rPr>
          <w:sz w:val="20"/>
        </w:rPr>
      </w:pPr>
      <w:r>
        <w:rPr>
          <w:noProof/>
        </w:rPr>
        <mc:AlternateContent>
          <mc:Choice Requires="wps">
            <w:drawing>
              <wp:anchor distT="0" distB="0" distL="0" distR="0" simplePos="0" relativeHeight="487588864" behindDoc="1" locked="0" layoutInCell="1" allowOverlap="1" wp14:anchorId="68274149" wp14:editId="45008E79">
                <wp:simplePos x="0" y="0"/>
                <wp:positionH relativeFrom="page">
                  <wp:posOffset>644645</wp:posOffset>
                </wp:positionH>
                <wp:positionV relativeFrom="paragraph">
                  <wp:posOffset>267948</wp:posOffset>
                </wp:positionV>
                <wp:extent cx="6451600" cy="18224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0" cy="182245"/>
                        </a:xfrm>
                        <a:prstGeom prst="rect">
                          <a:avLst/>
                        </a:prstGeom>
                        <a:solidFill>
                          <a:srgbClr val="D9D9D9"/>
                        </a:solidFill>
                        <a:ln w="12179">
                          <a:solidFill>
                            <a:srgbClr val="000000"/>
                          </a:solidFill>
                          <a:prstDash val="solid"/>
                        </a:ln>
                      </wps:spPr>
                      <wps:txbx>
                        <w:txbxContent>
                          <w:p w14:paraId="7D33095E" w14:textId="77777777" w:rsidR="00037070" w:rsidRDefault="006E2501">
                            <w:pPr>
                              <w:pStyle w:val="BodyText"/>
                              <w:spacing w:before="19"/>
                              <w:ind w:left="109"/>
                              <w:rPr>
                                <w:b/>
                                <w:color w:val="000000"/>
                              </w:rPr>
                            </w:pPr>
                            <w:bookmarkStart w:id="4" w:name="Section_2:_grounds_for_appeal"/>
                            <w:bookmarkEnd w:id="4"/>
                            <w:r>
                              <w:rPr>
                                <w:b/>
                                <w:color w:val="000000"/>
                              </w:rPr>
                              <w:t>Section</w:t>
                            </w:r>
                            <w:r>
                              <w:rPr>
                                <w:b/>
                                <w:color w:val="000000"/>
                                <w:spacing w:val="-2"/>
                              </w:rPr>
                              <w:t xml:space="preserve"> </w:t>
                            </w:r>
                            <w:r>
                              <w:rPr>
                                <w:b/>
                                <w:color w:val="000000"/>
                              </w:rPr>
                              <w:t>2:</w:t>
                            </w:r>
                            <w:r>
                              <w:rPr>
                                <w:b/>
                                <w:color w:val="000000"/>
                                <w:spacing w:val="-1"/>
                              </w:rPr>
                              <w:t xml:space="preserve"> </w:t>
                            </w:r>
                            <w:r>
                              <w:rPr>
                                <w:b/>
                                <w:color w:val="000000"/>
                              </w:rPr>
                              <w:t>grounds</w:t>
                            </w:r>
                            <w:r>
                              <w:rPr>
                                <w:b/>
                                <w:color w:val="000000"/>
                                <w:spacing w:val="-1"/>
                              </w:rPr>
                              <w:t xml:space="preserve"> </w:t>
                            </w:r>
                            <w:r>
                              <w:rPr>
                                <w:b/>
                                <w:color w:val="000000"/>
                              </w:rPr>
                              <w:t>for</w:t>
                            </w:r>
                            <w:r>
                              <w:rPr>
                                <w:b/>
                                <w:color w:val="000000"/>
                                <w:spacing w:val="-2"/>
                              </w:rPr>
                              <w:t xml:space="preserve"> appeal</w:t>
                            </w:r>
                          </w:p>
                        </w:txbxContent>
                      </wps:txbx>
                      <wps:bodyPr wrap="square" lIns="0" tIns="0" rIns="0" bIns="0" rtlCol="0">
                        <a:noAutofit/>
                      </wps:bodyPr>
                    </wps:wsp>
                  </a:graphicData>
                </a:graphic>
              </wp:anchor>
            </w:drawing>
          </mc:Choice>
          <mc:Fallback>
            <w:pict>
              <v:shape w14:anchorId="68274149" id="Textbox 12" o:spid="_x0000_s1034" type="#_x0000_t202" style="position:absolute;margin-left:50.75pt;margin-top:21.1pt;width:508pt;height:14.3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" fillcolor="#d9d9d9" strokeweight=".33831mm">
                <v:path arrowok="t"/>
                <v:textbox inset="0,0,0,0">
                  <w:txbxContent>
                    <w:p w14:paraId="7D33095E" w14:textId="77777777" w:rsidR="00037070" w:rsidRDefault="006E2501">
                      <w:pPr>
                        <w:pStyle w:val="BodyText"/>
                        <w:spacing w:before="19"/>
                        <w:ind w:left="109"/>
                        <w:rPr>
                          <w:b/>
                          <w:color w:val="000000"/>
                        </w:rPr>
                      </w:pPr>
                      <w:bookmarkStart w:id="5" w:name="Section_2:_grounds_for_appeal"/>
                      <w:bookmarkEnd w:id="5"/>
                      <w:r>
                        <w:rPr>
                          <w:b/>
                          <w:color w:val="000000"/>
                        </w:rPr>
                        <w:t>Section</w:t>
                      </w:r>
                      <w:r>
                        <w:rPr>
                          <w:b/>
                          <w:color w:val="000000"/>
                          <w:spacing w:val="-2"/>
                        </w:rPr>
                        <w:t xml:space="preserve"> </w:t>
                      </w:r>
                      <w:r>
                        <w:rPr>
                          <w:b/>
                          <w:color w:val="000000"/>
                        </w:rPr>
                        <w:t>2:</w:t>
                      </w:r>
                      <w:r>
                        <w:rPr>
                          <w:b/>
                          <w:color w:val="000000"/>
                          <w:spacing w:val="-1"/>
                        </w:rPr>
                        <w:t xml:space="preserve"> </w:t>
                      </w:r>
                      <w:r>
                        <w:rPr>
                          <w:b/>
                          <w:color w:val="000000"/>
                        </w:rPr>
                        <w:t>grounds</w:t>
                      </w:r>
                      <w:r>
                        <w:rPr>
                          <w:b/>
                          <w:color w:val="000000"/>
                          <w:spacing w:val="-1"/>
                        </w:rPr>
                        <w:t xml:space="preserve"> </w:t>
                      </w:r>
                      <w:r>
                        <w:rPr>
                          <w:b/>
                          <w:color w:val="000000"/>
                        </w:rPr>
                        <w:t>for</w:t>
                      </w:r>
                      <w:r>
                        <w:rPr>
                          <w:b/>
                          <w:color w:val="000000"/>
                          <w:spacing w:val="-2"/>
                        </w:rPr>
                        <w:t xml:space="preserve"> appeal</w:t>
                      </w:r>
                    </w:p>
                  </w:txbxContent>
                </v:textbox>
                <w10:wrap type="topAndBottom" anchorx="page"/>
              </v:shape>
            </w:pict>
          </mc:Fallback>
        </mc:AlternateContent>
      </w:r>
    </w:p>
    <w:p w14:paraId="4567B3B6" w14:textId="77777777" w:rsidR="00037070" w:rsidRDefault="006E2501">
      <w:pPr>
        <w:pStyle w:val="ListParagraph"/>
        <w:numPr>
          <w:ilvl w:val="0"/>
          <w:numId w:val="1"/>
        </w:numPr>
        <w:tabs>
          <w:tab w:val="left" w:pos="801"/>
        </w:tabs>
        <w:spacing w:before="170"/>
        <w:ind w:right="671"/>
        <w:rPr>
          <w:sz w:val="18"/>
        </w:rPr>
      </w:pPr>
      <w:r>
        <w:rPr>
          <w:b/>
          <w:sz w:val="18"/>
        </w:rPr>
        <w:t xml:space="preserve">Describe the significant failure in due process </w:t>
      </w:r>
      <w:r>
        <w:rPr>
          <w:sz w:val="18"/>
        </w:rPr>
        <w:t>– students may appeal to the Senate Appeals Panel against</w:t>
      </w:r>
      <w:r>
        <w:rPr>
          <w:spacing w:val="-2"/>
          <w:sz w:val="18"/>
        </w:rPr>
        <w:t xml:space="preserve"> </w:t>
      </w:r>
      <w:r>
        <w:rPr>
          <w:sz w:val="18"/>
        </w:rPr>
        <w:t>the</w:t>
      </w:r>
      <w:r>
        <w:rPr>
          <w:spacing w:val="-1"/>
          <w:sz w:val="18"/>
        </w:rPr>
        <w:t xml:space="preserve"> </w:t>
      </w:r>
      <w:r>
        <w:rPr>
          <w:sz w:val="18"/>
        </w:rPr>
        <w:t>decision</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Partial</w:t>
      </w:r>
      <w:r>
        <w:rPr>
          <w:spacing w:val="-2"/>
          <w:sz w:val="18"/>
        </w:rPr>
        <w:t xml:space="preserve"> </w:t>
      </w:r>
      <w:r>
        <w:rPr>
          <w:sz w:val="18"/>
        </w:rPr>
        <w:t>Academic</w:t>
      </w:r>
      <w:r>
        <w:rPr>
          <w:spacing w:val="-3"/>
          <w:sz w:val="18"/>
        </w:rPr>
        <w:t xml:space="preserve"> </w:t>
      </w:r>
      <w:r>
        <w:rPr>
          <w:sz w:val="18"/>
        </w:rPr>
        <w:t>Appeals</w:t>
      </w:r>
      <w:r>
        <w:rPr>
          <w:spacing w:val="-1"/>
          <w:sz w:val="18"/>
        </w:rPr>
        <w:t xml:space="preserve"> </w:t>
      </w:r>
      <w:r>
        <w:rPr>
          <w:sz w:val="18"/>
        </w:rPr>
        <w:t>Panel</w:t>
      </w:r>
      <w:r>
        <w:rPr>
          <w:spacing w:val="-2"/>
          <w:sz w:val="18"/>
        </w:rPr>
        <w:t xml:space="preserve"> </w:t>
      </w:r>
      <w:r>
        <w:rPr>
          <w:sz w:val="18"/>
        </w:rPr>
        <w:t>or</w:t>
      </w:r>
      <w:r>
        <w:rPr>
          <w:spacing w:val="-2"/>
          <w:sz w:val="18"/>
        </w:rPr>
        <w:t xml:space="preserve"> </w:t>
      </w:r>
      <w:r>
        <w:rPr>
          <w:sz w:val="18"/>
        </w:rPr>
        <w:t>Full</w:t>
      </w:r>
      <w:r>
        <w:rPr>
          <w:spacing w:val="-2"/>
          <w:sz w:val="18"/>
        </w:rPr>
        <w:t xml:space="preserve"> </w:t>
      </w:r>
      <w:r>
        <w:rPr>
          <w:sz w:val="18"/>
        </w:rPr>
        <w:t>Academic</w:t>
      </w:r>
      <w:r>
        <w:rPr>
          <w:spacing w:val="-3"/>
          <w:sz w:val="18"/>
        </w:rPr>
        <w:t xml:space="preserve"> </w:t>
      </w:r>
      <w:r>
        <w:rPr>
          <w:sz w:val="18"/>
        </w:rPr>
        <w:t>Appeals</w:t>
      </w:r>
      <w:r>
        <w:rPr>
          <w:spacing w:val="-2"/>
          <w:sz w:val="18"/>
        </w:rPr>
        <w:t xml:space="preserve"> </w:t>
      </w:r>
      <w:r>
        <w:rPr>
          <w:sz w:val="18"/>
        </w:rPr>
        <w:t>Panel</w:t>
      </w:r>
      <w:r>
        <w:rPr>
          <w:spacing w:val="-2"/>
          <w:sz w:val="18"/>
        </w:rPr>
        <w:t xml:space="preserve"> </w:t>
      </w:r>
      <w:r>
        <w:rPr>
          <w:sz w:val="18"/>
          <w:u w:val="single"/>
        </w:rPr>
        <w:t>only</w:t>
      </w:r>
      <w:r>
        <w:rPr>
          <w:spacing w:val="-3"/>
          <w:sz w:val="18"/>
        </w:rPr>
        <w:t xml:space="preserve"> </w:t>
      </w:r>
      <w:r>
        <w:rPr>
          <w:sz w:val="18"/>
        </w:rPr>
        <w:t>on</w:t>
      </w:r>
      <w:r>
        <w:rPr>
          <w:spacing w:val="-2"/>
          <w:sz w:val="18"/>
        </w:rPr>
        <w:t xml:space="preserve"> </w:t>
      </w:r>
      <w:r>
        <w:rPr>
          <w:sz w:val="18"/>
        </w:rPr>
        <w:t>the ground that there has been a significant failure of due process in relation to Stage 2 of the Academic Appeals Procedure.</w:t>
      </w:r>
      <w:r>
        <w:rPr>
          <w:spacing w:val="40"/>
          <w:sz w:val="18"/>
        </w:rPr>
        <w:t xml:space="preserve"> </w:t>
      </w:r>
      <w:r>
        <w:rPr>
          <w:sz w:val="18"/>
        </w:rPr>
        <w:t>You should provide details of that failure here.</w:t>
      </w:r>
    </w:p>
    <w:p w14:paraId="36663040" w14:textId="77777777" w:rsidR="00037070" w:rsidRDefault="006E2501">
      <w:pPr>
        <w:pStyle w:val="BodyText"/>
        <w:spacing w:before="152"/>
        <w:rPr>
          <w:sz w:val="20"/>
        </w:rPr>
      </w:pPr>
      <w:r>
        <w:rPr>
          <w:noProof/>
        </w:rPr>
        <mc:AlternateContent>
          <mc:Choice Requires="wps">
            <w:drawing>
              <wp:anchor distT="0" distB="0" distL="0" distR="0" simplePos="0" relativeHeight="487589376" behindDoc="1" locked="0" layoutInCell="1" allowOverlap="1" wp14:anchorId="41668296" wp14:editId="14AC8B0A">
                <wp:simplePos x="0" y="0"/>
                <wp:positionH relativeFrom="page">
                  <wp:posOffset>644645</wp:posOffset>
                </wp:positionH>
                <wp:positionV relativeFrom="paragraph">
                  <wp:posOffset>267903</wp:posOffset>
                </wp:positionV>
                <wp:extent cx="6451600" cy="18288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0" cy="182880"/>
                        </a:xfrm>
                        <a:prstGeom prst="rect">
                          <a:avLst/>
                        </a:prstGeom>
                        <a:solidFill>
                          <a:srgbClr val="D9D9D9"/>
                        </a:solidFill>
                        <a:ln w="12179">
                          <a:solidFill>
                            <a:srgbClr val="000000"/>
                          </a:solidFill>
                          <a:prstDash val="solid"/>
                        </a:ln>
                      </wps:spPr>
                      <wps:txbx>
                        <w:txbxContent>
                          <w:p w14:paraId="2B56B895" w14:textId="77777777" w:rsidR="00037070" w:rsidRDefault="006E2501">
                            <w:pPr>
                              <w:pStyle w:val="BodyText"/>
                              <w:spacing w:before="19"/>
                              <w:ind w:left="109"/>
                              <w:rPr>
                                <w:b/>
                                <w:color w:val="000000"/>
                              </w:rPr>
                            </w:pPr>
                            <w:bookmarkStart w:id="6" w:name="Section_3:_your_evidence"/>
                            <w:bookmarkEnd w:id="6"/>
                            <w:r>
                              <w:rPr>
                                <w:b/>
                                <w:color w:val="000000"/>
                              </w:rPr>
                              <w:t>Section</w:t>
                            </w:r>
                            <w:r>
                              <w:rPr>
                                <w:b/>
                                <w:color w:val="000000"/>
                                <w:spacing w:val="-1"/>
                              </w:rPr>
                              <w:t xml:space="preserve"> </w:t>
                            </w:r>
                            <w:r>
                              <w:rPr>
                                <w:b/>
                                <w:color w:val="000000"/>
                              </w:rPr>
                              <w:t>3:</w:t>
                            </w:r>
                            <w:r>
                              <w:rPr>
                                <w:b/>
                                <w:color w:val="000000"/>
                                <w:spacing w:val="-3"/>
                              </w:rPr>
                              <w:t xml:space="preserve"> </w:t>
                            </w:r>
                            <w:r>
                              <w:rPr>
                                <w:b/>
                                <w:color w:val="000000"/>
                              </w:rPr>
                              <w:t>your</w:t>
                            </w:r>
                            <w:r>
                              <w:rPr>
                                <w:b/>
                                <w:color w:val="000000"/>
                                <w:spacing w:val="-1"/>
                              </w:rPr>
                              <w:t xml:space="preserve"> </w:t>
                            </w:r>
                            <w:r>
                              <w:rPr>
                                <w:b/>
                                <w:color w:val="000000"/>
                                <w:spacing w:val="-2"/>
                              </w:rPr>
                              <w:t>evidence</w:t>
                            </w:r>
                          </w:p>
                        </w:txbxContent>
                      </wps:txbx>
                      <wps:bodyPr wrap="square" lIns="0" tIns="0" rIns="0" bIns="0" rtlCol="0">
                        <a:noAutofit/>
                      </wps:bodyPr>
                    </wps:wsp>
                  </a:graphicData>
                </a:graphic>
              </wp:anchor>
            </w:drawing>
          </mc:Choice>
          <mc:Fallback>
            <w:pict>
              <v:shape w14:anchorId="41668296" id="Textbox 13" o:spid="_x0000_s1035" type="#_x0000_t202" style="position:absolute;margin-left:50.75pt;margin-top:21.1pt;width:508pt;height:14.4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" fillcolor="#d9d9d9" strokeweight=".33831mm">
                <v:path arrowok="t"/>
                <v:textbox inset="0,0,0,0">
                  <w:txbxContent>
                    <w:p w14:paraId="2B56B895" w14:textId="77777777" w:rsidR="00037070" w:rsidRDefault="006E2501">
                      <w:pPr>
                        <w:pStyle w:val="BodyText"/>
                        <w:spacing w:before="19"/>
                        <w:ind w:left="109"/>
                        <w:rPr>
                          <w:b/>
                          <w:color w:val="000000"/>
                        </w:rPr>
                      </w:pPr>
                      <w:bookmarkStart w:id="7" w:name="Section_3:_your_evidence"/>
                      <w:bookmarkEnd w:id="7"/>
                      <w:r>
                        <w:rPr>
                          <w:b/>
                          <w:color w:val="000000"/>
                        </w:rPr>
                        <w:t>Section</w:t>
                      </w:r>
                      <w:r>
                        <w:rPr>
                          <w:b/>
                          <w:color w:val="000000"/>
                          <w:spacing w:val="-1"/>
                        </w:rPr>
                        <w:t xml:space="preserve"> </w:t>
                      </w:r>
                      <w:r>
                        <w:rPr>
                          <w:b/>
                          <w:color w:val="000000"/>
                        </w:rPr>
                        <w:t>3:</w:t>
                      </w:r>
                      <w:r>
                        <w:rPr>
                          <w:b/>
                          <w:color w:val="000000"/>
                          <w:spacing w:val="-3"/>
                        </w:rPr>
                        <w:t xml:space="preserve"> </w:t>
                      </w:r>
                      <w:r>
                        <w:rPr>
                          <w:b/>
                          <w:color w:val="000000"/>
                        </w:rPr>
                        <w:t>your</w:t>
                      </w:r>
                      <w:r>
                        <w:rPr>
                          <w:b/>
                          <w:color w:val="000000"/>
                          <w:spacing w:val="-1"/>
                        </w:rPr>
                        <w:t xml:space="preserve"> </w:t>
                      </w:r>
                      <w:r>
                        <w:rPr>
                          <w:b/>
                          <w:color w:val="000000"/>
                          <w:spacing w:val="-2"/>
                        </w:rPr>
                        <w:t>evidence</w:t>
                      </w:r>
                    </w:p>
                  </w:txbxContent>
                </v:textbox>
                <w10:wrap type="topAndBottom" anchorx="page"/>
              </v:shape>
            </w:pict>
          </mc:Fallback>
        </mc:AlternateContent>
      </w:r>
    </w:p>
    <w:p w14:paraId="0955C6A5" w14:textId="77777777" w:rsidR="00037070" w:rsidRDefault="006E2501">
      <w:pPr>
        <w:pStyle w:val="ListParagraph"/>
        <w:numPr>
          <w:ilvl w:val="0"/>
          <w:numId w:val="1"/>
        </w:numPr>
        <w:tabs>
          <w:tab w:val="left" w:pos="801"/>
        </w:tabs>
        <w:spacing w:before="172" w:line="237" w:lineRule="auto"/>
        <w:ind w:right="230"/>
        <w:rPr>
          <w:sz w:val="18"/>
        </w:rPr>
      </w:pPr>
      <w:r>
        <w:rPr>
          <w:b/>
          <w:sz w:val="18"/>
        </w:rPr>
        <w:t xml:space="preserve">Description of documents - </w:t>
      </w:r>
      <w:r>
        <w:rPr>
          <w:sz w:val="18"/>
        </w:rPr>
        <w:t>list the documents you are submitting as evidence for your appeal.</w:t>
      </w:r>
      <w:r>
        <w:rPr>
          <w:spacing w:val="72"/>
          <w:sz w:val="18"/>
        </w:rPr>
        <w:t xml:space="preserve"> </w:t>
      </w:r>
      <w:r>
        <w:rPr>
          <w:sz w:val="18"/>
        </w:rPr>
        <w:t>You</w:t>
      </w:r>
      <w:r>
        <w:rPr>
          <w:spacing w:val="40"/>
          <w:sz w:val="18"/>
        </w:rPr>
        <w:t xml:space="preserve"> </w:t>
      </w:r>
      <w:r>
        <w:rPr>
          <w:sz w:val="18"/>
        </w:rPr>
        <w:t>must</w:t>
      </w:r>
      <w:r>
        <w:rPr>
          <w:spacing w:val="-4"/>
          <w:sz w:val="18"/>
        </w:rPr>
        <w:t xml:space="preserve"> </w:t>
      </w:r>
      <w:r>
        <w:rPr>
          <w:sz w:val="18"/>
        </w:rPr>
        <w:t>submit</w:t>
      </w:r>
      <w:r>
        <w:rPr>
          <w:spacing w:val="-4"/>
          <w:sz w:val="18"/>
        </w:rPr>
        <w:t xml:space="preserve"> </w:t>
      </w:r>
      <w:r>
        <w:rPr>
          <w:sz w:val="18"/>
        </w:rPr>
        <w:t>copies</w:t>
      </w:r>
      <w:r>
        <w:rPr>
          <w:spacing w:val="-3"/>
          <w:sz w:val="18"/>
        </w:rPr>
        <w:t xml:space="preserve"> </w:t>
      </w:r>
      <w:r>
        <w:rPr>
          <w:sz w:val="18"/>
        </w:rPr>
        <w:t>of</w:t>
      </w:r>
      <w:r>
        <w:rPr>
          <w:spacing w:val="-3"/>
          <w:sz w:val="18"/>
        </w:rPr>
        <w:t xml:space="preserve"> </w:t>
      </w:r>
      <w:r>
        <w:rPr>
          <w:sz w:val="18"/>
        </w:rPr>
        <w:t>all</w:t>
      </w:r>
      <w:r>
        <w:rPr>
          <w:spacing w:val="-3"/>
          <w:sz w:val="18"/>
        </w:rPr>
        <w:t xml:space="preserve"> </w:t>
      </w:r>
      <w:r>
        <w:rPr>
          <w:sz w:val="18"/>
        </w:rPr>
        <w:t>documentation</w:t>
      </w:r>
      <w:r>
        <w:rPr>
          <w:spacing w:val="-4"/>
          <w:sz w:val="18"/>
        </w:rPr>
        <w:t xml:space="preserve"> </w:t>
      </w:r>
      <w:r>
        <w:rPr>
          <w:sz w:val="18"/>
        </w:rPr>
        <w:t>from</w:t>
      </w:r>
      <w:r>
        <w:rPr>
          <w:spacing w:val="-2"/>
          <w:sz w:val="18"/>
        </w:rPr>
        <w:t xml:space="preserve"> </w:t>
      </w:r>
      <w:r>
        <w:rPr>
          <w:sz w:val="18"/>
        </w:rPr>
        <w:t>the</w:t>
      </w:r>
      <w:r>
        <w:rPr>
          <w:spacing w:val="-2"/>
          <w:sz w:val="18"/>
        </w:rPr>
        <w:t xml:space="preserve"> </w:t>
      </w:r>
      <w:r>
        <w:rPr>
          <w:sz w:val="18"/>
        </w:rPr>
        <w:t>previous</w:t>
      </w:r>
      <w:r>
        <w:rPr>
          <w:spacing w:val="-3"/>
          <w:sz w:val="18"/>
        </w:rPr>
        <w:t xml:space="preserve"> </w:t>
      </w:r>
      <w:r>
        <w:rPr>
          <w:sz w:val="18"/>
        </w:rPr>
        <w:t>stages</w:t>
      </w:r>
      <w:r>
        <w:rPr>
          <w:spacing w:val="-3"/>
          <w:sz w:val="18"/>
        </w:rPr>
        <w:t xml:space="preserve"> </w:t>
      </w:r>
      <w:r>
        <w:rPr>
          <w:sz w:val="18"/>
        </w:rPr>
        <w:t>of</w:t>
      </w:r>
      <w:r>
        <w:rPr>
          <w:spacing w:val="-3"/>
          <w:sz w:val="18"/>
        </w:rPr>
        <w:t xml:space="preserve"> </w:t>
      </w:r>
      <w:r>
        <w:rPr>
          <w:sz w:val="18"/>
        </w:rPr>
        <w:t>the</w:t>
      </w:r>
      <w:r>
        <w:rPr>
          <w:spacing w:val="-4"/>
          <w:sz w:val="18"/>
        </w:rPr>
        <w:t xml:space="preserve"> </w:t>
      </w:r>
      <w:r>
        <w:rPr>
          <w:sz w:val="18"/>
        </w:rPr>
        <w:t>Academic</w:t>
      </w:r>
      <w:r>
        <w:rPr>
          <w:spacing w:val="-4"/>
          <w:sz w:val="18"/>
        </w:rPr>
        <w:t xml:space="preserve"> </w:t>
      </w:r>
      <w:r>
        <w:rPr>
          <w:sz w:val="18"/>
        </w:rPr>
        <w:t>Appeals</w:t>
      </w:r>
      <w:r>
        <w:rPr>
          <w:spacing w:val="-2"/>
          <w:sz w:val="18"/>
        </w:rPr>
        <w:t xml:space="preserve"> </w:t>
      </w:r>
      <w:proofErr w:type="gramStart"/>
      <w:r>
        <w:rPr>
          <w:sz w:val="18"/>
        </w:rPr>
        <w:t>Procedure</w:t>
      </w:r>
      <w:proofErr w:type="gramEnd"/>
      <w:r>
        <w:rPr>
          <w:spacing w:val="-2"/>
          <w:sz w:val="18"/>
        </w:rPr>
        <w:t xml:space="preserve"> </w:t>
      </w:r>
      <w:r>
        <w:rPr>
          <w:sz w:val="18"/>
        </w:rPr>
        <w:t>and you should describe each document here.</w:t>
      </w:r>
    </w:p>
    <w:p w14:paraId="3AB24EAE" w14:textId="77777777" w:rsidR="00037070" w:rsidRDefault="006E2501">
      <w:pPr>
        <w:pStyle w:val="ListParagraph"/>
        <w:numPr>
          <w:ilvl w:val="0"/>
          <w:numId w:val="1"/>
        </w:numPr>
        <w:tabs>
          <w:tab w:val="left" w:pos="801"/>
        </w:tabs>
        <w:spacing w:before="2"/>
        <w:ind w:right="618"/>
        <w:rPr>
          <w:sz w:val="18"/>
        </w:rPr>
      </w:pPr>
      <w:r>
        <w:rPr>
          <w:b/>
          <w:sz w:val="18"/>
        </w:rPr>
        <w:t>Your</w:t>
      </w:r>
      <w:r>
        <w:rPr>
          <w:b/>
          <w:spacing w:val="-1"/>
          <w:sz w:val="18"/>
        </w:rPr>
        <w:t xml:space="preserve"> </w:t>
      </w:r>
      <w:r>
        <w:rPr>
          <w:b/>
          <w:sz w:val="18"/>
        </w:rPr>
        <w:t xml:space="preserve">signature </w:t>
      </w:r>
      <w:r>
        <w:rPr>
          <w:sz w:val="18"/>
        </w:rPr>
        <w:t>– documents may contain sensitive</w:t>
      </w:r>
      <w:r>
        <w:rPr>
          <w:spacing w:val="-1"/>
          <w:sz w:val="18"/>
        </w:rPr>
        <w:t xml:space="preserve"> </w:t>
      </w:r>
      <w:r>
        <w:rPr>
          <w:sz w:val="18"/>
        </w:rPr>
        <w:t>material.</w:t>
      </w:r>
      <w:r>
        <w:rPr>
          <w:spacing w:val="40"/>
          <w:sz w:val="18"/>
        </w:rPr>
        <w:t xml:space="preserve"> </w:t>
      </w:r>
      <w:r>
        <w:rPr>
          <w:sz w:val="18"/>
        </w:rPr>
        <w:t>Under the</w:t>
      </w:r>
      <w:r>
        <w:rPr>
          <w:spacing w:val="-1"/>
          <w:sz w:val="18"/>
        </w:rPr>
        <w:t xml:space="preserve"> </w:t>
      </w:r>
      <w:r>
        <w:rPr>
          <w:sz w:val="18"/>
        </w:rPr>
        <w:t>Data Protection</w:t>
      </w:r>
      <w:r>
        <w:rPr>
          <w:spacing w:val="-1"/>
          <w:sz w:val="18"/>
        </w:rPr>
        <w:t xml:space="preserve"> </w:t>
      </w:r>
      <w:r>
        <w:rPr>
          <w:sz w:val="18"/>
        </w:rPr>
        <w:t>Act</w:t>
      </w:r>
      <w:r>
        <w:rPr>
          <w:spacing w:val="-1"/>
          <w:sz w:val="18"/>
        </w:rPr>
        <w:t xml:space="preserve"> </w:t>
      </w:r>
      <w:r>
        <w:rPr>
          <w:sz w:val="18"/>
        </w:rPr>
        <w:t>1998, the University</w:t>
      </w:r>
      <w:r>
        <w:rPr>
          <w:spacing w:val="-3"/>
          <w:sz w:val="18"/>
        </w:rPr>
        <w:t xml:space="preserve"> </w:t>
      </w:r>
      <w:r>
        <w:rPr>
          <w:sz w:val="18"/>
        </w:rPr>
        <w:t>is</w:t>
      </w:r>
      <w:r>
        <w:rPr>
          <w:spacing w:val="-4"/>
          <w:sz w:val="18"/>
        </w:rPr>
        <w:t xml:space="preserve"> </w:t>
      </w:r>
      <w:r>
        <w:rPr>
          <w:sz w:val="18"/>
        </w:rPr>
        <w:t>required</w:t>
      </w:r>
      <w:r>
        <w:rPr>
          <w:spacing w:val="-2"/>
          <w:sz w:val="18"/>
        </w:rPr>
        <w:t xml:space="preserve"> </w:t>
      </w:r>
      <w:r>
        <w:rPr>
          <w:sz w:val="18"/>
        </w:rPr>
        <w:t>to</w:t>
      </w:r>
      <w:r>
        <w:rPr>
          <w:spacing w:val="-2"/>
          <w:sz w:val="18"/>
        </w:rPr>
        <w:t xml:space="preserve"> </w:t>
      </w:r>
      <w:r>
        <w:rPr>
          <w:sz w:val="18"/>
        </w:rPr>
        <w:t>obtain</w:t>
      </w:r>
      <w:r>
        <w:rPr>
          <w:spacing w:val="-2"/>
          <w:sz w:val="18"/>
        </w:rPr>
        <w:t xml:space="preserve"> </w:t>
      </w:r>
      <w:r>
        <w:rPr>
          <w:sz w:val="18"/>
        </w:rPr>
        <w:t>your</w:t>
      </w:r>
      <w:r>
        <w:rPr>
          <w:spacing w:val="-2"/>
          <w:sz w:val="18"/>
        </w:rPr>
        <w:t xml:space="preserve"> </w:t>
      </w:r>
      <w:r>
        <w:rPr>
          <w:sz w:val="18"/>
        </w:rPr>
        <w:t>consent</w:t>
      </w:r>
      <w:r>
        <w:rPr>
          <w:spacing w:val="-2"/>
          <w:sz w:val="18"/>
        </w:rPr>
        <w:t xml:space="preserve"> </w:t>
      </w:r>
      <w:r>
        <w:rPr>
          <w:sz w:val="18"/>
        </w:rPr>
        <w:t>for</w:t>
      </w:r>
      <w:r>
        <w:rPr>
          <w:spacing w:val="-2"/>
          <w:sz w:val="18"/>
        </w:rPr>
        <w:t xml:space="preserve"> </w:t>
      </w:r>
      <w:r>
        <w:rPr>
          <w:sz w:val="18"/>
        </w:rPr>
        <w:t>members</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Panel</w:t>
      </w:r>
      <w:r>
        <w:rPr>
          <w:spacing w:val="-2"/>
          <w:sz w:val="18"/>
        </w:rPr>
        <w:t xml:space="preserve"> </w:t>
      </w:r>
      <w:r>
        <w:rPr>
          <w:sz w:val="18"/>
        </w:rPr>
        <w:t>to</w:t>
      </w:r>
      <w:r>
        <w:rPr>
          <w:spacing w:val="-2"/>
          <w:sz w:val="18"/>
        </w:rPr>
        <w:t xml:space="preserve"> </w:t>
      </w:r>
      <w:r>
        <w:rPr>
          <w:sz w:val="18"/>
        </w:rPr>
        <w:t>view</w:t>
      </w:r>
      <w:r>
        <w:rPr>
          <w:spacing w:val="-3"/>
          <w:sz w:val="18"/>
        </w:rPr>
        <w:t xml:space="preserve"> </w:t>
      </w:r>
      <w:r>
        <w:rPr>
          <w:sz w:val="18"/>
        </w:rPr>
        <w:t>this</w:t>
      </w:r>
      <w:r>
        <w:rPr>
          <w:spacing w:val="-1"/>
          <w:sz w:val="18"/>
        </w:rPr>
        <w:t xml:space="preserve"> </w:t>
      </w:r>
      <w:r>
        <w:rPr>
          <w:sz w:val="18"/>
        </w:rPr>
        <w:t>personal</w:t>
      </w:r>
      <w:r>
        <w:rPr>
          <w:spacing w:val="-1"/>
          <w:sz w:val="18"/>
        </w:rPr>
        <w:t xml:space="preserve"> </w:t>
      </w:r>
      <w:r>
        <w:rPr>
          <w:sz w:val="18"/>
        </w:rPr>
        <w:t>data.</w:t>
      </w:r>
      <w:r>
        <w:rPr>
          <w:spacing w:val="40"/>
          <w:sz w:val="18"/>
        </w:rPr>
        <w:t xml:space="preserve"> </w:t>
      </w:r>
      <w:r>
        <w:rPr>
          <w:sz w:val="18"/>
        </w:rPr>
        <w:t>You must indicate y our consent by signing next to each document listed.</w:t>
      </w:r>
      <w:r>
        <w:rPr>
          <w:spacing w:val="40"/>
          <w:sz w:val="18"/>
        </w:rPr>
        <w:t xml:space="preserve"> </w:t>
      </w:r>
      <w:r>
        <w:rPr>
          <w:sz w:val="18"/>
        </w:rPr>
        <w:t>Without your consent, the documents cannot be accepted as forming part of the appeal.</w:t>
      </w:r>
    </w:p>
    <w:p w14:paraId="65813F87" w14:textId="77777777" w:rsidR="00037070" w:rsidRDefault="00037070">
      <w:pPr>
        <w:pStyle w:val="BodyText"/>
        <w:spacing w:before="211"/>
      </w:pPr>
    </w:p>
    <w:p w14:paraId="2A6F0179" w14:textId="77777777" w:rsidR="00037070" w:rsidRDefault="006E2501">
      <w:pPr>
        <w:pStyle w:val="BodyText"/>
        <w:ind w:left="233" w:right="328"/>
        <w:rPr>
          <w:b/>
        </w:rPr>
      </w:pPr>
      <w:r>
        <w:rPr>
          <w:b/>
        </w:rPr>
        <w:t>Please</w:t>
      </w:r>
      <w:r>
        <w:rPr>
          <w:b/>
          <w:spacing w:val="-2"/>
        </w:rPr>
        <w:t xml:space="preserve"> </w:t>
      </w:r>
      <w:r>
        <w:rPr>
          <w:b/>
        </w:rPr>
        <w:t>sign</w:t>
      </w:r>
      <w:r>
        <w:rPr>
          <w:b/>
          <w:spacing w:val="-2"/>
        </w:rPr>
        <w:t xml:space="preserve"> </w:t>
      </w:r>
      <w:r>
        <w:rPr>
          <w:b/>
        </w:rPr>
        <w:t>the</w:t>
      </w:r>
      <w:r>
        <w:rPr>
          <w:b/>
          <w:spacing w:val="-2"/>
        </w:rPr>
        <w:t xml:space="preserve"> </w:t>
      </w:r>
      <w:r>
        <w:rPr>
          <w:b/>
        </w:rPr>
        <w:t>form</w:t>
      </w:r>
      <w:r>
        <w:rPr>
          <w:b/>
          <w:spacing w:val="-3"/>
        </w:rPr>
        <w:t xml:space="preserve"> </w:t>
      </w:r>
      <w:r>
        <w:rPr>
          <w:b/>
        </w:rPr>
        <w:t>to</w:t>
      </w:r>
      <w:r>
        <w:rPr>
          <w:b/>
          <w:spacing w:val="-2"/>
        </w:rPr>
        <w:t xml:space="preserve"> </w:t>
      </w:r>
      <w:r>
        <w:rPr>
          <w:b/>
        </w:rPr>
        <w:t>declare</w:t>
      </w:r>
      <w:r>
        <w:rPr>
          <w:b/>
          <w:spacing w:val="-2"/>
        </w:rPr>
        <w:t xml:space="preserve"> </w:t>
      </w:r>
      <w:r>
        <w:rPr>
          <w:b/>
        </w:rPr>
        <w:t>that</w:t>
      </w:r>
      <w:r>
        <w:rPr>
          <w:b/>
          <w:spacing w:val="-2"/>
        </w:rPr>
        <w:t xml:space="preserve"> </w:t>
      </w:r>
      <w:r>
        <w:rPr>
          <w:b/>
        </w:rPr>
        <w:t>the</w:t>
      </w:r>
      <w:r>
        <w:rPr>
          <w:b/>
          <w:spacing w:val="-2"/>
        </w:rPr>
        <w:t xml:space="preserve"> </w:t>
      </w:r>
      <w:r>
        <w:rPr>
          <w:b/>
        </w:rPr>
        <w:t>information</w:t>
      </w:r>
      <w:r>
        <w:rPr>
          <w:b/>
          <w:spacing w:val="-2"/>
        </w:rPr>
        <w:t xml:space="preserve"> </w:t>
      </w:r>
      <w:r>
        <w:rPr>
          <w:b/>
        </w:rPr>
        <w:t>you</w:t>
      </w:r>
      <w:r>
        <w:rPr>
          <w:b/>
          <w:spacing w:val="-3"/>
        </w:rPr>
        <w:t xml:space="preserve"> </w:t>
      </w:r>
      <w:r>
        <w:rPr>
          <w:b/>
        </w:rPr>
        <w:t>have</w:t>
      </w:r>
      <w:r>
        <w:rPr>
          <w:b/>
          <w:spacing w:val="-3"/>
        </w:rPr>
        <w:t xml:space="preserve"> </w:t>
      </w:r>
      <w:r>
        <w:rPr>
          <w:b/>
        </w:rPr>
        <w:t>given</w:t>
      </w:r>
      <w:r>
        <w:rPr>
          <w:b/>
          <w:spacing w:val="-2"/>
        </w:rPr>
        <w:t xml:space="preserve"> </w:t>
      </w:r>
      <w:r>
        <w:rPr>
          <w:b/>
        </w:rPr>
        <w:t>is</w:t>
      </w:r>
      <w:r>
        <w:rPr>
          <w:b/>
          <w:spacing w:val="-3"/>
        </w:rPr>
        <w:t xml:space="preserve"> </w:t>
      </w:r>
      <w:r>
        <w:rPr>
          <w:b/>
        </w:rPr>
        <w:t>true</w:t>
      </w:r>
      <w:r>
        <w:rPr>
          <w:b/>
          <w:spacing w:val="-3"/>
        </w:rPr>
        <w:t xml:space="preserve"> </w:t>
      </w:r>
      <w:r>
        <w:rPr>
          <w:b/>
        </w:rPr>
        <w:t>to</w:t>
      </w:r>
      <w:r>
        <w:rPr>
          <w:b/>
          <w:spacing w:val="-2"/>
        </w:rPr>
        <w:t xml:space="preserve"> </w:t>
      </w:r>
      <w:r>
        <w:rPr>
          <w:b/>
        </w:rPr>
        <w:t>the</w:t>
      </w:r>
      <w:r>
        <w:rPr>
          <w:b/>
          <w:spacing w:val="-2"/>
        </w:rPr>
        <w:t xml:space="preserve"> </w:t>
      </w:r>
      <w:r>
        <w:rPr>
          <w:b/>
        </w:rPr>
        <w:t>best</w:t>
      </w:r>
      <w:r>
        <w:rPr>
          <w:b/>
          <w:spacing w:val="-2"/>
        </w:rPr>
        <w:t xml:space="preserve"> </w:t>
      </w:r>
      <w:r>
        <w:rPr>
          <w:b/>
        </w:rPr>
        <w:t>of</w:t>
      </w:r>
      <w:r>
        <w:rPr>
          <w:b/>
          <w:spacing w:val="-3"/>
        </w:rPr>
        <w:t xml:space="preserve"> </w:t>
      </w:r>
      <w:r>
        <w:rPr>
          <w:b/>
        </w:rPr>
        <w:t>your</w:t>
      </w:r>
      <w:r>
        <w:rPr>
          <w:b/>
          <w:spacing w:val="-3"/>
        </w:rPr>
        <w:t xml:space="preserve"> </w:t>
      </w:r>
      <w:r>
        <w:rPr>
          <w:b/>
        </w:rPr>
        <w:t>knowledge, that you are willing to answer further questions relating to it if necessary and that you understand your appeal documentation may be shared with the parties mentioned.</w:t>
      </w:r>
    </w:p>
    <w:sectPr w:rsidR="00037070">
      <w:pgSz w:w="11910" w:h="16840"/>
      <w:pgMar w:top="1640" w:right="620" w:bottom="1220" w:left="900" w:header="708"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A5D1" w14:textId="77777777" w:rsidR="006E2501" w:rsidRDefault="006E2501">
      <w:r>
        <w:separator/>
      </w:r>
    </w:p>
  </w:endnote>
  <w:endnote w:type="continuationSeparator" w:id="0">
    <w:p w14:paraId="2CD25CC3" w14:textId="77777777" w:rsidR="006E2501" w:rsidRDefault="006E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6AAD" w14:textId="77777777" w:rsidR="00037070" w:rsidRDefault="006E2501">
    <w:pPr>
      <w:pStyle w:val="BodyText"/>
      <w:spacing w:line="14" w:lineRule="auto"/>
      <w:rPr>
        <w:sz w:val="20"/>
      </w:rPr>
    </w:pPr>
    <w:r>
      <w:rPr>
        <w:noProof/>
      </w:rPr>
      <mc:AlternateContent>
        <mc:Choice Requires="wps">
          <w:drawing>
            <wp:anchor distT="0" distB="0" distL="0" distR="0" simplePos="0" relativeHeight="487468032" behindDoc="1" locked="0" layoutInCell="1" allowOverlap="1" wp14:anchorId="06D7A8E6" wp14:editId="1A77379B">
              <wp:simplePos x="0" y="0"/>
              <wp:positionH relativeFrom="page">
                <wp:posOffset>6893797</wp:posOffset>
              </wp:positionH>
              <wp:positionV relativeFrom="page">
                <wp:posOffset>9900979</wp:posOffset>
              </wp:positionV>
              <wp:extent cx="177165" cy="189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89865"/>
                      </a:xfrm>
                      <a:prstGeom prst="rect">
                        <a:avLst/>
                      </a:prstGeom>
                    </wps:spPr>
                    <wps:txbx>
                      <w:txbxContent>
                        <w:p w14:paraId="7759D9BF" w14:textId="77777777" w:rsidR="00037070" w:rsidRDefault="006E2501">
                          <w:pPr>
                            <w:spacing w:before="19"/>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6D7A8E6" id="_x0000_t202" coordsize="21600,21600" o:spt="202" path="m,l,21600r21600,l21600,xe">
              <v:stroke joinstyle="miter"/>
              <v:path gradientshapeok="t" o:connecttype="rect"/>
            </v:shapetype>
            <v:shape id="Textbox 3" o:spid="_x0000_s1037" type="#_x0000_t202" style="position:absolute;margin-left:542.8pt;margin-top:779.6pt;width:13.95pt;height:14.95pt;z-index:-1584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" filled="f" stroked="f">
              <v:textbox inset="0,0,0,0">
                <w:txbxContent>
                  <w:p w14:paraId="7759D9BF" w14:textId="77777777" w:rsidR="00037070" w:rsidRDefault="006E2501">
                    <w:pPr>
                      <w:spacing w:before="19"/>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AA3E" w14:textId="77777777" w:rsidR="006E2501" w:rsidRDefault="006E2501">
      <w:r>
        <w:separator/>
      </w:r>
    </w:p>
  </w:footnote>
  <w:footnote w:type="continuationSeparator" w:id="0">
    <w:p w14:paraId="47AFA257" w14:textId="77777777" w:rsidR="006E2501" w:rsidRDefault="006E2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2743" w14:textId="77777777" w:rsidR="00037070" w:rsidRDefault="006E2501">
    <w:pPr>
      <w:pStyle w:val="BodyText"/>
      <w:spacing w:line="14" w:lineRule="auto"/>
      <w:rPr>
        <w:sz w:val="20"/>
      </w:rPr>
    </w:pPr>
    <w:r>
      <w:rPr>
        <w:noProof/>
      </w:rPr>
      <w:drawing>
        <wp:anchor distT="0" distB="0" distL="0" distR="0" simplePos="0" relativeHeight="487467008" behindDoc="1" locked="0" layoutInCell="1" allowOverlap="1" wp14:anchorId="6C6CCBB6" wp14:editId="24CFED45">
          <wp:simplePos x="0" y="0"/>
          <wp:positionH relativeFrom="page">
            <wp:posOffset>5038725</wp:posOffset>
          </wp:positionH>
          <wp:positionV relativeFrom="page">
            <wp:posOffset>449579</wp:posOffset>
          </wp:positionV>
          <wp:extent cx="1981199" cy="42862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81199" cy="428623"/>
                  </a:xfrm>
                  <a:prstGeom prst="rect">
                    <a:avLst/>
                  </a:prstGeom>
                </pic:spPr>
              </pic:pic>
            </a:graphicData>
          </a:graphic>
        </wp:anchor>
      </w:drawing>
    </w:r>
    <w:r>
      <w:rPr>
        <w:noProof/>
      </w:rPr>
      <mc:AlternateContent>
        <mc:Choice Requires="wps">
          <w:drawing>
            <wp:anchor distT="0" distB="0" distL="0" distR="0" simplePos="0" relativeHeight="487467520" behindDoc="1" locked="0" layoutInCell="1" allowOverlap="1" wp14:anchorId="57CE3620" wp14:editId="1CFF3D19">
              <wp:simplePos x="0" y="0"/>
              <wp:positionH relativeFrom="page">
                <wp:posOffset>6215831</wp:posOffset>
              </wp:positionH>
              <wp:positionV relativeFrom="page">
                <wp:posOffset>875058</wp:posOffset>
              </wp:positionV>
              <wp:extent cx="817244" cy="1898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7244" cy="189865"/>
                      </a:xfrm>
                      <a:prstGeom prst="rect">
                        <a:avLst/>
                      </a:prstGeom>
                    </wps:spPr>
                    <wps:txbx>
                      <w:txbxContent>
                        <w:p w14:paraId="05CA39D5" w14:textId="77777777" w:rsidR="00037070" w:rsidRDefault="006E2501">
                          <w:pPr>
                            <w:spacing w:before="19"/>
                            <w:ind w:left="20"/>
                          </w:pPr>
                          <w:r>
                            <w:t>Appendix</w:t>
                          </w:r>
                          <w:r>
                            <w:rPr>
                              <w:spacing w:val="-14"/>
                            </w:rPr>
                            <w:t xml:space="preserve"> </w:t>
                          </w:r>
                          <w:r>
                            <w:rPr>
                              <w:spacing w:val="-10"/>
                            </w:rPr>
                            <w:t>C</w:t>
                          </w:r>
                        </w:p>
                      </w:txbxContent>
                    </wps:txbx>
                    <wps:bodyPr wrap="square" lIns="0" tIns="0" rIns="0" bIns="0" rtlCol="0">
                      <a:noAutofit/>
                    </wps:bodyPr>
                  </wps:wsp>
                </a:graphicData>
              </a:graphic>
            </wp:anchor>
          </w:drawing>
        </mc:Choice>
        <mc:Fallback>
          <w:pict>
            <v:shapetype w14:anchorId="57CE3620" id="_x0000_t202" coordsize="21600,21600" o:spt="202" path="m,l,21600r21600,l21600,xe">
              <v:stroke joinstyle="miter"/>
              <v:path gradientshapeok="t" o:connecttype="rect"/>
            </v:shapetype>
            <v:shape id="Textbox 2" o:spid="_x0000_s1036" type="#_x0000_t202" style="position:absolute;margin-left:489.45pt;margin-top:68.9pt;width:64.35pt;height:14.95pt;z-index:-1584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" filled="f" stroked="f">
              <v:textbox inset="0,0,0,0">
                <w:txbxContent>
                  <w:p w14:paraId="05CA39D5" w14:textId="77777777" w:rsidR="00037070" w:rsidRDefault="006E2501">
                    <w:pPr>
                      <w:spacing w:before="19"/>
                      <w:ind w:left="20"/>
                    </w:pPr>
                    <w:r>
                      <w:t>Appendix</w:t>
                    </w:r>
                    <w:r>
                      <w:rPr>
                        <w:spacing w:val="-14"/>
                      </w:rPr>
                      <w:t xml:space="preserve"> </w:t>
                    </w:r>
                    <w:r>
                      <w:rPr>
                        <w:spacing w:val="-10"/>
                      </w:rPr>
                      <w:t>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A4DA8"/>
    <w:multiLevelType w:val="hybridMultilevel"/>
    <w:tmpl w:val="B922E9C0"/>
    <w:lvl w:ilvl="0" w:tplc="F3F81EE6">
      <w:numFmt w:val="bullet"/>
      <w:lvlText w:val=""/>
      <w:lvlJc w:val="left"/>
      <w:pPr>
        <w:ind w:left="801" w:hanging="568"/>
      </w:pPr>
      <w:rPr>
        <w:rFonts w:ascii="Symbol" w:eastAsia="Symbol" w:hAnsi="Symbol" w:cs="Symbol" w:hint="default"/>
        <w:b w:val="0"/>
        <w:bCs w:val="0"/>
        <w:i w:val="0"/>
        <w:iCs w:val="0"/>
        <w:spacing w:val="0"/>
        <w:w w:val="100"/>
        <w:sz w:val="18"/>
        <w:szCs w:val="18"/>
        <w:lang w:val="en-US" w:eastAsia="en-US" w:bidi="ar-SA"/>
      </w:rPr>
    </w:lvl>
    <w:lvl w:ilvl="1" w:tplc="C7EE8A74">
      <w:numFmt w:val="bullet"/>
      <w:lvlText w:val="•"/>
      <w:lvlJc w:val="left"/>
      <w:pPr>
        <w:ind w:left="1758" w:hanging="568"/>
      </w:pPr>
      <w:rPr>
        <w:rFonts w:hint="default"/>
        <w:lang w:val="en-US" w:eastAsia="en-US" w:bidi="ar-SA"/>
      </w:rPr>
    </w:lvl>
    <w:lvl w:ilvl="2" w:tplc="FAF2D968">
      <w:numFmt w:val="bullet"/>
      <w:lvlText w:val="•"/>
      <w:lvlJc w:val="left"/>
      <w:pPr>
        <w:ind w:left="2717" w:hanging="568"/>
      </w:pPr>
      <w:rPr>
        <w:rFonts w:hint="default"/>
        <w:lang w:val="en-US" w:eastAsia="en-US" w:bidi="ar-SA"/>
      </w:rPr>
    </w:lvl>
    <w:lvl w:ilvl="3" w:tplc="131C6A82">
      <w:numFmt w:val="bullet"/>
      <w:lvlText w:val="•"/>
      <w:lvlJc w:val="left"/>
      <w:pPr>
        <w:ind w:left="3675" w:hanging="568"/>
      </w:pPr>
      <w:rPr>
        <w:rFonts w:hint="default"/>
        <w:lang w:val="en-US" w:eastAsia="en-US" w:bidi="ar-SA"/>
      </w:rPr>
    </w:lvl>
    <w:lvl w:ilvl="4" w:tplc="6ACA2756">
      <w:numFmt w:val="bullet"/>
      <w:lvlText w:val="•"/>
      <w:lvlJc w:val="left"/>
      <w:pPr>
        <w:ind w:left="4634" w:hanging="568"/>
      </w:pPr>
      <w:rPr>
        <w:rFonts w:hint="default"/>
        <w:lang w:val="en-US" w:eastAsia="en-US" w:bidi="ar-SA"/>
      </w:rPr>
    </w:lvl>
    <w:lvl w:ilvl="5" w:tplc="674C24E8">
      <w:numFmt w:val="bullet"/>
      <w:lvlText w:val="•"/>
      <w:lvlJc w:val="left"/>
      <w:pPr>
        <w:ind w:left="5593" w:hanging="568"/>
      </w:pPr>
      <w:rPr>
        <w:rFonts w:hint="default"/>
        <w:lang w:val="en-US" w:eastAsia="en-US" w:bidi="ar-SA"/>
      </w:rPr>
    </w:lvl>
    <w:lvl w:ilvl="6" w:tplc="1AB2A22E">
      <w:numFmt w:val="bullet"/>
      <w:lvlText w:val="•"/>
      <w:lvlJc w:val="left"/>
      <w:pPr>
        <w:ind w:left="6551" w:hanging="568"/>
      </w:pPr>
      <w:rPr>
        <w:rFonts w:hint="default"/>
        <w:lang w:val="en-US" w:eastAsia="en-US" w:bidi="ar-SA"/>
      </w:rPr>
    </w:lvl>
    <w:lvl w:ilvl="7" w:tplc="3450411C">
      <w:numFmt w:val="bullet"/>
      <w:lvlText w:val="•"/>
      <w:lvlJc w:val="left"/>
      <w:pPr>
        <w:ind w:left="7510" w:hanging="568"/>
      </w:pPr>
      <w:rPr>
        <w:rFonts w:hint="default"/>
        <w:lang w:val="en-US" w:eastAsia="en-US" w:bidi="ar-SA"/>
      </w:rPr>
    </w:lvl>
    <w:lvl w:ilvl="8" w:tplc="37785BDC">
      <w:numFmt w:val="bullet"/>
      <w:lvlText w:val="•"/>
      <w:lvlJc w:val="left"/>
      <w:pPr>
        <w:ind w:left="8469" w:hanging="568"/>
      </w:pPr>
      <w:rPr>
        <w:rFonts w:hint="default"/>
        <w:lang w:val="en-US" w:eastAsia="en-US" w:bidi="ar-SA"/>
      </w:rPr>
    </w:lvl>
  </w:abstractNum>
  <w:abstractNum w:abstractNumId="1" w15:restartNumberingAfterBreak="0">
    <w:nsid w:val="59D33DD8"/>
    <w:multiLevelType w:val="hybridMultilevel"/>
    <w:tmpl w:val="A8DED3BA"/>
    <w:lvl w:ilvl="0" w:tplc="3B1AB6D4">
      <w:numFmt w:val="bullet"/>
      <w:lvlText w:val=""/>
      <w:lvlJc w:val="left"/>
      <w:pPr>
        <w:ind w:left="675" w:hanging="568"/>
      </w:pPr>
      <w:rPr>
        <w:rFonts w:ascii="Symbol" w:eastAsia="Symbol" w:hAnsi="Symbol" w:cs="Symbol" w:hint="default"/>
        <w:b w:val="0"/>
        <w:bCs w:val="0"/>
        <w:i w:val="0"/>
        <w:iCs w:val="0"/>
        <w:spacing w:val="0"/>
        <w:w w:val="99"/>
        <w:sz w:val="22"/>
        <w:szCs w:val="22"/>
        <w:lang w:val="en-US" w:eastAsia="en-US" w:bidi="ar-SA"/>
      </w:rPr>
    </w:lvl>
    <w:lvl w:ilvl="1" w:tplc="75E681D4">
      <w:numFmt w:val="bullet"/>
      <w:lvlText w:val="•"/>
      <w:lvlJc w:val="left"/>
      <w:pPr>
        <w:ind w:left="1602" w:hanging="568"/>
      </w:pPr>
      <w:rPr>
        <w:rFonts w:hint="default"/>
        <w:lang w:val="en-US" w:eastAsia="en-US" w:bidi="ar-SA"/>
      </w:rPr>
    </w:lvl>
    <w:lvl w:ilvl="2" w:tplc="20BACB66">
      <w:numFmt w:val="bullet"/>
      <w:lvlText w:val="•"/>
      <w:lvlJc w:val="left"/>
      <w:pPr>
        <w:ind w:left="2524" w:hanging="568"/>
      </w:pPr>
      <w:rPr>
        <w:rFonts w:hint="default"/>
        <w:lang w:val="en-US" w:eastAsia="en-US" w:bidi="ar-SA"/>
      </w:rPr>
    </w:lvl>
    <w:lvl w:ilvl="3" w:tplc="B8CA958C">
      <w:numFmt w:val="bullet"/>
      <w:lvlText w:val="•"/>
      <w:lvlJc w:val="left"/>
      <w:pPr>
        <w:ind w:left="3446" w:hanging="568"/>
      </w:pPr>
      <w:rPr>
        <w:rFonts w:hint="default"/>
        <w:lang w:val="en-US" w:eastAsia="en-US" w:bidi="ar-SA"/>
      </w:rPr>
    </w:lvl>
    <w:lvl w:ilvl="4" w:tplc="8F94A088">
      <w:numFmt w:val="bullet"/>
      <w:lvlText w:val="•"/>
      <w:lvlJc w:val="left"/>
      <w:pPr>
        <w:ind w:left="4368" w:hanging="568"/>
      </w:pPr>
      <w:rPr>
        <w:rFonts w:hint="default"/>
        <w:lang w:val="en-US" w:eastAsia="en-US" w:bidi="ar-SA"/>
      </w:rPr>
    </w:lvl>
    <w:lvl w:ilvl="5" w:tplc="23583256">
      <w:numFmt w:val="bullet"/>
      <w:lvlText w:val="•"/>
      <w:lvlJc w:val="left"/>
      <w:pPr>
        <w:ind w:left="5290" w:hanging="568"/>
      </w:pPr>
      <w:rPr>
        <w:rFonts w:hint="default"/>
        <w:lang w:val="en-US" w:eastAsia="en-US" w:bidi="ar-SA"/>
      </w:rPr>
    </w:lvl>
    <w:lvl w:ilvl="6" w:tplc="5DE47ECE">
      <w:numFmt w:val="bullet"/>
      <w:lvlText w:val="•"/>
      <w:lvlJc w:val="left"/>
      <w:pPr>
        <w:ind w:left="6212" w:hanging="568"/>
      </w:pPr>
      <w:rPr>
        <w:rFonts w:hint="default"/>
        <w:lang w:val="en-US" w:eastAsia="en-US" w:bidi="ar-SA"/>
      </w:rPr>
    </w:lvl>
    <w:lvl w:ilvl="7" w:tplc="0C88094E">
      <w:numFmt w:val="bullet"/>
      <w:lvlText w:val="•"/>
      <w:lvlJc w:val="left"/>
      <w:pPr>
        <w:ind w:left="7134" w:hanging="568"/>
      </w:pPr>
      <w:rPr>
        <w:rFonts w:hint="default"/>
        <w:lang w:val="en-US" w:eastAsia="en-US" w:bidi="ar-SA"/>
      </w:rPr>
    </w:lvl>
    <w:lvl w:ilvl="8" w:tplc="355A22D0">
      <w:numFmt w:val="bullet"/>
      <w:lvlText w:val="•"/>
      <w:lvlJc w:val="left"/>
      <w:pPr>
        <w:ind w:left="8056" w:hanging="568"/>
      </w:pPr>
      <w:rPr>
        <w:rFonts w:hint="default"/>
        <w:lang w:val="en-US" w:eastAsia="en-US" w:bidi="ar-SA"/>
      </w:rPr>
    </w:lvl>
  </w:abstractNum>
  <w:num w:numId="1" w16cid:durableId="2068457913">
    <w:abstractNumId w:val="0"/>
  </w:num>
  <w:num w:numId="2" w16cid:durableId="105912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37070"/>
    <w:rsid w:val="00037070"/>
    <w:rsid w:val="00605382"/>
    <w:rsid w:val="006E2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77DE"/>
  <w15:docId w15:val="{97258F5D-38CC-4227-9FFC-D532009B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234"/>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90"/>
      <w:ind w:left="234"/>
    </w:pPr>
    <w:rPr>
      <w:sz w:val="44"/>
      <w:szCs w:val="44"/>
    </w:rPr>
  </w:style>
  <w:style w:type="paragraph" w:styleId="ListParagraph">
    <w:name w:val="List Paragraph"/>
    <w:basedOn w:val="Normal"/>
    <w:uiPriority w:val="1"/>
    <w:qFormat/>
    <w:pPr>
      <w:ind w:left="801" w:hanging="56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05382"/>
    <w:rPr>
      <w:color w:val="0000FF" w:themeColor="hyperlink"/>
      <w:u w:val="single"/>
    </w:rPr>
  </w:style>
  <w:style w:type="character" w:styleId="UnresolvedMention">
    <w:name w:val="Unresolved Mention"/>
    <w:basedOn w:val="DefaultParagraphFont"/>
    <w:uiPriority w:val="99"/>
    <w:semiHidden/>
    <w:unhideWhenUsed/>
    <w:rsid w:val="00605382"/>
    <w:rPr>
      <w:color w:val="605E5C"/>
      <w:shd w:val="clear" w:color="auto" w:fill="E1DFDD"/>
    </w:rPr>
  </w:style>
  <w:style w:type="character" w:customStyle="1" w:styleId="ui-provider">
    <w:name w:val="ui-provider"/>
    <w:basedOn w:val="DefaultParagraphFont"/>
    <w:rsid w:val="00605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uthampton.ac.uk/assets/sharepoint/intranet/calendar/publicdocuments/Regulations%20Governing%20Academic%20Appeals%20by%20Students.pdf" TargetMode="External"/><Relationship Id="rId13" Type="http://schemas.openxmlformats.org/officeDocument/2006/relationships/hyperlink" Target="mailto:appealsandcomplaints@soton.ac.uk"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appealsandcomplaints@soton.ac.uk"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vice@susu.org"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southampton.ac.uk/assets/sharepoint/intranet/calendar/publicdocuments/Regulations%20Governing%20Academic%20Appeals%20by%20Student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7D7UTFFHD354-1258763940-48805</_dlc_DocId>
    <_dlc_DocIdUrl xmlns="56c7aab3-81b5-44ad-ad72-57c916b76c08">
      <Url>https://sotonac.sharepoint.com/teams/PublicDocuments/_layouts/15/DocIdRedir.aspx?ID=7D7UTFFHD354-1258763940-48805</Url>
      <Description>7D7UTFFHD354-1258763940-48805</Description>
    </_dlc_DocIdUrl>
  </documentManagement>
</p:properties>
</file>

<file path=customXml/itemProps1.xml><?xml version="1.0" encoding="utf-8"?>
<ds:datastoreItem xmlns:ds="http://schemas.openxmlformats.org/officeDocument/2006/customXml" ds:itemID="{015B688B-34EE-4962-953A-24A23A5576ED}"/>
</file>

<file path=customXml/itemProps2.xml><?xml version="1.0" encoding="utf-8"?>
<ds:datastoreItem xmlns:ds="http://schemas.openxmlformats.org/officeDocument/2006/customXml" ds:itemID="{CBFEFE92-5362-4F89-BFB6-B25A90EF3575}"/>
</file>

<file path=customXml/itemProps3.xml><?xml version="1.0" encoding="utf-8"?>
<ds:datastoreItem xmlns:ds="http://schemas.openxmlformats.org/officeDocument/2006/customXml" ds:itemID="{6047B8B8-9101-4B21-98E6-0E2349B3518E}"/>
</file>

<file path=customXml/itemProps4.xml><?xml version="1.0" encoding="utf-8"?>
<ds:datastoreItem xmlns:ds="http://schemas.openxmlformats.org/officeDocument/2006/customXml" ds:itemID="{46807489-BF75-4C19-9068-DD40C928DA1C}"/>
</file>

<file path=docProps/app.xml><?xml version="1.0" encoding="utf-8"?>
<Properties xmlns="http://schemas.openxmlformats.org/officeDocument/2006/extended-properties" xmlns:vt="http://schemas.openxmlformats.org/officeDocument/2006/docPropsVTypes">
  <Template>Normal</Template>
  <TotalTime>12</TotalTime>
  <Pages>3</Pages>
  <Words>757</Words>
  <Characters>4319</Characters>
  <Application>Microsoft Office Word</Application>
  <DocSecurity>0</DocSecurity>
  <Lines>35</Lines>
  <Paragraphs>10</Paragraphs>
  <ScaleCrop>false</ScaleCrop>
  <Company>University Of Southampton</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Willetts C.</dc:creator>
  <cp:lastModifiedBy>Sonya Enright</cp:lastModifiedBy>
  <cp:revision>3</cp:revision>
  <dcterms:created xsi:type="dcterms:W3CDTF">2024-06-10T14:26:00Z</dcterms:created>
  <dcterms:modified xsi:type="dcterms:W3CDTF">2024-06-10T14:46:00Z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0x010100D7680F7141451344BB1F7CF3BA9BCB10</vt:lpwstr>
  </property>
  <property fmtid="{D5CDD505-2E9C-101B-9397-08002B2CF9AE}" pid="4" name="Created">
    <vt:filetime>2024-06-10T00:00:00Z</vt:filetime>
  </property>
  <property fmtid="{D5CDD505-2E9C-101B-9397-08002B2CF9AE}" pid="5" name="Creator">
    <vt:lpwstr>Acrobat PDFMaker 24 for Word</vt:lpwstr>
  </property>
  <property fmtid="{D5CDD505-2E9C-101B-9397-08002B2CF9AE}" pid="6" name="LastSaved">
    <vt:filetime>2024-06-10T00:00:00Z</vt:filetime>
  </property>
  <property fmtid="{D5CDD505-2E9C-101B-9397-08002B2CF9AE}" pid="7" name="Order">
    <vt:lpwstr>6800.000000</vt:lpwstr>
  </property>
  <property fmtid="{D5CDD505-2E9C-101B-9397-08002B2CF9AE}" pid="8" name="Producer">
    <vt:lpwstr>Adobe PDF Library 24.2.23</vt:lpwstr>
  </property>
  <property fmtid="{D5CDD505-2E9C-101B-9397-08002B2CF9AE}" pid="9" name="SourceModified">
    <vt:lpwstr>D:20240610142519</vt:lpwstr>
  </property>
  <property fmtid="{D5CDD505-2E9C-101B-9397-08002B2CF9AE}" pid="10" name="TemplateUrl">
    <vt:lpwstr/>
  </property>
  <property fmtid="{D5CDD505-2E9C-101B-9397-08002B2CF9AE}" pid="11" name="_SharedFileIndex">
    <vt:lpwstr/>
  </property>
  <property fmtid="{D5CDD505-2E9C-101B-9397-08002B2CF9AE}" pid="12" name="_SourceUrl">
    <vt:lpwstr/>
  </property>
  <property fmtid="{D5CDD505-2E9C-101B-9397-08002B2CF9AE}" pid="13" name="xd_ProgID">
    <vt:lpwstr/>
  </property>
  <property fmtid="{D5CDD505-2E9C-101B-9397-08002B2CF9AE}" pid="14" name="xd_Signature">
    <vt:lpwstr>0</vt:lpwstr>
  </property>
  <property fmtid="{D5CDD505-2E9C-101B-9397-08002B2CF9AE}" pid="15" name="_dlc_DocIdItemGuid">
    <vt:lpwstr>9f4c57b1-4ad1-49dc-913a-1c215146f508</vt:lpwstr>
  </property>
</Properties>
</file>