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542AF315" w14:textId="77777777" w:rsidTr="002070F4">
        <w:tc>
          <w:tcPr>
            <w:tcW w:w="2030" w:type="dxa"/>
            <w:gridSpan w:val="2"/>
            <w:shd w:val="clear" w:color="auto" w:fill="auto"/>
          </w:tcPr>
          <w:p w14:paraId="1FFDEF5D"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6BD48CD0"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6681AA85" w14:textId="77777777" w:rsidTr="002070F4">
        <w:tc>
          <w:tcPr>
            <w:tcW w:w="2030" w:type="dxa"/>
            <w:gridSpan w:val="2"/>
            <w:shd w:val="clear" w:color="auto" w:fill="auto"/>
          </w:tcPr>
          <w:p w14:paraId="0EBC5FA6"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6BAE0FCF" w14:textId="1BF73F44" w:rsidR="00C0713C" w:rsidRPr="008028C4" w:rsidRDefault="009A56EC" w:rsidP="00F36962">
            <w:pPr>
              <w:pStyle w:val="Headerdetails"/>
              <w:rPr>
                <w:rFonts w:cs="Arial"/>
                <w:sz w:val="20"/>
                <w:szCs w:val="20"/>
              </w:rPr>
            </w:pPr>
            <w:r>
              <w:rPr>
                <w:rFonts w:cs="Arial"/>
                <w:sz w:val="20"/>
                <w:szCs w:val="20"/>
              </w:rPr>
              <w:t>Tuesday 29</w:t>
            </w:r>
            <w:r w:rsidRPr="009A56EC">
              <w:rPr>
                <w:rFonts w:cs="Arial"/>
                <w:sz w:val="20"/>
                <w:szCs w:val="20"/>
                <w:vertAlign w:val="superscript"/>
              </w:rPr>
              <w:t>th</w:t>
            </w:r>
            <w:r>
              <w:rPr>
                <w:rFonts w:cs="Arial"/>
                <w:sz w:val="20"/>
                <w:szCs w:val="20"/>
              </w:rPr>
              <w:t xml:space="preserve"> September</w:t>
            </w:r>
            <w:r w:rsidR="00C56F10">
              <w:rPr>
                <w:rFonts w:cs="Arial"/>
                <w:sz w:val="20"/>
                <w:szCs w:val="20"/>
              </w:rPr>
              <w:t xml:space="preserve"> 2020</w:t>
            </w:r>
          </w:p>
        </w:tc>
        <w:tc>
          <w:tcPr>
            <w:tcW w:w="567" w:type="dxa"/>
            <w:shd w:val="clear" w:color="auto" w:fill="auto"/>
          </w:tcPr>
          <w:p w14:paraId="0FA1745C"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3FF9A026"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12.30</w:t>
            </w:r>
            <w:r w:rsidR="00663494">
              <w:rPr>
                <w:rFonts w:cs="Arial"/>
                <w:sz w:val="20"/>
                <w:szCs w:val="20"/>
              </w:rPr>
              <w:t>pm</w:t>
            </w:r>
          </w:p>
        </w:tc>
      </w:tr>
      <w:tr w:rsidR="0082020C" w:rsidRPr="008028C4" w14:paraId="2854CAC8" w14:textId="77777777" w:rsidTr="002070F4">
        <w:tc>
          <w:tcPr>
            <w:tcW w:w="2030" w:type="dxa"/>
            <w:gridSpan w:val="2"/>
            <w:shd w:val="clear" w:color="auto" w:fill="auto"/>
          </w:tcPr>
          <w:p w14:paraId="17778C8E"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6057EE10" w14:textId="77777777" w:rsidR="0082020C" w:rsidRPr="008028C4" w:rsidRDefault="006F0793" w:rsidP="007F69FB">
            <w:pPr>
              <w:pStyle w:val="Headerdetails"/>
              <w:rPr>
                <w:rFonts w:cs="Arial"/>
                <w:sz w:val="20"/>
                <w:szCs w:val="20"/>
              </w:rPr>
            </w:pPr>
            <w:r>
              <w:rPr>
                <w:rFonts w:cs="Arial"/>
                <w:sz w:val="20"/>
                <w:szCs w:val="20"/>
              </w:rPr>
              <w:t>Via Microsoft Teams</w:t>
            </w:r>
          </w:p>
        </w:tc>
      </w:tr>
      <w:tr w:rsidR="0082020C" w:rsidRPr="008028C4" w14:paraId="20200B19" w14:textId="77777777" w:rsidTr="002070F4">
        <w:tc>
          <w:tcPr>
            <w:tcW w:w="2030" w:type="dxa"/>
            <w:gridSpan w:val="2"/>
            <w:shd w:val="clear" w:color="auto" w:fill="auto"/>
          </w:tcPr>
          <w:p w14:paraId="57F434DE"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4E9D1D29" w14:textId="49C76A11"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 xml:space="preserve">Prof. Dame M Atkins, </w:t>
            </w:r>
            <w:r w:rsidR="00F66FE5">
              <w:rPr>
                <w:rFonts w:cs="Arial"/>
                <w:sz w:val="20"/>
                <w:szCs w:val="20"/>
              </w:rPr>
              <w:t xml:space="preserve">Ms F Barnes, </w:t>
            </w:r>
            <w:r w:rsidR="008F4174">
              <w:rPr>
                <w:rFonts w:cs="Arial"/>
                <w:sz w:val="20"/>
                <w:szCs w:val="20"/>
              </w:rPr>
              <w:t>Mr R Cartwright</w:t>
            </w:r>
            <w:r w:rsidR="007F69FB">
              <w:rPr>
                <w:rFonts w:cs="Arial"/>
                <w:sz w:val="20"/>
                <w:szCs w:val="20"/>
              </w:rPr>
              <w:t>,</w:t>
            </w:r>
            <w:r w:rsidR="006D604E">
              <w:rPr>
                <w:rFonts w:cs="Arial"/>
                <w:sz w:val="20"/>
                <w:szCs w:val="20"/>
              </w:rPr>
              <w:t xml:space="preserve"> </w:t>
            </w:r>
            <w:r w:rsidR="006F0793">
              <w:rPr>
                <w:rFonts w:cs="Arial"/>
                <w:sz w:val="20"/>
                <w:szCs w:val="20"/>
              </w:rPr>
              <w:t xml:space="preserve">Mr G Hobbs,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w:t>
            </w:r>
            <w:r w:rsidR="00C56F10">
              <w:rPr>
                <w:rFonts w:cs="Arial"/>
                <w:sz w:val="20"/>
                <w:szCs w:val="20"/>
              </w:rPr>
              <w:t xml:space="preserve">Professor R Mills, </w:t>
            </w:r>
            <w:r w:rsidR="006F0793">
              <w:rPr>
                <w:rFonts w:cs="Arial"/>
                <w:sz w:val="20"/>
                <w:szCs w:val="20"/>
              </w:rPr>
              <w:t xml:space="preserve">Ms H Pawlby, </w:t>
            </w:r>
            <w:r w:rsidR="00C56F10">
              <w:rPr>
                <w:rFonts w:cs="Arial"/>
                <w:sz w:val="20"/>
                <w:szCs w:val="20"/>
              </w:rPr>
              <w:t>President</w:t>
            </w:r>
            <w:r w:rsidR="007F69FB">
              <w:rPr>
                <w:rFonts w:cs="Arial"/>
                <w:sz w:val="20"/>
                <w:szCs w:val="20"/>
              </w:rPr>
              <w:t xml:space="preserve"> &amp; Vice-Chancellor, </w:t>
            </w:r>
            <w:r w:rsidR="006F0793">
              <w:rPr>
                <w:rFonts w:cs="Arial"/>
                <w:sz w:val="20"/>
                <w:szCs w:val="20"/>
              </w:rPr>
              <w:t xml:space="preserve">Dr D Price, </w:t>
            </w:r>
            <w:r w:rsidR="00A76DED">
              <w:rPr>
                <w:rFonts w:cs="Arial"/>
                <w:sz w:val="20"/>
                <w:szCs w:val="20"/>
              </w:rPr>
              <w:t>Professor P Reed</w:t>
            </w:r>
            <w:r w:rsidR="006F0793">
              <w:rPr>
                <w:rFonts w:cs="Arial"/>
                <w:sz w:val="20"/>
                <w:szCs w:val="20"/>
              </w:rPr>
              <w:t xml:space="preserve">, Mr W Shannon, </w:t>
            </w:r>
            <w:r w:rsidR="008F4174">
              <w:rPr>
                <w:rFonts w:cs="Arial"/>
                <w:sz w:val="20"/>
                <w:szCs w:val="20"/>
              </w:rPr>
              <w:t xml:space="preserve">SUSU President, </w:t>
            </w:r>
            <w:r w:rsidR="006F0793">
              <w:rPr>
                <w:rFonts w:cs="Arial"/>
                <w:sz w:val="20"/>
                <w:szCs w:val="20"/>
              </w:rPr>
              <w:t>Vice-President (</w:t>
            </w:r>
            <w:r w:rsidR="00753BE3">
              <w:rPr>
                <w:rFonts w:cs="Arial"/>
                <w:sz w:val="20"/>
                <w:szCs w:val="20"/>
              </w:rPr>
              <w:t>Education</w:t>
            </w:r>
            <w:r w:rsidR="006F0793">
              <w:rPr>
                <w:rFonts w:cs="Arial"/>
                <w:sz w:val="20"/>
                <w:szCs w:val="20"/>
              </w:rPr>
              <w:t>), Dr A Vincent</w:t>
            </w:r>
            <w:r w:rsidR="004B46E7">
              <w:rPr>
                <w:rFonts w:cs="Arial"/>
                <w:sz w:val="20"/>
                <w:szCs w:val="20"/>
              </w:rPr>
              <w:t>, Mr T Whitmore</w:t>
            </w:r>
            <w:r w:rsidR="006F0793">
              <w:rPr>
                <w:rFonts w:cs="Arial"/>
                <w:sz w:val="20"/>
                <w:szCs w:val="20"/>
              </w:rPr>
              <w:t xml:space="preserve"> and </w:t>
            </w:r>
            <w:r w:rsidR="007F69FB">
              <w:rPr>
                <w:rFonts w:cs="Arial"/>
                <w:sz w:val="20"/>
                <w:szCs w:val="20"/>
              </w:rPr>
              <w:t>Mr S Young</w:t>
            </w:r>
            <w:r w:rsidR="006F0793">
              <w:rPr>
                <w:rFonts w:cs="Arial"/>
                <w:sz w:val="20"/>
                <w:szCs w:val="20"/>
              </w:rPr>
              <w:t>.</w:t>
            </w:r>
          </w:p>
          <w:p w14:paraId="7C74990A" w14:textId="77777777" w:rsidR="007371B7" w:rsidRPr="008028C4" w:rsidRDefault="007371B7" w:rsidP="00F66FE5">
            <w:pPr>
              <w:rPr>
                <w:sz w:val="20"/>
                <w:szCs w:val="20"/>
              </w:rPr>
            </w:pPr>
          </w:p>
        </w:tc>
      </w:tr>
      <w:tr w:rsidR="006348CA" w:rsidRPr="008028C4" w14:paraId="7E465DB7" w14:textId="77777777" w:rsidTr="002070F4">
        <w:tc>
          <w:tcPr>
            <w:tcW w:w="2030" w:type="dxa"/>
            <w:gridSpan w:val="2"/>
            <w:shd w:val="clear" w:color="auto" w:fill="auto"/>
          </w:tcPr>
          <w:p w14:paraId="0856784E"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785200FB" w14:textId="7720BA26" w:rsidR="00AA252F"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Executive Director - </w:t>
            </w:r>
            <w:r w:rsidR="009A092F">
              <w:rPr>
                <w:rFonts w:cs="Arial"/>
                <w:sz w:val="20"/>
                <w:szCs w:val="20"/>
              </w:rPr>
              <w:t>Finance &amp; Planning</w:t>
            </w:r>
            <w:r w:rsidR="006F0793">
              <w:rPr>
                <w:rFonts w:cs="Arial"/>
                <w:sz w:val="20"/>
                <w:szCs w:val="20"/>
              </w:rPr>
              <w:t>, Vice-President (</w:t>
            </w:r>
            <w:r w:rsidR="004B46E7">
              <w:rPr>
                <w:rFonts w:cs="Arial"/>
                <w:sz w:val="20"/>
                <w:szCs w:val="20"/>
              </w:rPr>
              <w:t>Research &amp; Enterprise</w:t>
            </w:r>
            <w:r w:rsidR="006F0793">
              <w:rPr>
                <w:rFonts w:cs="Arial"/>
                <w:sz w:val="20"/>
                <w:szCs w:val="20"/>
              </w:rPr>
              <w:t>)</w:t>
            </w:r>
            <w:r w:rsidR="00B9048B">
              <w:rPr>
                <w:rFonts w:cs="Arial"/>
                <w:sz w:val="20"/>
                <w:szCs w:val="20"/>
              </w:rPr>
              <w:t xml:space="preserve"> and Professor R Mills for minute 16.</w:t>
            </w:r>
          </w:p>
          <w:p w14:paraId="7CFC834F" w14:textId="77777777" w:rsidR="00FB1E40" w:rsidRPr="008028C4" w:rsidRDefault="00FB1E40" w:rsidP="008F4174">
            <w:pPr>
              <w:spacing w:line="240" w:lineRule="auto"/>
              <w:rPr>
                <w:sz w:val="20"/>
                <w:szCs w:val="20"/>
              </w:rPr>
            </w:pPr>
          </w:p>
        </w:tc>
      </w:tr>
      <w:tr w:rsidR="00622BDA" w:rsidRPr="008028C4" w14:paraId="62B47726"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C862499"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7136E9CE" w14:textId="77777777" w:rsidR="00C87B98" w:rsidRPr="008028C4" w:rsidRDefault="00C87B98" w:rsidP="002C0F01">
            <w:pPr>
              <w:rPr>
                <w:rFonts w:cs="Arial"/>
                <w:bCs/>
                <w:sz w:val="20"/>
                <w:szCs w:val="20"/>
              </w:rPr>
            </w:pPr>
          </w:p>
        </w:tc>
      </w:tr>
      <w:tr w:rsidR="00386359" w:rsidRPr="008028C4" w14:paraId="22633590"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04BDBA0" w14:textId="5CFB35EA" w:rsidR="00386359" w:rsidRPr="008028C4" w:rsidRDefault="008F4174" w:rsidP="009464AF">
            <w:pPr>
              <w:rPr>
                <w:rFonts w:cs="Arial"/>
                <w:b/>
                <w:sz w:val="20"/>
                <w:szCs w:val="20"/>
              </w:rPr>
            </w:pPr>
            <w:r>
              <w:rPr>
                <w:rFonts w:cs="Arial"/>
                <w:b/>
                <w:sz w:val="20"/>
                <w:szCs w:val="20"/>
              </w:rPr>
              <w:t>1</w:t>
            </w:r>
          </w:p>
        </w:tc>
        <w:tc>
          <w:tcPr>
            <w:tcW w:w="8805" w:type="dxa"/>
            <w:gridSpan w:val="4"/>
            <w:tcBorders>
              <w:top w:val="nil"/>
              <w:left w:val="nil"/>
              <w:bottom w:val="nil"/>
              <w:right w:val="nil"/>
            </w:tcBorders>
            <w:shd w:val="clear" w:color="auto" w:fill="auto"/>
          </w:tcPr>
          <w:p w14:paraId="39355567" w14:textId="77777777" w:rsidR="00386359" w:rsidRPr="00185F47" w:rsidRDefault="00DF2275" w:rsidP="001525C0">
            <w:pPr>
              <w:rPr>
                <w:rFonts w:cs="Arial"/>
                <w:sz w:val="20"/>
                <w:szCs w:val="20"/>
              </w:rPr>
            </w:pPr>
            <w:r>
              <w:rPr>
                <w:rFonts w:cs="Arial"/>
                <w:b/>
                <w:sz w:val="20"/>
                <w:szCs w:val="20"/>
              </w:rPr>
              <w:t>Apologies</w:t>
            </w:r>
          </w:p>
          <w:p w14:paraId="4E1A26CF" w14:textId="77777777" w:rsidR="00386359" w:rsidRDefault="00386359" w:rsidP="00386359">
            <w:pPr>
              <w:rPr>
                <w:rFonts w:cs="Arial"/>
                <w:sz w:val="20"/>
                <w:szCs w:val="20"/>
              </w:rPr>
            </w:pPr>
          </w:p>
          <w:p w14:paraId="5C4FBD99" w14:textId="6F96EF00" w:rsidR="002070F4" w:rsidRDefault="00A554F2" w:rsidP="00B8495D">
            <w:pPr>
              <w:rPr>
                <w:rFonts w:cs="Arial"/>
                <w:sz w:val="20"/>
                <w:szCs w:val="20"/>
              </w:rPr>
            </w:pPr>
            <w:r>
              <w:rPr>
                <w:rFonts w:cs="Arial"/>
                <w:sz w:val="20"/>
                <w:szCs w:val="20"/>
              </w:rPr>
              <w:t>An apology for absence was received from Mr P Hollins.</w:t>
            </w:r>
          </w:p>
          <w:p w14:paraId="7A296DB8" w14:textId="77777777" w:rsidR="00B8495D" w:rsidRPr="002070F4" w:rsidRDefault="00B8495D" w:rsidP="00B8495D">
            <w:pPr>
              <w:rPr>
                <w:rFonts w:cs="Arial"/>
                <w:b/>
                <w:sz w:val="20"/>
                <w:szCs w:val="20"/>
              </w:rPr>
            </w:pPr>
          </w:p>
        </w:tc>
      </w:tr>
      <w:tr w:rsidR="00386359" w:rsidRPr="008028C4" w14:paraId="4B870670"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30AA9C1" w14:textId="34FF7A79" w:rsidR="00386359" w:rsidRPr="008028C4" w:rsidRDefault="008F4174" w:rsidP="009464AF">
            <w:pPr>
              <w:rPr>
                <w:rFonts w:cs="Arial"/>
                <w:b/>
                <w:sz w:val="20"/>
                <w:szCs w:val="20"/>
              </w:rPr>
            </w:pPr>
            <w:r>
              <w:rPr>
                <w:rFonts w:cs="Arial"/>
                <w:b/>
                <w:sz w:val="20"/>
                <w:szCs w:val="20"/>
              </w:rPr>
              <w:t>2</w:t>
            </w:r>
          </w:p>
        </w:tc>
        <w:tc>
          <w:tcPr>
            <w:tcW w:w="8805" w:type="dxa"/>
            <w:gridSpan w:val="4"/>
            <w:tcBorders>
              <w:top w:val="nil"/>
              <w:left w:val="nil"/>
              <w:bottom w:val="nil"/>
              <w:right w:val="nil"/>
            </w:tcBorders>
            <w:shd w:val="clear" w:color="auto" w:fill="auto"/>
          </w:tcPr>
          <w:p w14:paraId="5B1F4626"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7E8BA96B" w14:textId="6B6C8480" w:rsidR="001D0E9B" w:rsidRDefault="00207FE3" w:rsidP="00207FE3">
            <w:pPr>
              <w:rPr>
                <w:rFonts w:cs="Arial"/>
                <w:bCs/>
                <w:sz w:val="20"/>
                <w:szCs w:val="20"/>
              </w:rPr>
            </w:pPr>
            <w:r>
              <w:rPr>
                <w:rFonts w:cs="Arial"/>
                <w:bCs/>
                <w:sz w:val="20"/>
                <w:szCs w:val="20"/>
              </w:rPr>
              <w:t xml:space="preserve">The Minutes of the last meeting held on </w:t>
            </w:r>
            <w:r w:rsidR="00BF3B33">
              <w:rPr>
                <w:rFonts w:cs="Arial"/>
                <w:bCs/>
                <w:sz w:val="20"/>
                <w:szCs w:val="20"/>
              </w:rPr>
              <w:t>8</w:t>
            </w:r>
            <w:r w:rsidR="00BF3B33" w:rsidRPr="00BF3B33">
              <w:rPr>
                <w:rFonts w:cs="Arial"/>
                <w:bCs/>
                <w:sz w:val="20"/>
                <w:szCs w:val="20"/>
                <w:vertAlign w:val="superscript"/>
              </w:rPr>
              <w:t>th</w:t>
            </w:r>
            <w:r w:rsidR="00BF3B33">
              <w:rPr>
                <w:rFonts w:cs="Arial"/>
                <w:bCs/>
                <w:sz w:val="20"/>
                <w:szCs w:val="20"/>
              </w:rPr>
              <w:t xml:space="preserve"> July 2020 had minor typo corrections. </w:t>
            </w:r>
            <w:proofErr w:type="gramStart"/>
            <w:r w:rsidR="00BF3B33">
              <w:rPr>
                <w:rFonts w:cs="Arial"/>
                <w:bCs/>
                <w:sz w:val="20"/>
                <w:szCs w:val="20"/>
              </w:rPr>
              <w:t>With regard to</w:t>
            </w:r>
            <w:proofErr w:type="gramEnd"/>
            <w:r w:rsidR="00BF3B33">
              <w:rPr>
                <w:rFonts w:cs="Arial"/>
                <w:bCs/>
                <w:sz w:val="20"/>
                <w:szCs w:val="20"/>
              </w:rPr>
              <w:t xml:space="preserve"> </w:t>
            </w:r>
            <w:r w:rsidR="00A02013">
              <w:rPr>
                <w:rFonts w:cs="Arial"/>
                <w:bCs/>
                <w:sz w:val="20"/>
                <w:szCs w:val="20"/>
              </w:rPr>
              <w:t xml:space="preserve">the actions </w:t>
            </w:r>
            <w:r w:rsidR="00B709C0">
              <w:rPr>
                <w:rFonts w:cs="Arial"/>
                <w:bCs/>
                <w:sz w:val="20"/>
                <w:szCs w:val="20"/>
              </w:rPr>
              <w:t>outstanding</w:t>
            </w:r>
            <w:r w:rsidR="00A02013">
              <w:rPr>
                <w:rFonts w:cs="Arial"/>
                <w:bCs/>
                <w:sz w:val="20"/>
                <w:szCs w:val="20"/>
              </w:rPr>
              <w:t xml:space="preserve"> it was suggested that the </w:t>
            </w:r>
            <w:r w:rsidR="00B709C0">
              <w:rPr>
                <w:rFonts w:cs="Arial"/>
                <w:bCs/>
                <w:sz w:val="20"/>
                <w:szCs w:val="20"/>
              </w:rPr>
              <w:t>International</w:t>
            </w:r>
            <w:r w:rsidR="00A02013">
              <w:rPr>
                <w:rFonts w:cs="Arial"/>
                <w:bCs/>
                <w:sz w:val="20"/>
                <w:szCs w:val="20"/>
              </w:rPr>
              <w:t xml:space="preserve"> Strategy currently stated as “in </w:t>
            </w:r>
            <w:r w:rsidR="00B709C0">
              <w:rPr>
                <w:rFonts w:cs="Arial"/>
                <w:bCs/>
                <w:sz w:val="20"/>
                <w:szCs w:val="20"/>
              </w:rPr>
              <w:t>abeyance</w:t>
            </w:r>
            <w:r w:rsidR="00A02013">
              <w:rPr>
                <w:rFonts w:cs="Arial"/>
                <w:bCs/>
                <w:sz w:val="20"/>
                <w:szCs w:val="20"/>
              </w:rPr>
              <w:t>” should have a</w:t>
            </w:r>
            <w:r w:rsidR="00B709C0">
              <w:rPr>
                <w:rFonts w:cs="Arial"/>
                <w:bCs/>
                <w:sz w:val="20"/>
                <w:szCs w:val="20"/>
              </w:rPr>
              <w:t xml:space="preserve"> report back date agreed.</w:t>
            </w:r>
          </w:p>
          <w:p w14:paraId="52F6F9B8" w14:textId="451EAB9D" w:rsidR="00B709C0" w:rsidRPr="00B709C0" w:rsidRDefault="00B709C0" w:rsidP="00207FE3">
            <w:pPr>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Pr="00B709C0">
              <w:rPr>
                <w:rFonts w:cs="Arial"/>
                <w:b/>
                <w:sz w:val="20"/>
                <w:szCs w:val="20"/>
              </w:rPr>
              <w:t>ACTION: Interim Vice-President (International)</w:t>
            </w:r>
          </w:p>
          <w:p w14:paraId="682FA178" w14:textId="77777777" w:rsidR="00B709C0" w:rsidRDefault="00AA18F2" w:rsidP="00207FE3">
            <w:pPr>
              <w:rPr>
                <w:rFonts w:cs="Arial"/>
                <w:bCs/>
                <w:sz w:val="20"/>
                <w:szCs w:val="20"/>
              </w:rPr>
            </w:pPr>
            <w:r>
              <w:rPr>
                <w:rFonts w:cs="Arial"/>
                <w:bCs/>
                <w:sz w:val="20"/>
                <w:szCs w:val="20"/>
              </w:rPr>
              <w:t xml:space="preserve">Minute 118 stated that the “first draft of the Remuneration Committee annual report” had been discussed. It was </w:t>
            </w:r>
            <w:r w:rsidR="00B41A40">
              <w:rPr>
                <w:rFonts w:cs="Arial"/>
                <w:bCs/>
                <w:sz w:val="20"/>
                <w:szCs w:val="20"/>
              </w:rPr>
              <w:t>confirmed</w:t>
            </w:r>
            <w:r>
              <w:rPr>
                <w:rFonts w:cs="Arial"/>
                <w:bCs/>
                <w:sz w:val="20"/>
                <w:szCs w:val="20"/>
              </w:rPr>
              <w:t xml:space="preserve"> that it was only a discussion of the likely content</w:t>
            </w:r>
            <w:r w:rsidR="00B41A40">
              <w:rPr>
                <w:rFonts w:cs="Arial"/>
                <w:bCs/>
                <w:sz w:val="20"/>
                <w:szCs w:val="20"/>
              </w:rPr>
              <w:t>, rather than a complete first draft.</w:t>
            </w:r>
          </w:p>
          <w:p w14:paraId="215EE4E9" w14:textId="77777777" w:rsidR="00AD0ACD" w:rsidRDefault="00AD0ACD" w:rsidP="00207FE3">
            <w:pPr>
              <w:rPr>
                <w:rFonts w:cs="Arial"/>
                <w:bCs/>
                <w:sz w:val="20"/>
                <w:szCs w:val="20"/>
              </w:rPr>
            </w:pPr>
          </w:p>
          <w:p w14:paraId="149CD5CD" w14:textId="77777777" w:rsidR="00AD0ACD" w:rsidRDefault="00AD0ACD" w:rsidP="00207FE3">
            <w:pPr>
              <w:rPr>
                <w:rFonts w:cs="Arial"/>
                <w:bCs/>
                <w:sz w:val="20"/>
                <w:szCs w:val="20"/>
              </w:rPr>
            </w:pPr>
            <w:r>
              <w:rPr>
                <w:rFonts w:cs="Arial"/>
                <w:bCs/>
                <w:sz w:val="20"/>
                <w:szCs w:val="20"/>
              </w:rPr>
              <w:t>RESOLVED: That the amended minutes of the meeting held on 8</w:t>
            </w:r>
            <w:r w:rsidRPr="00AD0ACD">
              <w:rPr>
                <w:rFonts w:cs="Arial"/>
                <w:bCs/>
                <w:sz w:val="20"/>
                <w:szCs w:val="20"/>
                <w:vertAlign w:val="superscript"/>
              </w:rPr>
              <w:t>th</w:t>
            </w:r>
            <w:r>
              <w:rPr>
                <w:rFonts w:cs="Arial"/>
                <w:bCs/>
                <w:sz w:val="20"/>
                <w:szCs w:val="20"/>
              </w:rPr>
              <w:t xml:space="preserve"> July 2020 and the notes of the meeting held on 9</w:t>
            </w:r>
            <w:r w:rsidRPr="00AD0ACD">
              <w:rPr>
                <w:rFonts w:cs="Arial"/>
                <w:bCs/>
                <w:sz w:val="20"/>
                <w:szCs w:val="20"/>
                <w:vertAlign w:val="superscript"/>
              </w:rPr>
              <w:t>th</w:t>
            </w:r>
            <w:r>
              <w:rPr>
                <w:rFonts w:cs="Arial"/>
                <w:bCs/>
                <w:sz w:val="20"/>
                <w:szCs w:val="20"/>
              </w:rPr>
              <w:t xml:space="preserve"> September 2020 be agreed as correct records and signed.</w:t>
            </w:r>
          </w:p>
          <w:p w14:paraId="2BFAB1E2" w14:textId="2A8392A0" w:rsidR="00695DCC" w:rsidRPr="00207FE3" w:rsidRDefault="00695DCC" w:rsidP="00207FE3">
            <w:pPr>
              <w:rPr>
                <w:rFonts w:cs="Arial"/>
                <w:bCs/>
                <w:sz w:val="20"/>
                <w:szCs w:val="20"/>
              </w:rPr>
            </w:pPr>
          </w:p>
        </w:tc>
      </w:tr>
      <w:tr w:rsidR="00D65F1E" w:rsidRPr="008028C4" w14:paraId="4CBA7143"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60EE0A4" w14:textId="4F2C18B9" w:rsidR="00D65F1E" w:rsidRDefault="008F4174" w:rsidP="009464AF">
            <w:pPr>
              <w:rPr>
                <w:rFonts w:cs="Arial"/>
                <w:b/>
                <w:sz w:val="20"/>
                <w:szCs w:val="20"/>
              </w:rPr>
            </w:pPr>
            <w:r>
              <w:rPr>
                <w:rFonts w:cs="Arial"/>
                <w:b/>
                <w:sz w:val="20"/>
                <w:szCs w:val="20"/>
              </w:rPr>
              <w:t>3</w:t>
            </w:r>
          </w:p>
        </w:tc>
        <w:tc>
          <w:tcPr>
            <w:tcW w:w="8805" w:type="dxa"/>
            <w:gridSpan w:val="4"/>
            <w:tcBorders>
              <w:top w:val="nil"/>
              <w:left w:val="nil"/>
              <w:bottom w:val="nil"/>
              <w:right w:val="nil"/>
            </w:tcBorders>
            <w:shd w:val="clear" w:color="auto" w:fill="auto"/>
          </w:tcPr>
          <w:p w14:paraId="53CCA0E9"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6C45E05C" w14:textId="4C037E98"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1D0E9B">
              <w:rPr>
                <w:rFonts w:ascii="Lucida Sans" w:hAnsi="Lucida Sans"/>
                <w:bCs/>
                <w:sz w:val="20"/>
              </w:rPr>
              <w:t>.</w:t>
            </w:r>
            <w:r w:rsidR="0069566C">
              <w:rPr>
                <w:rFonts w:ascii="Lucida Sans" w:hAnsi="Lucida Sans"/>
                <w:bCs/>
                <w:sz w:val="20"/>
              </w:rPr>
              <w:t xml:space="preserve"> </w:t>
            </w:r>
            <w:r w:rsidR="00314ED5">
              <w:rPr>
                <w:rFonts w:ascii="Lucida Sans" w:hAnsi="Lucida Sans"/>
                <w:bCs/>
                <w:sz w:val="20"/>
              </w:rPr>
              <w:t>The Research &amp; Enterprise annual update would now be presented each May, with a brief REF update in March 2021.</w:t>
            </w:r>
            <w:r w:rsidR="009F51A5">
              <w:rPr>
                <w:rFonts w:ascii="Lucida Sans" w:hAnsi="Lucida Sans"/>
                <w:bCs/>
                <w:sz w:val="20"/>
              </w:rPr>
              <w:t xml:space="preserve"> A more comprehensive update on the Education </w:t>
            </w:r>
            <w:r w:rsidR="002304D9">
              <w:rPr>
                <w:rFonts w:ascii="Lucida Sans" w:hAnsi="Lucida Sans"/>
                <w:bCs/>
                <w:sz w:val="20"/>
              </w:rPr>
              <w:t>strategy</w:t>
            </w:r>
            <w:r w:rsidR="009F51A5">
              <w:rPr>
                <w:rFonts w:ascii="Lucida Sans" w:hAnsi="Lucida Sans"/>
                <w:bCs/>
                <w:sz w:val="20"/>
              </w:rPr>
              <w:t xml:space="preserve"> would be presented at the </w:t>
            </w:r>
            <w:r w:rsidR="002304D9">
              <w:rPr>
                <w:rFonts w:ascii="Lucida Sans" w:hAnsi="Lucida Sans"/>
                <w:bCs/>
                <w:sz w:val="20"/>
              </w:rPr>
              <w:t>January</w:t>
            </w:r>
            <w:r w:rsidR="009F51A5">
              <w:rPr>
                <w:rFonts w:ascii="Lucida Sans" w:hAnsi="Lucida Sans"/>
                <w:bCs/>
                <w:sz w:val="20"/>
              </w:rPr>
              <w:t xml:space="preserve"> awayday. </w:t>
            </w:r>
            <w:r w:rsidR="002304D9">
              <w:rPr>
                <w:rFonts w:ascii="Lucida Sans" w:hAnsi="Lucida Sans"/>
                <w:bCs/>
                <w:sz w:val="20"/>
              </w:rPr>
              <w:t>Confirmation</w:t>
            </w:r>
            <w:r w:rsidR="009F51A5">
              <w:rPr>
                <w:rFonts w:ascii="Lucida Sans" w:hAnsi="Lucida Sans"/>
                <w:bCs/>
                <w:sz w:val="20"/>
              </w:rPr>
              <w:t xml:space="preserve"> on the most ideal time for the update on Access and Participation Plan was </w:t>
            </w:r>
            <w:r w:rsidR="002304D9">
              <w:rPr>
                <w:rFonts w:ascii="Lucida Sans" w:hAnsi="Lucida Sans"/>
                <w:bCs/>
                <w:sz w:val="20"/>
              </w:rPr>
              <w:t xml:space="preserve">being investigated as it tied in with a reporting deadline with the </w:t>
            </w:r>
            <w:proofErr w:type="spellStart"/>
            <w:r w:rsidR="002304D9">
              <w:rPr>
                <w:rFonts w:ascii="Lucida Sans" w:hAnsi="Lucida Sans"/>
                <w:bCs/>
                <w:sz w:val="20"/>
              </w:rPr>
              <w:t>OfS</w:t>
            </w:r>
            <w:proofErr w:type="spellEnd"/>
            <w:r w:rsidR="002304D9">
              <w:rPr>
                <w:rFonts w:ascii="Lucida Sans" w:hAnsi="Lucida Sans"/>
                <w:bCs/>
                <w:sz w:val="20"/>
              </w:rPr>
              <w:t>.</w:t>
            </w:r>
          </w:p>
          <w:p w14:paraId="4FBD21D5" w14:textId="77777777" w:rsidR="00682AC6" w:rsidRDefault="00090B5B" w:rsidP="00682AC6">
            <w:pPr>
              <w:pStyle w:val="Body1"/>
              <w:tabs>
                <w:tab w:val="left" w:pos="2775"/>
              </w:tabs>
              <w:rPr>
                <w:rFonts w:ascii="Lucida Sans" w:hAnsi="Lucida Sans"/>
                <w:bCs/>
                <w:sz w:val="20"/>
              </w:rPr>
            </w:pPr>
            <w:r>
              <w:rPr>
                <w:rFonts w:ascii="Lucida Sans" w:hAnsi="Lucida Sans"/>
                <w:bCs/>
                <w:sz w:val="20"/>
              </w:rPr>
              <w:t>A</w:t>
            </w:r>
            <w:r w:rsidR="00682AC6">
              <w:rPr>
                <w:rFonts w:ascii="Lucida Sans" w:hAnsi="Lucida Sans"/>
                <w:bCs/>
                <w:sz w:val="20"/>
              </w:rPr>
              <w:t xml:space="preserve"> full update on the outstanding actions </w:t>
            </w:r>
            <w:r>
              <w:rPr>
                <w:rFonts w:ascii="Lucida Sans" w:hAnsi="Lucida Sans"/>
                <w:bCs/>
                <w:sz w:val="20"/>
              </w:rPr>
              <w:t xml:space="preserve">was then noted </w:t>
            </w:r>
            <w:r w:rsidR="00682AC6">
              <w:rPr>
                <w:rFonts w:ascii="Lucida Sans" w:hAnsi="Lucida Sans"/>
                <w:bCs/>
                <w:sz w:val="20"/>
              </w:rPr>
              <w:t>as follows:</w:t>
            </w:r>
          </w:p>
          <w:p w14:paraId="25C7BE53" w14:textId="3E51789C" w:rsidR="00682AC6" w:rsidRDefault="000A52B0" w:rsidP="00682AC6">
            <w:pPr>
              <w:pStyle w:val="Body1"/>
              <w:tabs>
                <w:tab w:val="left" w:pos="2775"/>
              </w:tabs>
              <w:rPr>
                <w:rFonts w:ascii="Lucida Sans" w:hAnsi="Lucida Sans"/>
                <w:bCs/>
                <w:sz w:val="20"/>
              </w:rPr>
            </w:pPr>
            <w:r>
              <w:rPr>
                <w:rFonts w:ascii="Lucida Sans" w:hAnsi="Lucida Sans"/>
                <w:bCs/>
                <w:sz w:val="20"/>
              </w:rPr>
              <w:lastRenderedPageBreak/>
              <w:t>(</w:t>
            </w:r>
            <w:r w:rsidR="00544519">
              <w:rPr>
                <w:rFonts w:ascii="Lucida Sans" w:hAnsi="Lucida Sans"/>
                <w:bCs/>
                <w:sz w:val="20"/>
              </w:rPr>
              <w:t>i</w:t>
            </w:r>
            <w:r w:rsidR="00682AC6">
              <w:rPr>
                <w:rFonts w:ascii="Lucida Sans" w:hAnsi="Lucida Sans"/>
                <w:bCs/>
                <w:sz w:val="20"/>
              </w:rPr>
              <w:t xml:space="preserve">) 109/1819 – International Strategy: </w:t>
            </w:r>
            <w:r w:rsidR="00695DCC">
              <w:rPr>
                <w:rFonts w:ascii="Lucida Sans" w:hAnsi="Lucida Sans"/>
                <w:bCs/>
                <w:sz w:val="20"/>
              </w:rPr>
              <w:t>Date to be agreed with the Interim VP (International)</w:t>
            </w:r>
          </w:p>
          <w:p w14:paraId="2B777C3A" w14:textId="30C8652B" w:rsidR="00090B5B" w:rsidRDefault="00090B5B" w:rsidP="00F26653">
            <w:pPr>
              <w:pStyle w:val="Body1"/>
              <w:tabs>
                <w:tab w:val="left" w:pos="2775"/>
              </w:tabs>
              <w:rPr>
                <w:rFonts w:ascii="Lucida Sans" w:hAnsi="Lucida Sans"/>
                <w:bCs/>
                <w:sz w:val="20"/>
              </w:rPr>
            </w:pPr>
            <w:r>
              <w:rPr>
                <w:rFonts w:ascii="Lucida Sans" w:hAnsi="Lucida Sans"/>
                <w:bCs/>
                <w:sz w:val="20"/>
              </w:rPr>
              <w:t>(i</w:t>
            </w:r>
            <w:r w:rsidR="00F81E42">
              <w:rPr>
                <w:rFonts w:ascii="Lucida Sans" w:hAnsi="Lucida Sans"/>
                <w:bCs/>
                <w:sz w:val="20"/>
              </w:rPr>
              <w:t>i</w:t>
            </w:r>
            <w:r>
              <w:rPr>
                <w:rFonts w:ascii="Lucida Sans" w:hAnsi="Lucida Sans"/>
                <w:bCs/>
                <w:sz w:val="20"/>
              </w:rPr>
              <w:t xml:space="preserve">) 79/1920 – Awayday Outcomes - </w:t>
            </w:r>
            <w:r w:rsidRPr="00C072A9">
              <w:rPr>
                <w:rFonts w:ascii="Lucida Sans" w:hAnsi="Lucida Sans"/>
                <w:bCs/>
                <w:sz w:val="20"/>
              </w:rPr>
              <w:t>Executive to consider developing a dashboard of key info for Council</w:t>
            </w:r>
            <w:r>
              <w:rPr>
                <w:rFonts w:ascii="Lucida Sans" w:hAnsi="Lucida Sans"/>
                <w:bCs/>
                <w:sz w:val="20"/>
              </w:rPr>
              <w:t xml:space="preserve"> – Ongoing Action</w:t>
            </w:r>
            <w:r w:rsidR="00D5479E">
              <w:rPr>
                <w:rFonts w:ascii="Lucida Sans" w:hAnsi="Lucida Sans"/>
                <w:bCs/>
                <w:sz w:val="20"/>
              </w:rPr>
              <w:t>. The Chair stated that the KPI Dashboard was an excellent improvement in this area.</w:t>
            </w:r>
          </w:p>
          <w:p w14:paraId="21E5871A" w14:textId="3E94E643" w:rsidR="000A52B0" w:rsidRDefault="00C072A9" w:rsidP="00F26653">
            <w:pPr>
              <w:pStyle w:val="Body1"/>
              <w:tabs>
                <w:tab w:val="left" w:pos="2775"/>
              </w:tabs>
              <w:rPr>
                <w:rFonts w:ascii="Lucida Sans" w:hAnsi="Lucida Sans"/>
                <w:bCs/>
                <w:sz w:val="20"/>
              </w:rPr>
            </w:pPr>
            <w:r>
              <w:rPr>
                <w:rFonts w:ascii="Lucida Sans" w:hAnsi="Lucida Sans"/>
                <w:bCs/>
                <w:sz w:val="20"/>
              </w:rPr>
              <w:t>(</w:t>
            </w:r>
            <w:r w:rsidR="00DC5588">
              <w:rPr>
                <w:rFonts w:ascii="Lucida Sans" w:hAnsi="Lucida Sans"/>
                <w:bCs/>
                <w:sz w:val="20"/>
              </w:rPr>
              <w:t>iii</w:t>
            </w:r>
            <w:r w:rsidR="00090B5B">
              <w:rPr>
                <w:rFonts w:ascii="Lucida Sans" w:hAnsi="Lucida Sans"/>
                <w:bCs/>
                <w:sz w:val="20"/>
              </w:rPr>
              <w:t xml:space="preserve">) </w:t>
            </w:r>
            <w:r w:rsidR="00936052">
              <w:rPr>
                <w:rFonts w:ascii="Lucida Sans" w:hAnsi="Lucida Sans"/>
                <w:bCs/>
                <w:sz w:val="20"/>
              </w:rPr>
              <w:t>106</w:t>
            </w:r>
            <w:r w:rsidR="000A52B0">
              <w:rPr>
                <w:rFonts w:ascii="Lucida Sans" w:hAnsi="Lucida Sans"/>
                <w:bCs/>
                <w:sz w:val="20"/>
              </w:rPr>
              <w:t>/19</w:t>
            </w:r>
            <w:r w:rsidR="00090B5B">
              <w:rPr>
                <w:rFonts w:ascii="Lucida Sans" w:hAnsi="Lucida Sans"/>
                <w:bCs/>
                <w:sz w:val="20"/>
              </w:rPr>
              <w:t xml:space="preserve">20 – </w:t>
            </w:r>
            <w:r w:rsidR="00936052">
              <w:rPr>
                <w:rFonts w:ascii="Lucida Sans" w:hAnsi="Lucida Sans"/>
                <w:bCs/>
                <w:sz w:val="20"/>
              </w:rPr>
              <w:t>Graduate Destination Outcomes – To be reported via the Monthly VC and Executive Report</w:t>
            </w:r>
            <w:r w:rsidR="00DC5588">
              <w:rPr>
                <w:rFonts w:ascii="Lucida Sans" w:hAnsi="Lucida Sans"/>
                <w:bCs/>
                <w:sz w:val="20"/>
              </w:rPr>
              <w:t xml:space="preserve"> in October.</w:t>
            </w:r>
          </w:p>
          <w:p w14:paraId="7D7CB59A" w14:textId="76AF4BE9" w:rsidR="00090B5B" w:rsidRDefault="00090B5B" w:rsidP="00F26653">
            <w:pPr>
              <w:pStyle w:val="Body1"/>
              <w:tabs>
                <w:tab w:val="left" w:pos="2775"/>
              </w:tabs>
              <w:rPr>
                <w:rFonts w:ascii="Lucida Sans" w:hAnsi="Lucida Sans"/>
                <w:bCs/>
                <w:sz w:val="20"/>
              </w:rPr>
            </w:pPr>
            <w:r>
              <w:rPr>
                <w:rFonts w:ascii="Lucida Sans" w:hAnsi="Lucida Sans"/>
                <w:bCs/>
                <w:sz w:val="20"/>
              </w:rPr>
              <w:t>(</w:t>
            </w:r>
            <w:r w:rsidR="00DC5588">
              <w:rPr>
                <w:rFonts w:ascii="Lucida Sans" w:hAnsi="Lucida Sans"/>
                <w:bCs/>
                <w:sz w:val="20"/>
              </w:rPr>
              <w:t>iv</w:t>
            </w:r>
            <w:r>
              <w:rPr>
                <w:rFonts w:ascii="Lucida Sans" w:hAnsi="Lucida Sans"/>
                <w:bCs/>
                <w:sz w:val="20"/>
              </w:rPr>
              <w:t xml:space="preserve">) </w:t>
            </w:r>
            <w:r w:rsidR="00DC5588">
              <w:rPr>
                <w:rFonts w:ascii="Lucida Sans" w:hAnsi="Lucida Sans"/>
                <w:bCs/>
                <w:sz w:val="20"/>
              </w:rPr>
              <w:t>107</w:t>
            </w:r>
            <w:r>
              <w:rPr>
                <w:rFonts w:ascii="Lucida Sans" w:hAnsi="Lucida Sans"/>
                <w:bCs/>
                <w:sz w:val="20"/>
              </w:rPr>
              <w:t xml:space="preserve">/1920 – </w:t>
            </w:r>
            <w:r w:rsidR="000125CF" w:rsidRPr="000125CF">
              <w:rPr>
                <w:rFonts w:ascii="Lucida Sans" w:hAnsi="Lucida Sans"/>
                <w:bCs/>
                <w:sz w:val="20"/>
              </w:rPr>
              <w:t>Investigate the continuation of Online Learning Grants for students in the coming academic year and progress on appointing a Sexual Violence Advisor</w:t>
            </w:r>
            <w:r w:rsidR="000125CF">
              <w:rPr>
                <w:rFonts w:ascii="Lucida Sans" w:hAnsi="Lucida Sans"/>
                <w:bCs/>
                <w:sz w:val="20"/>
              </w:rPr>
              <w:t xml:space="preserve"> – </w:t>
            </w:r>
            <w:r w:rsidR="000A3DF1">
              <w:rPr>
                <w:rFonts w:ascii="Lucida Sans" w:hAnsi="Lucida Sans"/>
                <w:bCs/>
                <w:sz w:val="20"/>
              </w:rPr>
              <w:t xml:space="preserve">VC Report </w:t>
            </w:r>
            <w:r w:rsidR="000125CF" w:rsidRPr="000A3DF1">
              <w:rPr>
                <w:rFonts w:ascii="Lucida Sans" w:hAnsi="Lucida Sans"/>
                <w:bCs/>
                <w:sz w:val="20"/>
              </w:rPr>
              <w:t>News</w:t>
            </w:r>
            <w:r w:rsidR="000125CF">
              <w:rPr>
                <w:rFonts w:ascii="Lucida Sans" w:hAnsi="Lucida Sans"/>
                <w:bCs/>
                <w:sz w:val="20"/>
              </w:rPr>
              <w:t xml:space="preserve"> item answering the query placed in August VC and Executive Report – Complete.</w:t>
            </w:r>
          </w:p>
          <w:p w14:paraId="2D6D148F" w14:textId="52BB14FF" w:rsidR="003254C5" w:rsidRPr="00682AC6" w:rsidRDefault="00090B5B" w:rsidP="00F26653">
            <w:pPr>
              <w:pStyle w:val="Body1"/>
              <w:tabs>
                <w:tab w:val="left" w:pos="2775"/>
              </w:tabs>
              <w:rPr>
                <w:rFonts w:ascii="Lucida Sans" w:hAnsi="Lucida Sans"/>
                <w:bCs/>
                <w:sz w:val="20"/>
              </w:rPr>
            </w:pPr>
            <w:r>
              <w:rPr>
                <w:rFonts w:ascii="Lucida Sans" w:hAnsi="Lucida Sans"/>
                <w:bCs/>
                <w:sz w:val="20"/>
              </w:rPr>
              <w:t xml:space="preserve">(v) </w:t>
            </w:r>
            <w:r w:rsidR="001E3142">
              <w:rPr>
                <w:rFonts w:ascii="Lucida Sans" w:hAnsi="Lucida Sans"/>
                <w:bCs/>
                <w:sz w:val="20"/>
              </w:rPr>
              <w:t>10</w:t>
            </w:r>
            <w:r>
              <w:rPr>
                <w:rFonts w:ascii="Lucida Sans" w:hAnsi="Lucida Sans"/>
                <w:bCs/>
                <w:sz w:val="20"/>
              </w:rPr>
              <w:t>8</w:t>
            </w:r>
            <w:r w:rsidR="000A52B0">
              <w:rPr>
                <w:rFonts w:ascii="Lucida Sans" w:hAnsi="Lucida Sans"/>
                <w:bCs/>
                <w:sz w:val="20"/>
              </w:rPr>
              <w:t>/</w:t>
            </w:r>
            <w:r>
              <w:rPr>
                <w:rFonts w:ascii="Lucida Sans" w:hAnsi="Lucida Sans"/>
                <w:bCs/>
                <w:sz w:val="20"/>
              </w:rPr>
              <w:t xml:space="preserve">1920 – </w:t>
            </w:r>
            <w:r w:rsidR="001E3142">
              <w:rPr>
                <w:rFonts w:ascii="Lucida Sans" w:hAnsi="Lucida Sans"/>
                <w:bCs/>
                <w:sz w:val="20"/>
              </w:rPr>
              <w:t>Bridging Strategy</w:t>
            </w:r>
            <w:r w:rsidR="000A52B0">
              <w:rPr>
                <w:rFonts w:ascii="Lucida Sans" w:hAnsi="Lucida Sans"/>
                <w:bCs/>
                <w:sz w:val="20"/>
              </w:rPr>
              <w:t xml:space="preserve"> – </w:t>
            </w:r>
            <w:r w:rsidR="001E3142" w:rsidRPr="001E3142">
              <w:rPr>
                <w:rFonts w:ascii="Lucida Sans" w:hAnsi="Lucida Sans"/>
                <w:bCs/>
                <w:sz w:val="20"/>
              </w:rPr>
              <w:t>Report back on consolidated KPIs and develop RAG rating</w:t>
            </w:r>
            <w:r w:rsidR="001E3142">
              <w:rPr>
                <w:rFonts w:ascii="Lucida Sans" w:hAnsi="Lucida Sans"/>
                <w:bCs/>
                <w:sz w:val="20"/>
              </w:rPr>
              <w:t>. The Dashboard would be considered at this meeting.</w:t>
            </w:r>
          </w:p>
        </w:tc>
      </w:tr>
      <w:tr w:rsidR="001D2F0A" w:rsidRPr="008028C4" w14:paraId="76B4E3FC"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79803D6" w14:textId="587F864E" w:rsidR="001D2F0A" w:rsidRDefault="00672DF6" w:rsidP="009464AF">
            <w:pPr>
              <w:rPr>
                <w:rFonts w:cs="Arial"/>
                <w:b/>
                <w:sz w:val="20"/>
                <w:szCs w:val="20"/>
              </w:rPr>
            </w:pPr>
            <w:r>
              <w:rPr>
                <w:rFonts w:cs="Arial"/>
                <w:b/>
                <w:sz w:val="20"/>
                <w:szCs w:val="20"/>
              </w:rPr>
              <w:lastRenderedPageBreak/>
              <w:t>4</w:t>
            </w:r>
          </w:p>
        </w:tc>
        <w:tc>
          <w:tcPr>
            <w:tcW w:w="8805" w:type="dxa"/>
            <w:gridSpan w:val="4"/>
            <w:tcBorders>
              <w:top w:val="nil"/>
              <w:left w:val="nil"/>
              <w:bottom w:val="nil"/>
              <w:right w:val="nil"/>
            </w:tcBorders>
            <w:shd w:val="clear" w:color="auto" w:fill="auto"/>
          </w:tcPr>
          <w:p w14:paraId="0DD8032F"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32FEDEC4" w14:textId="3C1FBB28" w:rsidR="0005043E" w:rsidRPr="00EB2392" w:rsidRDefault="00F826E3" w:rsidP="008E7164">
            <w:pPr>
              <w:pStyle w:val="Body1"/>
              <w:tabs>
                <w:tab w:val="left" w:pos="2775"/>
              </w:tabs>
              <w:rPr>
                <w:rFonts w:ascii="Lucida Sans" w:hAnsi="Lucida Sans"/>
                <w:bCs/>
                <w:sz w:val="20"/>
              </w:rPr>
            </w:pPr>
            <w:r w:rsidRPr="00EB2392">
              <w:rPr>
                <w:rFonts w:ascii="Lucida Sans" w:hAnsi="Lucida Sans"/>
                <w:bCs/>
                <w:sz w:val="20"/>
              </w:rPr>
              <w:t>No declarations were made.</w:t>
            </w:r>
            <w:r w:rsidR="00EB2392" w:rsidRPr="00EB2392">
              <w:rPr>
                <w:rFonts w:ascii="Lucida Sans" w:hAnsi="Lucida Sans"/>
                <w:bCs/>
                <w:sz w:val="20"/>
              </w:rPr>
              <w:t xml:space="preserve"> </w:t>
            </w:r>
          </w:p>
        </w:tc>
      </w:tr>
      <w:tr w:rsidR="001D2F0A" w:rsidRPr="008028C4" w14:paraId="18C64A84"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49B3223" w14:textId="648C12B7" w:rsidR="001D2F0A" w:rsidRDefault="00672DF6" w:rsidP="001D2F0A">
            <w:pPr>
              <w:rPr>
                <w:rFonts w:cs="Arial"/>
                <w:b/>
                <w:sz w:val="20"/>
                <w:szCs w:val="20"/>
              </w:rPr>
            </w:pPr>
            <w:r>
              <w:rPr>
                <w:rFonts w:cs="Arial"/>
                <w:b/>
                <w:sz w:val="20"/>
                <w:szCs w:val="20"/>
              </w:rPr>
              <w:t>5</w:t>
            </w:r>
          </w:p>
        </w:tc>
        <w:tc>
          <w:tcPr>
            <w:tcW w:w="8805" w:type="dxa"/>
            <w:gridSpan w:val="4"/>
            <w:tcBorders>
              <w:top w:val="nil"/>
              <w:left w:val="nil"/>
              <w:bottom w:val="nil"/>
              <w:right w:val="nil"/>
            </w:tcBorders>
            <w:shd w:val="clear" w:color="auto" w:fill="auto"/>
          </w:tcPr>
          <w:p w14:paraId="20DF184C"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29B3DC33" w14:textId="77777777" w:rsidR="001D2F0A" w:rsidRPr="008028C4" w:rsidRDefault="001D2F0A" w:rsidP="001D2F0A">
            <w:pPr>
              <w:rPr>
                <w:rFonts w:cs="Arial"/>
                <w:sz w:val="20"/>
                <w:szCs w:val="20"/>
              </w:rPr>
            </w:pPr>
          </w:p>
          <w:p w14:paraId="74135A07" w14:textId="691DA632"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00F826E3">
              <w:rPr>
                <w:rFonts w:cs="Arial"/>
                <w:b w:val="0"/>
                <w:bCs/>
                <w:color w:val="auto"/>
                <w:sz w:val="20"/>
                <w:szCs w:val="20"/>
              </w:rPr>
              <w:t xml:space="preserve">That </w:t>
            </w:r>
            <w:r w:rsidR="00C848DF">
              <w:rPr>
                <w:rFonts w:cs="Arial"/>
                <w:b w:val="0"/>
                <w:bCs/>
                <w:color w:val="auto"/>
                <w:sz w:val="20"/>
                <w:szCs w:val="20"/>
              </w:rPr>
              <w:t>only</w:t>
            </w:r>
            <w:r w:rsidR="00F826E3">
              <w:rPr>
                <w:rFonts w:cs="Arial"/>
                <w:b w:val="0"/>
                <w:bCs/>
                <w:color w:val="auto"/>
                <w:sz w:val="20"/>
                <w:szCs w:val="20"/>
              </w:rPr>
              <w:t xml:space="preserve"> papers </w:t>
            </w:r>
            <w:r w:rsidR="00C848DF">
              <w:rPr>
                <w:rFonts w:cs="Arial"/>
                <w:b w:val="0"/>
                <w:bCs/>
                <w:color w:val="auto"/>
                <w:sz w:val="20"/>
                <w:szCs w:val="20"/>
              </w:rPr>
              <w:t xml:space="preserve">deemed not commercial in confidence </w:t>
            </w:r>
            <w:r w:rsidR="00F826E3">
              <w:rPr>
                <w:rFonts w:cs="Arial"/>
                <w:b w:val="0"/>
                <w:bCs/>
                <w:color w:val="auto"/>
                <w:sz w:val="20"/>
                <w:szCs w:val="20"/>
              </w:rPr>
              <w:t>be released.</w:t>
            </w:r>
          </w:p>
          <w:p w14:paraId="2571C604" w14:textId="77777777" w:rsidR="001D2F0A" w:rsidRPr="00073AF7" w:rsidRDefault="001D2F0A" w:rsidP="0079154B">
            <w:pPr>
              <w:pStyle w:val="DocSubtitle"/>
              <w:spacing w:before="0" w:after="0" w:line="240" w:lineRule="auto"/>
              <w:rPr>
                <w:rFonts w:cs="Arial"/>
                <w:bCs/>
                <w:color w:val="auto"/>
                <w:sz w:val="20"/>
                <w:szCs w:val="20"/>
              </w:rPr>
            </w:pPr>
          </w:p>
        </w:tc>
      </w:tr>
      <w:tr w:rsidR="00FD12F8" w:rsidRPr="008028C4" w14:paraId="5D651565"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A25733D" w14:textId="2DD60791" w:rsidR="00FD12F8" w:rsidRDefault="00672DF6" w:rsidP="001D2F0A">
            <w:pPr>
              <w:rPr>
                <w:rFonts w:cs="Arial"/>
                <w:b/>
                <w:sz w:val="20"/>
                <w:szCs w:val="20"/>
              </w:rPr>
            </w:pPr>
            <w:r>
              <w:rPr>
                <w:rFonts w:cs="Arial"/>
                <w:b/>
                <w:sz w:val="20"/>
                <w:szCs w:val="20"/>
              </w:rPr>
              <w:t>6</w:t>
            </w:r>
          </w:p>
        </w:tc>
        <w:tc>
          <w:tcPr>
            <w:tcW w:w="8805" w:type="dxa"/>
            <w:gridSpan w:val="4"/>
            <w:tcBorders>
              <w:top w:val="nil"/>
              <w:left w:val="nil"/>
              <w:bottom w:val="nil"/>
              <w:right w:val="nil"/>
            </w:tcBorders>
            <w:shd w:val="clear" w:color="auto" w:fill="auto"/>
          </w:tcPr>
          <w:p w14:paraId="59C290FF"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18417C6D" w14:textId="77777777" w:rsidR="00FD12F8" w:rsidRDefault="00FD12F8" w:rsidP="00DD605D">
            <w:pPr>
              <w:rPr>
                <w:rFonts w:cs="Arial"/>
                <w:bCs/>
                <w:sz w:val="20"/>
                <w:szCs w:val="20"/>
              </w:rPr>
            </w:pPr>
          </w:p>
          <w:p w14:paraId="234F29C1" w14:textId="1DDF60CF" w:rsidR="009E7350" w:rsidRDefault="00E37A6F" w:rsidP="00E37A6F">
            <w:pPr>
              <w:rPr>
                <w:rFonts w:cs="Arial"/>
                <w:bCs/>
                <w:sz w:val="20"/>
                <w:szCs w:val="20"/>
              </w:rPr>
            </w:pPr>
            <w:r>
              <w:rPr>
                <w:rFonts w:cs="Arial"/>
                <w:bCs/>
                <w:sz w:val="20"/>
                <w:szCs w:val="20"/>
              </w:rPr>
              <w:t xml:space="preserve">Council </w:t>
            </w:r>
            <w:r w:rsidR="00544519">
              <w:rPr>
                <w:rFonts w:cs="Arial"/>
                <w:bCs/>
                <w:sz w:val="20"/>
                <w:szCs w:val="20"/>
              </w:rPr>
              <w:t>noted</w:t>
            </w:r>
            <w:r w:rsidR="00672DF6">
              <w:rPr>
                <w:rFonts w:cs="Arial"/>
                <w:bCs/>
                <w:sz w:val="20"/>
                <w:szCs w:val="20"/>
              </w:rPr>
              <w:t xml:space="preserve"> highlights from the last</w:t>
            </w:r>
            <w:r w:rsidR="009E7350">
              <w:rPr>
                <w:rFonts w:cs="Arial"/>
                <w:bCs/>
                <w:sz w:val="20"/>
                <w:szCs w:val="20"/>
              </w:rPr>
              <w:t xml:space="preserve"> </w:t>
            </w:r>
            <w:r w:rsidR="00387C0F">
              <w:rPr>
                <w:rFonts w:cs="Arial"/>
                <w:bCs/>
                <w:sz w:val="20"/>
                <w:szCs w:val="20"/>
              </w:rPr>
              <w:t xml:space="preserve">two </w:t>
            </w:r>
            <w:r w:rsidR="009E7350">
              <w:rPr>
                <w:rFonts w:cs="Arial"/>
                <w:bCs/>
                <w:sz w:val="20"/>
                <w:szCs w:val="20"/>
              </w:rPr>
              <w:t>monthly Vice-</w:t>
            </w:r>
            <w:r w:rsidR="00672DF6">
              <w:rPr>
                <w:rFonts w:cs="Arial"/>
                <w:bCs/>
                <w:sz w:val="20"/>
                <w:szCs w:val="20"/>
              </w:rPr>
              <w:t>Chancellor and Executive report</w:t>
            </w:r>
            <w:r w:rsidR="00387C0F">
              <w:rPr>
                <w:rFonts w:cs="Arial"/>
                <w:bCs/>
                <w:sz w:val="20"/>
                <w:szCs w:val="20"/>
              </w:rPr>
              <w:t>s</w:t>
            </w:r>
            <w:r w:rsidR="009E7350">
              <w:rPr>
                <w:rFonts w:cs="Arial"/>
                <w:bCs/>
                <w:sz w:val="20"/>
                <w:szCs w:val="20"/>
              </w:rPr>
              <w:t>.</w:t>
            </w:r>
          </w:p>
          <w:p w14:paraId="2F01A7E2" w14:textId="77777777" w:rsidR="009E7350" w:rsidRDefault="009E7350" w:rsidP="00AD5329">
            <w:pPr>
              <w:rPr>
                <w:rFonts w:cs="Arial"/>
                <w:bCs/>
                <w:sz w:val="20"/>
                <w:szCs w:val="20"/>
              </w:rPr>
            </w:pPr>
          </w:p>
          <w:p w14:paraId="03A715B4" w14:textId="5D0AA9C6" w:rsidR="007855F6" w:rsidRDefault="00F826E3" w:rsidP="00387C0F">
            <w:pPr>
              <w:rPr>
                <w:rFonts w:cs="Arial"/>
                <w:bCs/>
                <w:sz w:val="20"/>
                <w:szCs w:val="20"/>
              </w:rPr>
            </w:pPr>
            <w:r>
              <w:rPr>
                <w:rFonts w:cs="Arial"/>
                <w:bCs/>
                <w:sz w:val="20"/>
                <w:szCs w:val="20"/>
              </w:rPr>
              <w:t xml:space="preserve">The Vice-Chancellor </w:t>
            </w:r>
            <w:r w:rsidR="00B3181E">
              <w:rPr>
                <w:rFonts w:cs="Arial"/>
                <w:bCs/>
                <w:sz w:val="20"/>
                <w:szCs w:val="20"/>
              </w:rPr>
              <w:t>stated that the co</w:t>
            </w:r>
            <w:r w:rsidR="009771E4">
              <w:rPr>
                <w:rFonts w:cs="Arial"/>
                <w:bCs/>
                <w:sz w:val="20"/>
                <w:szCs w:val="20"/>
              </w:rPr>
              <w:t>ronavirus</w:t>
            </w:r>
            <w:r w:rsidR="00AC6B72">
              <w:rPr>
                <w:rFonts w:cs="Arial"/>
                <w:bCs/>
                <w:sz w:val="20"/>
                <w:szCs w:val="20"/>
              </w:rPr>
              <w:t xml:space="preserve"> situation was </w:t>
            </w:r>
            <w:r w:rsidR="005602DC">
              <w:rPr>
                <w:rFonts w:cs="Arial"/>
                <w:bCs/>
                <w:sz w:val="20"/>
                <w:szCs w:val="20"/>
              </w:rPr>
              <w:t>continuing</w:t>
            </w:r>
            <w:r w:rsidR="00AC6B72">
              <w:rPr>
                <w:rFonts w:cs="Arial"/>
                <w:bCs/>
                <w:sz w:val="20"/>
                <w:szCs w:val="20"/>
              </w:rPr>
              <w:t xml:space="preserve"> to have a rapidly changing effect on the University which in turn made long term planning difficult. </w:t>
            </w:r>
            <w:r w:rsidR="00D40CB0">
              <w:rPr>
                <w:rFonts w:cs="Arial"/>
                <w:bCs/>
                <w:sz w:val="20"/>
                <w:szCs w:val="20"/>
              </w:rPr>
              <w:t>The very latest student numbers were then shared for Home/EU, international and PGT</w:t>
            </w:r>
            <w:r w:rsidR="0035421C">
              <w:rPr>
                <w:rFonts w:cs="Arial"/>
                <w:bCs/>
                <w:sz w:val="20"/>
                <w:szCs w:val="20"/>
              </w:rPr>
              <w:t xml:space="preserve">. While the numbers were down </w:t>
            </w:r>
            <w:r w:rsidR="004C02A2">
              <w:rPr>
                <w:rFonts w:cs="Arial"/>
                <w:bCs/>
                <w:sz w:val="20"/>
                <w:szCs w:val="20"/>
              </w:rPr>
              <w:t xml:space="preserve">slightly </w:t>
            </w:r>
            <w:r w:rsidR="0035421C">
              <w:rPr>
                <w:rFonts w:cs="Arial"/>
                <w:bCs/>
                <w:sz w:val="20"/>
                <w:szCs w:val="20"/>
              </w:rPr>
              <w:t xml:space="preserve">on previous years </w:t>
            </w:r>
            <w:r w:rsidR="005602DC">
              <w:rPr>
                <w:rFonts w:cs="Arial"/>
                <w:bCs/>
                <w:sz w:val="20"/>
                <w:szCs w:val="20"/>
              </w:rPr>
              <w:t>recruitment</w:t>
            </w:r>
            <w:r w:rsidR="0035421C">
              <w:rPr>
                <w:rFonts w:cs="Arial"/>
                <w:bCs/>
                <w:sz w:val="20"/>
                <w:szCs w:val="20"/>
              </w:rPr>
              <w:t xml:space="preserve">, the </w:t>
            </w:r>
            <w:r w:rsidR="005602DC">
              <w:rPr>
                <w:rFonts w:cs="Arial"/>
                <w:bCs/>
                <w:sz w:val="20"/>
                <w:szCs w:val="20"/>
              </w:rPr>
              <w:t>latest</w:t>
            </w:r>
            <w:r w:rsidR="0035421C">
              <w:rPr>
                <w:rFonts w:cs="Arial"/>
                <w:bCs/>
                <w:sz w:val="20"/>
                <w:szCs w:val="20"/>
              </w:rPr>
              <w:t xml:space="preserve"> numbers were well above the </w:t>
            </w:r>
            <w:r w:rsidR="005602DC">
              <w:rPr>
                <w:rFonts w:cs="Arial"/>
                <w:bCs/>
                <w:sz w:val="20"/>
                <w:szCs w:val="20"/>
              </w:rPr>
              <w:t>scenario</w:t>
            </w:r>
            <w:r w:rsidR="0035421C">
              <w:rPr>
                <w:rFonts w:cs="Arial"/>
                <w:bCs/>
                <w:sz w:val="20"/>
                <w:szCs w:val="20"/>
              </w:rPr>
              <w:t xml:space="preserve"> planning </w:t>
            </w:r>
            <w:r w:rsidR="005602DC">
              <w:rPr>
                <w:rFonts w:cs="Arial"/>
                <w:bCs/>
                <w:sz w:val="20"/>
                <w:szCs w:val="20"/>
              </w:rPr>
              <w:t>predictions</w:t>
            </w:r>
            <w:r w:rsidR="0035421C">
              <w:rPr>
                <w:rFonts w:cs="Arial"/>
                <w:bCs/>
                <w:sz w:val="20"/>
                <w:szCs w:val="20"/>
              </w:rPr>
              <w:t xml:space="preserve"> that were presented to Council back in July.</w:t>
            </w:r>
            <w:r w:rsidR="00672DF6">
              <w:rPr>
                <w:rFonts w:cs="Arial"/>
                <w:bCs/>
                <w:sz w:val="20"/>
                <w:szCs w:val="20"/>
              </w:rPr>
              <w:t xml:space="preserve"> </w:t>
            </w:r>
            <w:r w:rsidR="00A578DD">
              <w:rPr>
                <w:rFonts w:cs="Arial"/>
                <w:bCs/>
                <w:sz w:val="20"/>
                <w:szCs w:val="20"/>
              </w:rPr>
              <w:t>This was summarised as presenting a challenging situation but not as challenging as first predicted.</w:t>
            </w:r>
          </w:p>
          <w:p w14:paraId="2D819B4C" w14:textId="602F7106" w:rsidR="00D73C73" w:rsidRDefault="00D73C73" w:rsidP="00387C0F">
            <w:pPr>
              <w:rPr>
                <w:rFonts w:cs="Arial"/>
                <w:bCs/>
                <w:sz w:val="20"/>
                <w:szCs w:val="20"/>
              </w:rPr>
            </w:pPr>
          </w:p>
          <w:p w14:paraId="170FD8C9" w14:textId="3E1DF587" w:rsidR="00D73C73" w:rsidRDefault="00D73C73" w:rsidP="00387C0F">
            <w:pPr>
              <w:rPr>
                <w:rFonts w:cs="Arial"/>
                <w:bCs/>
                <w:sz w:val="20"/>
                <w:szCs w:val="20"/>
              </w:rPr>
            </w:pPr>
            <w:r>
              <w:rPr>
                <w:rFonts w:cs="Arial"/>
                <w:bCs/>
                <w:sz w:val="20"/>
                <w:szCs w:val="20"/>
              </w:rPr>
              <w:t xml:space="preserve">There had also been some </w:t>
            </w:r>
            <w:r w:rsidR="003C7F56">
              <w:rPr>
                <w:rFonts w:cs="Arial"/>
                <w:bCs/>
                <w:sz w:val="20"/>
                <w:szCs w:val="20"/>
              </w:rPr>
              <w:t xml:space="preserve">encouraging </w:t>
            </w:r>
            <w:r>
              <w:rPr>
                <w:rFonts w:cs="Arial"/>
                <w:bCs/>
                <w:sz w:val="20"/>
                <w:szCs w:val="20"/>
              </w:rPr>
              <w:t xml:space="preserve">overall rises in the University’s league table performance, </w:t>
            </w:r>
            <w:proofErr w:type="gramStart"/>
            <w:r>
              <w:rPr>
                <w:rFonts w:cs="Arial"/>
                <w:bCs/>
                <w:sz w:val="20"/>
                <w:szCs w:val="20"/>
              </w:rPr>
              <w:t>in particular</w:t>
            </w:r>
            <w:r w:rsidR="0091512B">
              <w:rPr>
                <w:rFonts w:cs="Arial"/>
                <w:bCs/>
                <w:sz w:val="20"/>
                <w:szCs w:val="20"/>
              </w:rPr>
              <w:t xml:space="preserve"> </w:t>
            </w:r>
            <w:r w:rsidR="003C7F56">
              <w:rPr>
                <w:rFonts w:cs="Arial"/>
                <w:bCs/>
                <w:sz w:val="20"/>
                <w:szCs w:val="20"/>
              </w:rPr>
              <w:t>the</w:t>
            </w:r>
            <w:proofErr w:type="gramEnd"/>
            <w:r w:rsidR="003C7F56">
              <w:rPr>
                <w:rFonts w:cs="Arial"/>
                <w:bCs/>
                <w:sz w:val="20"/>
                <w:szCs w:val="20"/>
              </w:rPr>
              <w:t xml:space="preserve"> greatest rise in the </w:t>
            </w:r>
            <w:r>
              <w:rPr>
                <w:rFonts w:cs="Arial"/>
                <w:bCs/>
                <w:sz w:val="20"/>
                <w:szCs w:val="20"/>
              </w:rPr>
              <w:t>Good University Guide</w:t>
            </w:r>
            <w:r w:rsidR="003C7F56">
              <w:rPr>
                <w:rFonts w:cs="Arial"/>
                <w:bCs/>
                <w:sz w:val="20"/>
                <w:szCs w:val="20"/>
              </w:rPr>
              <w:t xml:space="preserve"> top 20 of 5 places to15th</w:t>
            </w:r>
            <w:r w:rsidR="00933E3D">
              <w:rPr>
                <w:rFonts w:cs="Arial"/>
                <w:bCs/>
                <w:sz w:val="20"/>
                <w:szCs w:val="20"/>
              </w:rPr>
              <w:t>.</w:t>
            </w:r>
          </w:p>
          <w:p w14:paraId="27B2DA15" w14:textId="136529C1" w:rsidR="00933E3D" w:rsidRDefault="00933E3D" w:rsidP="00387C0F">
            <w:pPr>
              <w:rPr>
                <w:rFonts w:cs="Arial"/>
                <w:bCs/>
                <w:sz w:val="20"/>
                <w:szCs w:val="20"/>
              </w:rPr>
            </w:pPr>
          </w:p>
          <w:p w14:paraId="2AFF8796" w14:textId="0B12EF3C" w:rsidR="00933E3D" w:rsidRDefault="00933E3D" w:rsidP="00387C0F">
            <w:pPr>
              <w:rPr>
                <w:rFonts w:cs="Arial"/>
                <w:bCs/>
                <w:sz w:val="20"/>
                <w:szCs w:val="20"/>
              </w:rPr>
            </w:pPr>
            <w:r>
              <w:rPr>
                <w:rFonts w:cs="Arial"/>
                <w:bCs/>
                <w:sz w:val="20"/>
                <w:szCs w:val="20"/>
              </w:rPr>
              <w:t xml:space="preserve">The </w:t>
            </w:r>
            <w:proofErr w:type="spellStart"/>
            <w:r>
              <w:rPr>
                <w:rFonts w:cs="Arial"/>
                <w:bCs/>
                <w:sz w:val="20"/>
                <w:szCs w:val="20"/>
              </w:rPr>
              <w:t>OfS</w:t>
            </w:r>
            <w:proofErr w:type="spellEnd"/>
            <w:r>
              <w:rPr>
                <w:rFonts w:cs="Arial"/>
                <w:bCs/>
                <w:sz w:val="20"/>
                <w:szCs w:val="20"/>
              </w:rPr>
              <w:t xml:space="preserve"> had been instructed to reduce its costs by 10% by Government </w:t>
            </w:r>
            <w:proofErr w:type="gramStart"/>
            <w:r>
              <w:rPr>
                <w:rFonts w:cs="Arial"/>
                <w:bCs/>
                <w:sz w:val="20"/>
                <w:szCs w:val="20"/>
              </w:rPr>
              <w:t>and also</w:t>
            </w:r>
            <w:proofErr w:type="gramEnd"/>
            <w:r w:rsidR="00CA1C3A">
              <w:rPr>
                <w:rFonts w:cs="Arial"/>
                <w:bCs/>
                <w:sz w:val="20"/>
                <w:szCs w:val="20"/>
              </w:rPr>
              <w:t xml:space="preserve"> had a direction issued to demand less </w:t>
            </w:r>
            <w:r w:rsidR="006C1EF1">
              <w:rPr>
                <w:rFonts w:cs="Arial"/>
                <w:bCs/>
                <w:sz w:val="20"/>
                <w:szCs w:val="20"/>
              </w:rPr>
              <w:t>bureaucratic</w:t>
            </w:r>
            <w:r w:rsidR="00CA1C3A">
              <w:rPr>
                <w:rFonts w:cs="Arial"/>
                <w:bCs/>
                <w:sz w:val="20"/>
                <w:szCs w:val="20"/>
              </w:rPr>
              <w:t xml:space="preserve"> and detailed reporting from </w:t>
            </w:r>
            <w:r w:rsidR="006C1EF1">
              <w:rPr>
                <w:rFonts w:cs="Arial"/>
                <w:bCs/>
                <w:sz w:val="20"/>
                <w:szCs w:val="20"/>
              </w:rPr>
              <w:t>institutions</w:t>
            </w:r>
            <w:r w:rsidR="008B6461">
              <w:rPr>
                <w:rFonts w:cs="Arial"/>
                <w:bCs/>
                <w:sz w:val="20"/>
                <w:szCs w:val="20"/>
              </w:rPr>
              <w:t>. This measure was welcomed by the sector especially at this challenging time.</w:t>
            </w:r>
          </w:p>
          <w:p w14:paraId="7FBE9DB8" w14:textId="4EB58D82" w:rsidR="00804508" w:rsidRDefault="00804508" w:rsidP="00387C0F">
            <w:pPr>
              <w:rPr>
                <w:rFonts w:cs="Arial"/>
                <w:bCs/>
                <w:sz w:val="20"/>
                <w:szCs w:val="20"/>
              </w:rPr>
            </w:pPr>
          </w:p>
          <w:p w14:paraId="2602A333" w14:textId="4E8CD0FC" w:rsidR="00804508" w:rsidRDefault="00804508" w:rsidP="00387C0F">
            <w:pPr>
              <w:rPr>
                <w:rFonts w:cs="Arial"/>
                <w:bCs/>
                <w:sz w:val="20"/>
                <w:szCs w:val="20"/>
              </w:rPr>
            </w:pPr>
            <w:r>
              <w:rPr>
                <w:rFonts w:cs="Arial"/>
                <w:bCs/>
                <w:sz w:val="20"/>
                <w:szCs w:val="20"/>
              </w:rPr>
              <w:t xml:space="preserve">Students who were due to join the University in January 2021 were still keen to do so </w:t>
            </w:r>
            <w:proofErr w:type="gramStart"/>
            <w:r>
              <w:rPr>
                <w:rFonts w:cs="Arial"/>
                <w:bCs/>
                <w:sz w:val="20"/>
                <w:szCs w:val="20"/>
              </w:rPr>
              <w:t>in spite of</w:t>
            </w:r>
            <w:proofErr w:type="gramEnd"/>
            <w:r>
              <w:rPr>
                <w:rFonts w:cs="Arial"/>
                <w:bCs/>
                <w:sz w:val="20"/>
                <w:szCs w:val="20"/>
              </w:rPr>
              <w:t xml:space="preserve"> the recent </w:t>
            </w:r>
            <w:r w:rsidR="006C1EF1">
              <w:rPr>
                <w:rFonts w:cs="Arial"/>
                <w:bCs/>
                <w:sz w:val="20"/>
                <w:szCs w:val="20"/>
              </w:rPr>
              <w:t xml:space="preserve">increase in </w:t>
            </w:r>
            <w:r>
              <w:rPr>
                <w:rFonts w:cs="Arial"/>
                <w:bCs/>
                <w:sz w:val="20"/>
                <w:szCs w:val="20"/>
              </w:rPr>
              <w:t xml:space="preserve">UK </w:t>
            </w:r>
            <w:r w:rsidR="0091512B">
              <w:rPr>
                <w:rFonts w:cs="Arial"/>
                <w:bCs/>
                <w:sz w:val="20"/>
                <w:szCs w:val="20"/>
              </w:rPr>
              <w:t xml:space="preserve">COVID-19 </w:t>
            </w:r>
            <w:r w:rsidR="000A3DF1">
              <w:rPr>
                <w:rFonts w:cs="Arial"/>
                <w:bCs/>
                <w:sz w:val="20"/>
                <w:szCs w:val="20"/>
              </w:rPr>
              <w:t>cases.</w:t>
            </w:r>
            <w:r w:rsidR="0091512B">
              <w:rPr>
                <w:rFonts w:cs="Arial"/>
                <w:bCs/>
                <w:sz w:val="20"/>
                <w:szCs w:val="20"/>
              </w:rPr>
              <w:t xml:space="preserve">  O</w:t>
            </w:r>
            <w:r w:rsidR="006C1EF1">
              <w:rPr>
                <w:rFonts w:cs="Arial"/>
                <w:bCs/>
                <w:sz w:val="20"/>
                <w:szCs w:val="20"/>
              </w:rPr>
              <w:t>ver 42% of incoming students were registered for on-campus virus testing</w:t>
            </w:r>
            <w:r w:rsidR="00165661">
              <w:rPr>
                <w:rFonts w:cs="Arial"/>
                <w:bCs/>
                <w:sz w:val="20"/>
                <w:szCs w:val="20"/>
              </w:rPr>
              <w:t>.</w:t>
            </w:r>
          </w:p>
          <w:p w14:paraId="016AF42E" w14:textId="7F263990" w:rsidR="00165661" w:rsidRDefault="00165661" w:rsidP="00387C0F">
            <w:pPr>
              <w:rPr>
                <w:rFonts w:cs="Arial"/>
                <w:bCs/>
                <w:sz w:val="20"/>
                <w:szCs w:val="20"/>
              </w:rPr>
            </w:pPr>
          </w:p>
          <w:p w14:paraId="787B33A2" w14:textId="02220CFE" w:rsidR="00165661" w:rsidRPr="007855F6" w:rsidRDefault="0091512B" w:rsidP="00387C0F">
            <w:pPr>
              <w:rPr>
                <w:rFonts w:cs="Arial"/>
                <w:b/>
                <w:bCs/>
                <w:sz w:val="20"/>
                <w:szCs w:val="20"/>
              </w:rPr>
            </w:pPr>
            <w:r>
              <w:rPr>
                <w:rFonts w:cs="Arial"/>
                <w:bCs/>
                <w:sz w:val="20"/>
                <w:szCs w:val="20"/>
              </w:rPr>
              <w:t xml:space="preserve">The issue of </w:t>
            </w:r>
            <w:r w:rsidR="00165661">
              <w:rPr>
                <w:rFonts w:cs="Arial"/>
                <w:bCs/>
                <w:sz w:val="20"/>
                <w:szCs w:val="20"/>
              </w:rPr>
              <w:t xml:space="preserve">Cyber security was </w:t>
            </w:r>
            <w:proofErr w:type="gramStart"/>
            <w:r w:rsidR="00165661">
              <w:rPr>
                <w:rFonts w:cs="Arial"/>
                <w:bCs/>
                <w:sz w:val="20"/>
                <w:szCs w:val="20"/>
              </w:rPr>
              <w:t>raised</w:t>
            </w:r>
            <w:proofErr w:type="gramEnd"/>
            <w:r w:rsidR="00165661">
              <w:rPr>
                <w:rFonts w:cs="Arial"/>
                <w:bCs/>
                <w:sz w:val="20"/>
                <w:szCs w:val="20"/>
              </w:rPr>
              <w:t xml:space="preserve"> and reassurance was given that </w:t>
            </w:r>
            <w:r w:rsidR="003C7F56">
              <w:rPr>
                <w:rFonts w:cs="Arial"/>
                <w:bCs/>
                <w:sz w:val="20"/>
                <w:szCs w:val="20"/>
              </w:rPr>
              <w:t xml:space="preserve">the </w:t>
            </w:r>
            <w:r w:rsidR="00165661">
              <w:rPr>
                <w:rFonts w:cs="Arial"/>
                <w:bCs/>
                <w:sz w:val="20"/>
                <w:szCs w:val="20"/>
              </w:rPr>
              <w:t>University</w:t>
            </w:r>
            <w:r w:rsidR="003C7F56">
              <w:rPr>
                <w:rFonts w:cs="Arial"/>
                <w:bCs/>
                <w:sz w:val="20"/>
                <w:szCs w:val="20"/>
              </w:rPr>
              <w:t>’s</w:t>
            </w:r>
            <w:r w:rsidR="00165661">
              <w:rPr>
                <w:rFonts w:cs="Arial"/>
                <w:bCs/>
                <w:sz w:val="20"/>
                <w:szCs w:val="20"/>
              </w:rPr>
              <w:t xml:space="preserve"> cyber security </w:t>
            </w:r>
            <w:r w:rsidR="003C7F56">
              <w:rPr>
                <w:rFonts w:cs="Arial"/>
                <w:bCs/>
                <w:sz w:val="20"/>
                <w:szCs w:val="20"/>
              </w:rPr>
              <w:t>preparedness continued to be monitored closely</w:t>
            </w:r>
            <w:r w:rsidR="00165661">
              <w:rPr>
                <w:rFonts w:cs="Arial"/>
                <w:bCs/>
                <w:sz w:val="20"/>
                <w:szCs w:val="20"/>
              </w:rPr>
              <w:t xml:space="preserve">. </w:t>
            </w:r>
            <w:r w:rsidR="00156F4F">
              <w:rPr>
                <w:rFonts w:cs="Arial"/>
                <w:bCs/>
                <w:sz w:val="20"/>
                <w:szCs w:val="20"/>
              </w:rPr>
              <w:t xml:space="preserve">It was </w:t>
            </w:r>
            <w:r w:rsidR="00EF7970">
              <w:rPr>
                <w:rFonts w:cs="Arial"/>
                <w:bCs/>
                <w:sz w:val="20"/>
                <w:szCs w:val="20"/>
              </w:rPr>
              <w:t>highlighted</w:t>
            </w:r>
            <w:r w:rsidR="00156F4F">
              <w:rPr>
                <w:rFonts w:cs="Arial"/>
                <w:bCs/>
                <w:sz w:val="20"/>
                <w:szCs w:val="20"/>
              </w:rPr>
              <w:t xml:space="preserve"> that an element of cyber </w:t>
            </w:r>
            <w:r w:rsidR="00EF7970">
              <w:rPr>
                <w:rFonts w:cs="Arial"/>
                <w:bCs/>
                <w:sz w:val="20"/>
                <w:szCs w:val="20"/>
              </w:rPr>
              <w:t>security</w:t>
            </w:r>
            <w:r w:rsidR="00156F4F">
              <w:rPr>
                <w:rFonts w:cs="Arial"/>
                <w:bCs/>
                <w:sz w:val="20"/>
                <w:szCs w:val="20"/>
              </w:rPr>
              <w:t xml:space="preserve"> was down to user behaviour and more training was being rolled out to ensure staff and students used University systems correctly and </w:t>
            </w:r>
            <w:r w:rsidR="00156F4F">
              <w:rPr>
                <w:rFonts w:cs="Arial"/>
                <w:bCs/>
                <w:sz w:val="20"/>
                <w:szCs w:val="20"/>
              </w:rPr>
              <w:lastRenderedPageBreak/>
              <w:t xml:space="preserve">appropriately. </w:t>
            </w:r>
            <w:r w:rsidR="00EF7970">
              <w:rPr>
                <w:rFonts w:cs="Arial"/>
                <w:bCs/>
                <w:sz w:val="20"/>
                <w:szCs w:val="20"/>
              </w:rPr>
              <w:t>Servers that were not under direct university control were an issue.</w:t>
            </w:r>
            <w:r w:rsidR="00151A74">
              <w:rPr>
                <w:rFonts w:cs="Arial"/>
                <w:bCs/>
                <w:sz w:val="20"/>
                <w:szCs w:val="20"/>
              </w:rPr>
              <w:t xml:space="preserve"> It was confirmed that penetrative testing of all IT systems was carried out by testing consultants from the outside</w:t>
            </w:r>
            <w:r w:rsidR="009A118E">
              <w:rPr>
                <w:rFonts w:cs="Arial"/>
                <w:bCs/>
                <w:sz w:val="20"/>
                <w:szCs w:val="20"/>
              </w:rPr>
              <w:t>. Consultants used were challenged to ensure that they tested the systems using the very latest cyber threat techniques and practices</w:t>
            </w:r>
            <w:r w:rsidR="00C80D9B">
              <w:rPr>
                <w:rFonts w:cs="Arial"/>
                <w:bCs/>
                <w:sz w:val="20"/>
                <w:szCs w:val="20"/>
              </w:rPr>
              <w:t>. Threats from the inside were also flagged as a continuing issue that required constant monitoring.</w:t>
            </w:r>
          </w:p>
          <w:p w14:paraId="3BF84F84" w14:textId="77777777" w:rsidR="00F826E3" w:rsidRPr="00833051" w:rsidRDefault="00F826E3" w:rsidP="00AD5329">
            <w:pPr>
              <w:rPr>
                <w:rFonts w:cs="Arial"/>
                <w:bCs/>
                <w:sz w:val="20"/>
                <w:szCs w:val="20"/>
              </w:rPr>
            </w:pPr>
          </w:p>
          <w:p w14:paraId="400F4C7A"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25F5AFC6" w14:textId="77777777" w:rsidR="009E7350" w:rsidRPr="008028C4" w:rsidRDefault="009E7350" w:rsidP="00DD605D">
            <w:pPr>
              <w:rPr>
                <w:rFonts w:cs="Arial"/>
                <w:bCs/>
                <w:sz w:val="20"/>
                <w:szCs w:val="20"/>
              </w:rPr>
            </w:pPr>
          </w:p>
        </w:tc>
      </w:tr>
      <w:tr w:rsidR="00E9257A" w:rsidRPr="008028C4" w14:paraId="36758653"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9F2B510" w14:textId="24D11F70" w:rsidR="00E9257A" w:rsidRDefault="00680E6D" w:rsidP="003254F6">
            <w:pPr>
              <w:rPr>
                <w:rFonts w:cs="Arial"/>
                <w:b/>
                <w:sz w:val="20"/>
                <w:szCs w:val="20"/>
              </w:rPr>
            </w:pPr>
            <w:r>
              <w:rPr>
                <w:rFonts w:cs="Arial"/>
                <w:b/>
                <w:sz w:val="20"/>
                <w:szCs w:val="20"/>
              </w:rPr>
              <w:lastRenderedPageBreak/>
              <w:t>7</w:t>
            </w:r>
          </w:p>
        </w:tc>
        <w:tc>
          <w:tcPr>
            <w:tcW w:w="8805" w:type="dxa"/>
            <w:gridSpan w:val="4"/>
            <w:tcBorders>
              <w:top w:val="nil"/>
              <w:left w:val="nil"/>
              <w:bottom w:val="nil"/>
              <w:right w:val="nil"/>
            </w:tcBorders>
            <w:shd w:val="clear" w:color="auto" w:fill="auto"/>
          </w:tcPr>
          <w:p w14:paraId="3F18D378"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21FE45C9" w14:textId="77777777" w:rsidTr="009C55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5AEEEED"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3310CC98" w14:textId="77777777" w:rsidR="0028528C" w:rsidRDefault="0028528C" w:rsidP="0028528C">
            <w:pPr>
              <w:rPr>
                <w:rFonts w:cs="Arial"/>
                <w:bCs/>
                <w:sz w:val="20"/>
                <w:szCs w:val="20"/>
              </w:rPr>
            </w:pPr>
          </w:p>
          <w:p w14:paraId="2685BC89" w14:textId="77777777"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680E6D">
              <w:rPr>
                <w:rFonts w:cs="Arial"/>
                <w:bCs/>
                <w:sz w:val="20"/>
                <w:szCs w:val="20"/>
              </w:rPr>
              <w:t>.</w:t>
            </w:r>
          </w:p>
          <w:p w14:paraId="739E9B06" w14:textId="77777777" w:rsidR="00A16713" w:rsidRDefault="00A16713" w:rsidP="009F437D">
            <w:pPr>
              <w:rPr>
                <w:rFonts w:cs="Arial"/>
                <w:bCs/>
                <w:sz w:val="20"/>
                <w:szCs w:val="20"/>
              </w:rPr>
            </w:pPr>
          </w:p>
          <w:p w14:paraId="26AE2B6B" w14:textId="77777777" w:rsidR="00680E6D" w:rsidRDefault="00A16713" w:rsidP="00680E6D">
            <w:pPr>
              <w:rPr>
                <w:rFonts w:cs="Arial"/>
                <w:bCs/>
                <w:sz w:val="20"/>
                <w:szCs w:val="20"/>
              </w:rPr>
            </w:pPr>
            <w:r>
              <w:rPr>
                <w:rFonts w:cs="Arial"/>
                <w:bCs/>
                <w:sz w:val="20"/>
                <w:szCs w:val="20"/>
              </w:rPr>
              <w:t>The Pres</w:t>
            </w:r>
            <w:r w:rsidR="00680E6D">
              <w:rPr>
                <w:rFonts w:cs="Arial"/>
                <w:bCs/>
                <w:sz w:val="20"/>
                <w:szCs w:val="20"/>
              </w:rPr>
              <w:t>ident highlighted:</w:t>
            </w:r>
          </w:p>
          <w:p w14:paraId="02C473A1" w14:textId="77777777" w:rsidR="00680E6D" w:rsidRDefault="00680E6D" w:rsidP="00680E6D">
            <w:pPr>
              <w:rPr>
                <w:rFonts w:cs="Arial"/>
                <w:bCs/>
                <w:sz w:val="20"/>
                <w:szCs w:val="20"/>
              </w:rPr>
            </w:pPr>
          </w:p>
          <w:p w14:paraId="3A06BD49" w14:textId="030C8960" w:rsidR="00680E6D" w:rsidRPr="00E472B2" w:rsidRDefault="00E472B2" w:rsidP="00E472B2">
            <w:pPr>
              <w:pStyle w:val="ListParagraph"/>
              <w:numPr>
                <w:ilvl w:val="0"/>
                <w:numId w:val="6"/>
              </w:numPr>
              <w:rPr>
                <w:rFonts w:cs="Arial"/>
                <w:b/>
                <w:bCs/>
                <w:sz w:val="20"/>
                <w:szCs w:val="20"/>
              </w:rPr>
            </w:pPr>
            <w:r>
              <w:rPr>
                <w:rFonts w:cs="Arial"/>
                <w:bCs/>
                <w:sz w:val="20"/>
                <w:szCs w:val="20"/>
              </w:rPr>
              <w:t>Development of the latest SUSU strategy</w:t>
            </w:r>
          </w:p>
          <w:p w14:paraId="12FEC9F8" w14:textId="6055F8AF" w:rsidR="00E472B2" w:rsidRPr="00E472B2" w:rsidRDefault="00E472B2" w:rsidP="00E472B2">
            <w:pPr>
              <w:pStyle w:val="ListParagraph"/>
              <w:numPr>
                <w:ilvl w:val="0"/>
                <w:numId w:val="6"/>
              </w:numPr>
              <w:rPr>
                <w:rFonts w:cs="Arial"/>
                <w:b/>
                <w:bCs/>
                <w:sz w:val="20"/>
                <w:szCs w:val="20"/>
              </w:rPr>
            </w:pPr>
            <w:r>
              <w:rPr>
                <w:rFonts w:cs="Arial"/>
                <w:bCs/>
                <w:sz w:val="20"/>
                <w:szCs w:val="20"/>
              </w:rPr>
              <w:t>Minor brand refresh</w:t>
            </w:r>
          </w:p>
          <w:p w14:paraId="5D324E67" w14:textId="02B2F2DC" w:rsidR="00E472B2" w:rsidRPr="00E472B2" w:rsidRDefault="00E472B2" w:rsidP="00E472B2">
            <w:pPr>
              <w:pStyle w:val="ListParagraph"/>
              <w:numPr>
                <w:ilvl w:val="0"/>
                <w:numId w:val="6"/>
              </w:numPr>
              <w:rPr>
                <w:rFonts w:cs="Arial"/>
                <w:b/>
                <w:bCs/>
                <w:sz w:val="20"/>
                <w:szCs w:val="20"/>
              </w:rPr>
            </w:pPr>
            <w:r>
              <w:rPr>
                <w:rFonts w:cs="Arial"/>
                <w:bCs/>
                <w:sz w:val="20"/>
                <w:szCs w:val="20"/>
              </w:rPr>
              <w:t>Good NSS results</w:t>
            </w:r>
          </w:p>
          <w:p w14:paraId="261BA582" w14:textId="12C67333" w:rsidR="00E472B2" w:rsidRPr="005650DF" w:rsidRDefault="005650DF" w:rsidP="00E472B2">
            <w:pPr>
              <w:pStyle w:val="ListParagraph"/>
              <w:numPr>
                <w:ilvl w:val="0"/>
                <w:numId w:val="6"/>
              </w:numPr>
              <w:rPr>
                <w:rFonts w:cs="Arial"/>
                <w:b/>
                <w:bCs/>
                <w:sz w:val="20"/>
                <w:szCs w:val="20"/>
              </w:rPr>
            </w:pPr>
            <w:r>
              <w:rPr>
                <w:rFonts w:cs="Arial"/>
                <w:bCs/>
                <w:sz w:val="20"/>
                <w:szCs w:val="20"/>
              </w:rPr>
              <w:t>Reaction to additional teaching on Wednesday afternoons</w:t>
            </w:r>
          </w:p>
          <w:p w14:paraId="623E3568" w14:textId="26025B59" w:rsidR="005650DF" w:rsidRPr="001026A8" w:rsidRDefault="005650DF" w:rsidP="00E472B2">
            <w:pPr>
              <w:pStyle w:val="ListParagraph"/>
              <w:numPr>
                <w:ilvl w:val="0"/>
                <w:numId w:val="6"/>
              </w:numPr>
              <w:rPr>
                <w:rFonts w:cs="Arial"/>
                <w:b/>
                <w:bCs/>
                <w:sz w:val="20"/>
                <w:szCs w:val="20"/>
              </w:rPr>
            </w:pPr>
            <w:r>
              <w:rPr>
                <w:rFonts w:cs="Arial"/>
                <w:bCs/>
                <w:sz w:val="20"/>
                <w:szCs w:val="20"/>
              </w:rPr>
              <w:t>Improvement in communications to students</w:t>
            </w:r>
          </w:p>
          <w:p w14:paraId="43771D3B" w14:textId="588AF6E0" w:rsidR="001026A8" w:rsidRPr="001026A8" w:rsidRDefault="001026A8" w:rsidP="00E472B2">
            <w:pPr>
              <w:pStyle w:val="ListParagraph"/>
              <w:numPr>
                <w:ilvl w:val="0"/>
                <w:numId w:val="6"/>
              </w:numPr>
              <w:rPr>
                <w:rFonts w:cs="Arial"/>
                <w:b/>
                <w:bCs/>
                <w:sz w:val="20"/>
                <w:szCs w:val="20"/>
              </w:rPr>
            </w:pPr>
            <w:r>
              <w:rPr>
                <w:rFonts w:cs="Arial"/>
                <w:bCs/>
                <w:sz w:val="20"/>
                <w:szCs w:val="20"/>
              </w:rPr>
              <w:t>Use of a “buddy” system for arriving students</w:t>
            </w:r>
          </w:p>
          <w:p w14:paraId="662DCDA2" w14:textId="77777777" w:rsidR="001026A8" w:rsidRDefault="001026A8" w:rsidP="001026A8">
            <w:pPr>
              <w:pStyle w:val="ListParagraph"/>
              <w:rPr>
                <w:rFonts w:cs="Arial"/>
                <w:b/>
                <w:bCs/>
                <w:sz w:val="20"/>
                <w:szCs w:val="20"/>
              </w:rPr>
            </w:pPr>
          </w:p>
          <w:p w14:paraId="2F986C77" w14:textId="7747E671" w:rsidR="00680E6D" w:rsidRDefault="001026A8" w:rsidP="00680E6D">
            <w:pPr>
              <w:rPr>
                <w:rFonts w:cs="Arial"/>
                <w:bCs/>
                <w:sz w:val="20"/>
                <w:szCs w:val="20"/>
              </w:rPr>
            </w:pPr>
            <w:r>
              <w:rPr>
                <w:rFonts w:cs="Arial"/>
                <w:bCs/>
                <w:sz w:val="20"/>
                <w:szCs w:val="20"/>
              </w:rPr>
              <w:t>With regard to the introduction of additional teaching on Wednesday afternoons (usually kept free for students to participate in clubs, societies and other leisure and sporting pursuits) it was recognised that this may cause inconvenience</w:t>
            </w:r>
            <w:r w:rsidR="001115C6">
              <w:rPr>
                <w:rFonts w:cs="Arial"/>
                <w:bCs/>
                <w:sz w:val="20"/>
                <w:szCs w:val="20"/>
              </w:rPr>
              <w:t xml:space="preserve"> and it was hoped to be a temporary measure. The situation and need for it would be monitored closely.</w:t>
            </w:r>
          </w:p>
          <w:p w14:paraId="1C6071F1" w14:textId="3AFFEBD0" w:rsidR="00794EBD" w:rsidRDefault="00794EBD" w:rsidP="00680E6D">
            <w:pPr>
              <w:rPr>
                <w:rFonts w:cs="Arial"/>
                <w:bCs/>
                <w:sz w:val="20"/>
                <w:szCs w:val="20"/>
              </w:rPr>
            </w:pPr>
          </w:p>
          <w:p w14:paraId="07066C6C" w14:textId="47E79545" w:rsidR="00794EBD" w:rsidRDefault="00794EBD" w:rsidP="00680E6D">
            <w:pPr>
              <w:rPr>
                <w:rFonts w:cs="Arial"/>
                <w:bCs/>
                <w:sz w:val="20"/>
                <w:szCs w:val="20"/>
              </w:rPr>
            </w:pPr>
            <w:r>
              <w:rPr>
                <w:rFonts w:cs="Arial"/>
                <w:bCs/>
                <w:sz w:val="20"/>
                <w:szCs w:val="20"/>
              </w:rPr>
              <w:t xml:space="preserve">The use of </w:t>
            </w:r>
            <w:r w:rsidR="000A3DF1">
              <w:rPr>
                <w:rFonts w:cs="Arial"/>
                <w:bCs/>
                <w:sz w:val="20"/>
                <w:szCs w:val="20"/>
              </w:rPr>
              <w:t xml:space="preserve">an </w:t>
            </w:r>
            <w:r>
              <w:rPr>
                <w:rFonts w:cs="Arial"/>
                <w:bCs/>
                <w:sz w:val="20"/>
                <w:szCs w:val="20"/>
              </w:rPr>
              <w:t xml:space="preserve">all-weather </w:t>
            </w:r>
            <w:r w:rsidRPr="000A3DF1">
              <w:rPr>
                <w:rFonts w:cs="Arial"/>
                <w:bCs/>
                <w:sz w:val="20"/>
                <w:szCs w:val="20"/>
              </w:rPr>
              <w:t>marquee</w:t>
            </w:r>
            <w:bookmarkStart w:id="0" w:name="_GoBack"/>
            <w:bookmarkEnd w:id="0"/>
            <w:r>
              <w:rPr>
                <w:rFonts w:cs="Arial"/>
                <w:bCs/>
                <w:sz w:val="20"/>
                <w:szCs w:val="20"/>
              </w:rPr>
              <w:t xml:space="preserve"> that had been erected </w:t>
            </w:r>
            <w:r w:rsidR="0091512B">
              <w:rPr>
                <w:rFonts w:cs="Arial"/>
                <w:bCs/>
                <w:sz w:val="20"/>
                <w:szCs w:val="20"/>
              </w:rPr>
              <w:t xml:space="preserve">on </w:t>
            </w:r>
            <w:r>
              <w:rPr>
                <w:rFonts w:cs="Arial"/>
                <w:bCs/>
                <w:sz w:val="20"/>
                <w:szCs w:val="20"/>
              </w:rPr>
              <w:t>campus was welcomed by SUSU and</w:t>
            </w:r>
            <w:r w:rsidR="00D83122">
              <w:rPr>
                <w:rFonts w:cs="Arial"/>
                <w:bCs/>
                <w:sz w:val="20"/>
                <w:szCs w:val="20"/>
              </w:rPr>
              <w:t xml:space="preserve"> it was confirmed that these would be available for SUSU</w:t>
            </w:r>
            <w:r w:rsidR="003C7F56">
              <w:rPr>
                <w:rFonts w:cs="Arial"/>
                <w:bCs/>
                <w:sz w:val="20"/>
                <w:szCs w:val="20"/>
              </w:rPr>
              <w:t>’s</w:t>
            </w:r>
            <w:r w:rsidR="00D83122">
              <w:rPr>
                <w:rFonts w:cs="Arial"/>
                <w:bCs/>
                <w:sz w:val="20"/>
                <w:szCs w:val="20"/>
              </w:rPr>
              <w:t xml:space="preserve"> sole use in the evenings. The </w:t>
            </w:r>
            <w:r w:rsidR="003C7F56">
              <w:rPr>
                <w:rFonts w:cs="Arial"/>
                <w:bCs/>
                <w:sz w:val="20"/>
                <w:szCs w:val="20"/>
              </w:rPr>
              <w:t>U</w:t>
            </w:r>
            <w:r w:rsidR="00D83122">
              <w:rPr>
                <w:rFonts w:cs="Arial"/>
                <w:bCs/>
                <w:sz w:val="20"/>
                <w:szCs w:val="20"/>
              </w:rPr>
              <w:t xml:space="preserve">niversity was keen to encourage use of the marquees for SUSU clubs and societies </w:t>
            </w:r>
            <w:r w:rsidR="00B8410A">
              <w:rPr>
                <w:rFonts w:cs="Arial"/>
                <w:bCs/>
                <w:sz w:val="20"/>
                <w:szCs w:val="20"/>
              </w:rPr>
              <w:t xml:space="preserve">as </w:t>
            </w:r>
            <w:r w:rsidR="0091512B">
              <w:rPr>
                <w:rFonts w:cs="Arial"/>
                <w:bCs/>
                <w:sz w:val="20"/>
                <w:szCs w:val="20"/>
              </w:rPr>
              <w:t>COVID</w:t>
            </w:r>
            <w:r w:rsidR="003C7F56">
              <w:rPr>
                <w:rFonts w:cs="Arial"/>
                <w:bCs/>
                <w:sz w:val="20"/>
                <w:szCs w:val="20"/>
              </w:rPr>
              <w:t>-</w:t>
            </w:r>
            <w:r w:rsidR="00B8410A">
              <w:rPr>
                <w:rFonts w:cs="Arial"/>
                <w:bCs/>
                <w:sz w:val="20"/>
                <w:szCs w:val="20"/>
              </w:rPr>
              <w:t xml:space="preserve">secure measures were in place and a degree of safety, if used correctly, was </w:t>
            </w:r>
            <w:r w:rsidR="003C7F56">
              <w:rPr>
                <w:rFonts w:cs="Arial"/>
                <w:bCs/>
                <w:sz w:val="20"/>
                <w:szCs w:val="20"/>
              </w:rPr>
              <w:t>better ensured</w:t>
            </w:r>
            <w:r w:rsidR="005278AD">
              <w:rPr>
                <w:rFonts w:cs="Arial"/>
                <w:bCs/>
                <w:sz w:val="20"/>
                <w:szCs w:val="20"/>
              </w:rPr>
              <w:t>.</w:t>
            </w:r>
          </w:p>
          <w:p w14:paraId="38F22A02" w14:textId="0A25F7A1" w:rsidR="005278AD" w:rsidRDefault="005278AD" w:rsidP="00680E6D">
            <w:pPr>
              <w:rPr>
                <w:rFonts w:cs="Arial"/>
                <w:bCs/>
                <w:sz w:val="20"/>
                <w:szCs w:val="20"/>
              </w:rPr>
            </w:pPr>
          </w:p>
          <w:p w14:paraId="0585EDFF" w14:textId="198B1DB4" w:rsidR="00A10E97" w:rsidRDefault="00C6342B" w:rsidP="00680E6D">
            <w:pPr>
              <w:rPr>
                <w:rFonts w:cs="Arial"/>
                <w:b/>
                <w:bCs/>
                <w:sz w:val="20"/>
                <w:szCs w:val="20"/>
              </w:rPr>
            </w:pPr>
            <w:r>
              <w:rPr>
                <w:rFonts w:cs="Arial"/>
                <w:bCs/>
                <w:sz w:val="20"/>
                <w:szCs w:val="20"/>
              </w:rPr>
              <w:t xml:space="preserve">The “buddy” system that had </w:t>
            </w:r>
            <w:r w:rsidR="00996638">
              <w:rPr>
                <w:rFonts w:cs="Arial"/>
                <w:bCs/>
                <w:sz w:val="20"/>
                <w:szCs w:val="20"/>
              </w:rPr>
              <w:t>recently</w:t>
            </w:r>
            <w:r>
              <w:rPr>
                <w:rFonts w:cs="Arial"/>
                <w:bCs/>
                <w:sz w:val="20"/>
                <w:szCs w:val="20"/>
              </w:rPr>
              <w:t xml:space="preserve"> been rolled out for new arriving students was welcomed. It was used to help </w:t>
            </w:r>
            <w:r w:rsidR="00996638">
              <w:rPr>
                <w:rFonts w:cs="Arial"/>
                <w:bCs/>
                <w:sz w:val="20"/>
                <w:szCs w:val="20"/>
              </w:rPr>
              <w:t>all students adjust to university life, especially in these challenging times, and to help international students integrate into UK life and culture.</w:t>
            </w:r>
          </w:p>
          <w:p w14:paraId="7E07FE2A" w14:textId="77777777" w:rsidR="00180767" w:rsidRPr="00A10E97" w:rsidRDefault="00180767" w:rsidP="00332523">
            <w:pPr>
              <w:rPr>
                <w:rFonts w:cs="Arial"/>
                <w:b/>
                <w:bCs/>
                <w:sz w:val="20"/>
                <w:szCs w:val="20"/>
              </w:rPr>
            </w:pPr>
          </w:p>
          <w:p w14:paraId="13AE89BF"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29E71ADC"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56352E" w:rsidRPr="00C879BE" w14:paraId="36C063B7"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2C7FE05" w14:textId="799CF0FA" w:rsidR="0056352E" w:rsidRDefault="00680E6D" w:rsidP="0056352E">
            <w:pPr>
              <w:rPr>
                <w:rFonts w:cs="Arial"/>
                <w:b/>
                <w:sz w:val="20"/>
                <w:szCs w:val="20"/>
              </w:rPr>
            </w:pPr>
            <w:r>
              <w:rPr>
                <w:rFonts w:cs="Arial"/>
                <w:b/>
                <w:sz w:val="20"/>
                <w:szCs w:val="20"/>
              </w:rPr>
              <w:t>8</w:t>
            </w:r>
          </w:p>
        </w:tc>
        <w:tc>
          <w:tcPr>
            <w:tcW w:w="8805" w:type="dxa"/>
            <w:gridSpan w:val="4"/>
            <w:tcBorders>
              <w:top w:val="nil"/>
              <w:left w:val="nil"/>
              <w:bottom w:val="nil"/>
              <w:right w:val="nil"/>
            </w:tcBorders>
            <w:shd w:val="clear" w:color="auto" w:fill="auto"/>
          </w:tcPr>
          <w:p w14:paraId="3D68E307" w14:textId="52EA5E8D" w:rsidR="0056352E" w:rsidRDefault="00CB15FA" w:rsidP="0056352E">
            <w:pPr>
              <w:rPr>
                <w:rFonts w:cs="Arial"/>
                <w:b/>
                <w:sz w:val="20"/>
                <w:szCs w:val="20"/>
              </w:rPr>
            </w:pPr>
            <w:r>
              <w:rPr>
                <w:rFonts w:cs="Arial"/>
                <w:b/>
                <w:sz w:val="20"/>
                <w:szCs w:val="20"/>
              </w:rPr>
              <w:t>COVID</w:t>
            </w:r>
            <w:r w:rsidR="003C7F56">
              <w:rPr>
                <w:rFonts w:cs="Arial"/>
                <w:b/>
                <w:sz w:val="20"/>
                <w:szCs w:val="20"/>
              </w:rPr>
              <w:t>-</w:t>
            </w:r>
            <w:r>
              <w:rPr>
                <w:rFonts w:cs="Arial"/>
                <w:b/>
                <w:sz w:val="20"/>
                <w:szCs w:val="20"/>
              </w:rPr>
              <w:t>19 Update</w:t>
            </w:r>
          </w:p>
          <w:p w14:paraId="7BDA5BE1" w14:textId="77777777" w:rsidR="0056352E" w:rsidRDefault="0056352E" w:rsidP="0056352E">
            <w:pPr>
              <w:rPr>
                <w:rFonts w:cs="Arial"/>
                <w:b/>
                <w:sz w:val="20"/>
                <w:szCs w:val="20"/>
              </w:rPr>
            </w:pPr>
          </w:p>
          <w:p w14:paraId="70C525EA" w14:textId="08FF49CD" w:rsidR="00806451" w:rsidRDefault="00680E6D" w:rsidP="00CB15FA">
            <w:pPr>
              <w:rPr>
                <w:rFonts w:cs="Arial"/>
                <w:sz w:val="20"/>
                <w:szCs w:val="20"/>
              </w:rPr>
            </w:pPr>
            <w:r>
              <w:rPr>
                <w:rFonts w:cs="Arial"/>
                <w:sz w:val="20"/>
                <w:szCs w:val="20"/>
              </w:rPr>
              <w:t xml:space="preserve">Council </w:t>
            </w:r>
            <w:r w:rsidR="00CB15FA">
              <w:rPr>
                <w:rFonts w:cs="Arial"/>
                <w:sz w:val="20"/>
                <w:szCs w:val="20"/>
              </w:rPr>
              <w:t xml:space="preserve">received </w:t>
            </w:r>
            <w:r w:rsidR="007B0D4F">
              <w:rPr>
                <w:rFonts w:cs="Arial"/>
                <w:sz w:val="20"/>
                <w:szCs w:val="20"/>
              </w:rPr>
              <w:t xml:space="preserve">the latest version of the Active Campus report which set out </w:t>
            </w:r>
            <w:proofErr w:type="gramStart"/>
            <w:r w:rsidR="007B0D4F">
              <w:rPr>
                <w:rFonts w:cs="Arial"/>
                <w:sz w:val="20"/>
                <w:szCs w:val="20"/>
              </w:rPr>
              <w:t>all of</w:t>
            </w:r>
            <w:proofErr w:type="gramEnd"/>
            <w:r w:rsidR="007B0D4F">
              <w:rPr>
                <w:rFonts w:cs="Arial"/>
                <w:sz w:val="20"/>
                <w:szCs w:val="20"/>
              </w:rPr>
              <w:t xml:space="preserve"> the activity on campus that had taken place to ensure a </w:t>
            </w:r>
            <w:r w:rsidR="0091512B">
              <w:rPr>
                <w:rFonts w:cs="Arial"/>
                <w:sz w:val="20"/>
                <w:szCs w:val="20"/>
              </w:rPr>
              <w:t>COVID</w:t>
            </w:r>
            <w:r w:rsidR="003C7F56">
              <w:rPr>
                <w:rFonts w:cs="Arial"/>
                <w:sz w:val="20"/>
                <w:szCs w:val="20"/>
              </w:rPr>
              <w:t>-</w:t>
            </w:r>
            <w:r w:rsidR="007B0D4F">
              <w:rPr>
                <w:rFonts w:cs="Arial"/>
                <w:sz w:val="20"/>
                <w:szCs w:val="20"/>
              </w:rPr>
              <w:t>secure environment for both staff and students.</w:t>
            </w:r>
          </w:p>
          <w:p w14:paraId="6DC7DF25" w14:textId="27C8813C" w:rsidR="00F71DA0" w:rsidRDefault="00F71DA0" w:rsidP="00CB15FA">
            <w:pPr>
              <w:rPr>
                <w:rFonts w:cs="Arial"/>
                <w:sz w:val="20"/>
                <w:szCs w:val="20"/>
              </w:rPr>
            </w:pPr>
          </w:p>
          <w:p w14:paraId="521298C3" w14:textId="1DB5535E" w:rsidR="00F71DA0" w:rsidRDefault="00F71DA0" w:rsidP="00CB15FA">
            <w:pPr>
              <w:rPr>
                <w:rFonts w:cs="Arial"/>
                <w:sz w:val="20"/>
                <w:szCs w:val="20"/>
              </w:rPr>
            </w:pPr>
            <w:r>
              <w:rPr>
                <w:rFonts w:cs="Arial"/>
                <w:sz w:val="20"/>
                <w:szCs w:val="20"/>
              </w:rPr>
              <w:t>Many measures were now in place as the campus welcomed back staff and students including:</w:t>
            </w:r>
          </w:p>
          <w:p w14:paraId="504BF352" w14:textId="0CC27725" w:rsidR="00F71DA0" w:rsidRDefault="00F71DA0" w:rsidP="00CB15FA">
            <w:pPr>
              <w:rPr>
                <w:rFonts w:cs="Arial"/>
                <w:sz w:val="20"/>
                <w:szCs w:val="20"/>
              </w:rPr>
            </w:pPr>
          </w:p>
          <w:p w14:paraId="1B617E91" w14:textId="1CF950F9" w:rsidR="00F71DA0" w:rsidRDefault="0095419B" w:rsidP="00F71DA0">
            <w:pPr>
              <w:pStyle w:val="ListParagraph"/>
              <w:numPr>
                <w:ilvl w:val="0"/>
                <w:numId w:val="14"/>
              </w:numPr>
              <w:rPr>
                <w:rFonts w:cs="Arial"/>
                <w:sz w:val="20"/>
                <w:szCs w:val="20"/>
              </w:rPr>
            </w:pPr>
            <w:r>
              <w:rPr>
                <w:rFonts w:cs="Arial"/>
                <w:sz w:val="20"/>
                <w:szCs w:val="20"/>
              </w:rPr>
              <w:t>One-way systems in buildings</w:t>
            </w:r>
          </w:p>
          <w:p w14:paraId="4E149307" w14:textId="6C1001CA" w:rsidR="0095419B" w:rsidRDefault="0095419B" w:rsidP="00F71DA0">
            <w:pPr>
              <w:pStyle w:val="ListParagraph"/>
              <w:numPr>
                <w:ilvl w:val="0"/>
                <w:numId w:val="14"/>
              </w:numPr>
              <w:rPr>
                <w:rFonts w:cs="Arial"/>
                <w:sz w:val="20"/>
                <w:szCs w:val="20"/>
              </w:rPr>
            </w:pPr>
            <w:r>
              <w:rPr>
                <w:rFonts w:cs="Arial"/>
                <w:sz w:val="20"/>
                <w:szCs w:val="20"/>
              </w:rPr>
              <w:t>Additional space such as all-weather marquees</w:t>
            </w:r>
          </w:p>
          <w:p w14:paraId="71A23592" w14:textId="27FF0782" w:rsidR="0095419B" w:rsidRDefault="0095419B" w:rsidP="00F71DA0">
            <w:pPr>
              <w:pStyle w:val="ListParagraph"/>
              <w:numPr>
                <w:ilvl w:val="0"/>
                <w:numId w:val="14"/>
              </w:numPr>
              <w:rPr>
                <w:rFonts w:cs="Arial"/>
                <w:sz w:val="20"/>
                <w:szCs w:val="20"/>
              </w:rPr>
            </w:pPr>
            <w:r>
              <w:rPr>
                <w:rFonts w:cs="Arial"/>
                <w:sz w:val="20"/>
                <w:szCs w:val="20"/>
              </w:rPr>
              <w:lastRenderedPageBreak/>
              <w:t xml:space="preserve">Ambassadors </w:t>
            </w:r>
            <w:r w:rsidR="002942D4">
              <w:rPr>
                <w:rFonts w:cs="Arial"/>
                <w:sz w:val="20"/>
                <w:szCs w:val="20"/>
              </w:rPr>
              <w:t xml:space="preserve">around campus </w:t>
            </w:r>
            <w:r w:rsidR="00F72AFD">
              <w:rPr>
                <w:rFonts w:cs="Arial"/>
                <w:sz w:val="20"/>
                <w:szCs w:val="20"/>
              </w:rPr>
              <w:t>reminding</w:t>
            </w:r>
            <w:r w:rsidR="002942D4">
              <w:rPr>
                <w:rFonts w:cs="Arial"/>
                <w:sz w:val="20"/>
                <w:szCs w:val="20"/>
              </w:rPr>
              <w:t xml:space="preserve"> </w:t>
            </w:r>
            <w:proofErr w:type="gramStart"/>
            <w:r w:rsidR="002942D4">
              <w:rPr>
                <w:rFonts w:cs="Arial"/>
                <w:sz w:val="20"/>
                <w:szCs w:val="20"/>
              </w:rPr>
              <w:t>all of</w:t>
            </w:r>
            <w:proofErr w:type="gramEnd"/>
            <w:r w:rsidR="002942D4">
              <w:rPr>
                <w:rFonts w:cs="Arial"/>
                <w:sz w:val="20"/>
                <w:szCs w:val="20"/>
              </w:rPr>
              <w:t xml:space="preserve"> the importance of social distancing and face coverings</w:t>
            </w:r>
          </w:p>
          <w:p w14:paraId="274D42E4" w14:textId="61E87AE4" w:rsidR="00F72AFD" w:rsidRDefault="00F72AFD" w:rsidP="00F72AFD">
            <w:pPr>
              <w:pStyle w:val="ListParagraph"/>
              <w:numPr>
                <w:ilvl w:val="0"/>
                <w:numId w:val="14"/>
              </w:numPr>
              <w:rPr>
                <w:rFonts w:cs="Arial"/>
                <w:sz w:val="20"/>
                <w:szCs w:val="20"/>
              </w:rPr>
            </w:pPr>
            <w:r>
              <w:rPr>
                <w:rFonts w:cs="Arial"/>
                <w:sz w:val="20"/>
                <w:szCs w:val="20"/>
              </w:rPr>
              <w:t xml:space="preserve">Additional </w:t>
            </w:r>
            <w:r w:rsidR="00E45D64">
              <w:rPr>
                <w:rFonts w:cs="Arial"/>
                <w:sz w:val="20"/>
                <w:szCs w:val="20"/>
              </w:rPr>
              <w:t>clea</w:t>
            </w:r>
            <w:r w:rsidR="003C7F56">
              <w:rPr>
                <w:rFonts w:cs="Arial"/>
                <w:sz w:val="20"/>
                <w:szCs w:val="20"/>
              </w:rPr>
              <w:t>n</w:t>
            </w:r>
            <w:r w:rsidR="00E45D64">
              <w:rPr>
                <w:rFonts w:cs="Arial"/>
                <w:sz w:val="20"/>
                <w:szCs w:val="20"/>
              </w:rPr>
              <w:t>ing</w:t>
            </w:r>
            <w:r>
              <w:rPr>
                <w:rFonts w:cs="Arial"/>
                <w:sz w:val="20"/>
                <w:szCs w:val="20"/>
              </w:rPr>
              <w:t xml:space="preserve"> of rooms and buildings</w:t>
            </w:r>
          </w:p>
          <w:p w14:paraId="5C19AB63" w14:textId="126B8EEF" w:rsidR="00F72AFD" w:rsidRDefault="00F72AFD" w:rsidP="00F72AFD">
            <w:pPr>
              <w:rPr>
                <w:rFonts w:cs="Arial"/>
                <w:sz w:val="20"/>
                <w:szCs w:val="20"/>
              </w:rPr>
            </w:pPr>
          </w:p>
          <w:p w14:paraId="4357271D" w14:textId="2EBF6C3F" w:rsidR="00F72AFD" w:rsidRDefault="00C739E5" w:rsidP="00F72AFD">
            <w:pPr>
              <w:rPr>
                <w:rFonts w:cs="Arial"/>
                <w:sz w:val="20"/>
                <w:szCs w:val="20"/>
              </w:rPr>
            </w:pPr>
            <w:r>
              <w:rPr>
                <w:rFonts w:cs="Arial"/>
                <w:sz w:val="20"/>
                <w:szCs w:val="20"/>
              </w:rPr>
              <w:t xml:space="preserve">The University was closely monitoring the national response to the start of the academic year and learning from the mistakes </w:t>
            </w:r>
            <w:r w:rsidR="006D1F90">
              <w:rPr>
                <w:rFonts w:cs="Arial"/>
                <w:sz w:val="20"/>
                <w:szCs w:val="20"/>
              </w:rPr>
              <w:t>made by</w:t>
            </w:r>
            <w:r>
              <w:rPr>
                <w:rFonts w:cs="Arial"/>
                <w:sz w:val="20"/>
                <w:szCs w:val="20"/>
              </w:rPr>
              <w:t xml:space="preserve"> other institutions that had already opened</w:t>
            </w:r>
            <w:r w:rsidR="00D232E8">
              <w:rPr>
                <w:rFonts w:cs="Arial"/>
                <w:sz w:val="20"/>
                <w:szCs w:val="20"/>
              </w:rPr>
              <w:t>. The</w:t>
            </w:r>
            <w:r w:rsidR="003C7F56">
              <w:rPr>
                <w:rFonts w:cs="Arial"/>
                <w:sz w:val="20"/>
                <w:szCs w:val="20"/>
              </w:rPr>
              <w:t xml:space="preserve"> U</w:t>
            </w:r>
            <w:r w:rsidR="00D232E8">
              <w:rPr>
                <w:rFonts w:cs="Arial"/>
                <w:sz w:val="20"/>
                <w:szCs w:val="20"/>
              </w:rPr>
              <w:t>niversity was ensu</w:t>
            </w:r>
            <w:r w:rsidR="003C7F56">
              <w:rPr>
                <w:rFonts w:cs="Arial"/>
                <w:sz w:val="20"/>
                <w:szCs w:val="20"/>
              </w:rPr>
              <w:t>r</w:t>
            </w:r>
            <w:r w:rsidR="00D232E8">
              <w:rPr>
                <w:rFonts w:cs="Arial"/>
                <w:sz w:val="20"/>
                <w:szCs w:val="20"/>
              </w:rPr>
              <w:t>ing large stocks of dry food</w:t>
            </w:r>
            <w:r w:rsidR="00B2322B">
              <w:rPr>
                <w:rFonts w:cs="Arial"/>
                <w:sz w:val="20"/>
                <w:szCs w:val="20"/>
              </w:rPr>
              <w:t xml:space="preserve"> </w:t>
            </w:r>
            <w:proofErr w:type="gramStart"/>
            <w:r w:rsidR="00B2322B">
              <w:rPr>
                <w:rFonts w:cs="Arial"/>
                <w:sz w:val="20"/>
                <w:szCs w:val="20"/>
              </w:rPr>
              <w:t>and also</w:t>
            </w:r>
            <w:proofErr w:type="gramEnd"/>
            <w:r w:rsidR="00B2322B">
              <w:rPr>
                <w:rFonts w:cs="Arial"/>
                <w:sz w:val="20"/>
                <w:szCs w:val="20"/>
              </w:rPr>
              <w:t xml:space="preserve"> arranging for take-away food vans to be both on campus and at halls of residence to ensure proper food provision</w:t>
            </w:r>
            <w:r w:rsidR="00540209">
              <w:rPr>
                <w:rFonts w:cs="Arial"/>
                <w:sz w:val="20"/>
                <w:szCs w:val="20"/>
              </w:rPr>
              <w:t>. Strong links with SUSU and the local police were also in place to ensure appropriate student behaviour.</w:t>
            </w:r>
          </w:p>
          <w:p w14:paraId="6D88CEA4" w14:textId="346C674F" w:rsidR="00AA59E1" w:rsidRDefault="00AA59E1" w:rsidP="00F72AFD">
            <w:pPr>
              <w:rPr>
                <w:rFonts w:cs="Arial"/>
                <w:sz w:val="20"/>
                <w:szCs w:val="20"/>
              </w:rPr>
            </w:pPr>
          </w:p>
          <w:p w14:paraId="3DC413BF" w14:textId="6D31B567" w:rsidR="00AA59E1" w:rsidRDefault="00AA59E1" w:rsidP="00F72AFD">
            <w:pPr>
              <w:rPr>
                <w:rFonts w:cs="Arial"/>
                <w:sz w:val="20"/>
                <w:szCs w:val="20"/>
              </w:rPr>
            </w:pPr>
            <w:proofErr w:type="gramStart"/>
            <w:r>
              <w:rPr>
                <w:rFonts w:cs="Arial"/>
                <w:sz w:val="20"/>
                <w:szCs w:val="20"/>
              </w:rPr>
              <w:t>With r</w:t>
            </w:r>
            <w:r w:rsidR="00A42008">
              <w:rPr>
                <w:rFonts w:cs="Arial"/>
                <w:sz w:val="20"/>
                <w:szCs w:val="20"/>
              </w:rPr>
              <w:t>egard to</w:t>
            </w:r>
            <w:proofErr w:type="gramEnd"/>
            <w:r w:rsidR="00A42008">
              <w:rPr>
                <w:rFonts w:cs="Arial"/>
                <w:sz w:val="20"/>
                <w:szCs w:val="20"/>
              </w:rPr>
              <w:t xml:space="preserve"> the tiered approach for universities being introduced in England, it was </w:t>
            </w:r>
            <w:r w:rsidR="008B1730">
              <w:rPr>
                <w:rFonts w:cs="Arial"/>
                <w:sz w:val="20"/>
                <w:szCs w:val="20"/>
              </w:rPr>
              <w:t>confirmed</w:t>
            </w:r>
            <w:r w:rsidR="00A42008">
              <w:rPr>
                <w:rFonts w:cs="Arial"/>
                <w:sz w:val="20"/>
                <w:szCs w:val="20"/>
              </w:rPr>
              <w:t xml:space="preserve"> that Southampton was tier 1 which meant that a blended approach of face to face and online teaching would be deployed.</w:t>
            </w:r>
          </w:p>
          <w:p w14:paraId="65477DC7" w14:textId="02B137FA" w:rsidR="00875CF8" w:rsidRDefault="00875CF8" w:rsidP="00F72AFD">
            <w:pPr>
              <w:rPr>
                <w:rFonts w:cs="Arial"/>
                <w:sz w:val="20"/>
                <w:szCs w:val="20"/>
              </w:rPr>
            </w:pPr>
          </w:p>
          <w:p w14:paraId="63BD2EE3" w14:textId="755C7DAE" w:rsidR="00875CF8" w:rsidRDefault="00875CF8" w:rsidP="00F72AFD">
            <w:pPr>
              <w:rPr>
                <w:rFonts w:cs="Arial"/>
                <w:sz w:val="20"/>
                <w:szCs w:val="20"/>
              </w:rPr>
            </w:pPr>
            <w:r>
              <w:rPr>
                <w:rFonts w:cs="Arial"/>
                <w:sz w:val="20"/>
                <w:szCs w:val="20"/>
              </w:rPr>
              <w:t>Should an outbreak occur locally or indeed, on campus, student support services would be well placed to support students with advice and guidance throughout</w:t>
            </w:r>
            <w:r w:rsidR="00A91427">
              <w:rPr>
                <w:rFonts w:cs="Arial"/>
                <w:sz w:val="20"/>
                <w:szCs w:val="20"/>
              </w:rPr>
              <w:t xml:space="preserve"> including a 24</w:t>
            </w:r>
            <w:r w:rsidR="00294B4E">
              <w:rPr>
                <w:rFonts w:cs="Arial"/>
                <w:sz w:val="20"/>
                <w:szCs w:val="20"/>
              </w:rPr>
              <w:t>/</w:t>
            </w:r>
            <w:r w:rsidR="00A91427">
              <w:rPr>
                <w:rFonts w:cs="Arial"/>
                <w:sz w:val="20"/>
                <w:szCs w:val="20"/>
              </w:rPr>
              <w:t>7 telephone support service and drop-in centres on campus</w:t>
            </w:r>
            <w:r w:rsidR="008B1730">
              <w:rPr>
                <w:rFonts w:cs="Arial"/>
                <w:sz w:val="20"/>
                <w:szCs w:val="20"/>
              </w:rPr>
              <w:t>.</w:t>
            </w:r>
          </w:p>
          <w:p w14:paraId="3A92CE14" w14:textId="2CF8B028" w:rsidR="008B1730" w:rsidRDefault="008B1730" w:rsidP="00F72AFD">
            <w:pPr>
              <w:rPr>
                <w:rFonts w:cs="Arial"/>
                <w:sz w:val="20"/>
                <w:szCs w:val="20"/>
              </w:rPr>
            </w:pPr>
          </w:p>
          <w:p w14:paraId="5B8AAEAB" w14:textId="44BEF4EB" w:rsidR="008B1730" w:rsidRDefault="008B1730" w:rsidP="00F72AFD">
            <w:pPr>
              <w:rPr>
                <w:rFonts w:cs="Arial"/>
                <w:sz w:val="20"/>
                <w:szCs w:val="20"/>
              </w:rPr>
            </w:pPr>
            <w:r>
              <w:rPr>
                <w:rFonts w:cs="Arial"/>
                <w:sz w:val="20"/>
                <w:szCs w:val="20"/>
              </w:rPr>
              <w:t xml:space="preserve">It was reiterated that clear, comprehensive and timely communication to all staff and students was key to </w:t>
            </w:r>
            <w:r w:rsidR="00A42E67">
              <w:rPr>
                <w:rFonts w:cs="Arial"/>
                <w:sz w:val="20"/>
                <w:szCs w:val="20"/>
              </w:rPr>
              <w:t>successfully navigating</w:t>
            </w:r>
            <w:r>
              <w:rPr>
                <w:rFonts w:cs="Arial"/>
                <w:sz w:val="20"/>
                <w:szCs w:val="20"/>
              </w:rPr>
              <w:t xml:space="preserve"> </w:t>
            </w:r>
            <w:r w:rsidR="00A42E67">
              <w:rPr>
                <w:rFonts w:cs="Arial"/>
                <w:sz w:val="20"/>
                <w:szCs w:val="20"/>
              </w:rPr>
              <w:t>not only the current situation</w:t>
            </w:r>
            <w:r w:rsidR="003C7F56">
              <w:rPr>
                <w:rFonts w:cs="Arial"/>
                <w:sz w:val="20"/>
                <w:szCs w:val="20"/>
              </w:rPr>
              <w:t>,</w:t>
            </w:r>
            <w:r w:rsidR="00A42E67">
              <w:rPr>
                <w:rFonts w:cs="Arial"/>
                <w:sz w:val="20"/>
                <w:szCs w:val="20"/>
              </w:rPr>
              <w:t xml:space="preserve"> but also any local </w:t>
            </w:r>
            <w:r w:rsidR="0091512B">
              <w:rPr>
                <w:rFonts w:cs="Arial"/>
                <w:sz w:val="20"/>
                <w:szCs w:val="20"/>
              </w:rPr>
              <w:t xml:space="preserve">COVID </w:t>
            </w:r>
            <w:r w:rsidR="00A42E67">
              <w:rPr>
                <w:rFonts w:cs="Arial"/>
                <w:sz w:val="20"/>
                <w:szCs w:val="20"/>
              </w:rPr>
              <w:t>outbreak should it occur.</w:t>
            </w:r>
            <w:r w:rsidR="005E2B1B">
              <w:rPr>
                <w:rFonts w:cs="Arial"/>
                <w:sz w:val="20"/>
                <w:szCs w:val="20"/>
              </w:rPr>
              <w:t xml:space="preserve"> The Communications team at the University was also keeping a close watch on local media to monitor how the University and its students were </w:t>
            </w:r>
            <w:r w:rsidR="00651B7D">
              <w:rPr>
                <w:rFonts w:cs="Arial"/>
                <w:sz w:val="20"/>
                <w:szCs w:val="20"/>
              </w:rPr>
              <w:t>perceived</w:t>
            </w:r>
            <w:r w:rsidR="005E2B1B">
              <w:rPr>
                <w:rFonts w:cs="Arial"/>
                <w:sz w:val="20"/>
                <w:szCs w:val="20"/>
              </w:rPr>
              <w:t xml:space="preserve"> locally</w:t>
            </w:r>
            <w:r w:rsidR="008D4FF8">
              <w:rPr>
                <w:rFonts w:cs="Arial"/>
                <w:sz w:val="20"/>
                <w:szCs w:val="20"/>
              </w:rPr>
              <w:t xml:space="preserve">, especially </w:t>
            </w:r>
            <w:proofErr w:type="gramStart"/>
            <w:r w:rsidR="008D4FF8">
              <w:rPr>
                <w:rFonts w:cs="Arial"/>
                <w:sz w:val="20"/>
                <w:szCs w:val="20"/>
              </w:rPr>
              <w:t>in light of</w:t>
            </w:r>
            <w:proofErr w:type="gramEnd"/>
            <w:r w:rsidR="008D4FF8">
              <w:rPr>
                <w:rFonts w:cs="Arial"/>
                <w:sz w:val="20"/>
                <w:szCs w:val="20"/>
              </w:rPr>
              <w:t xml:space="preserve"> students arriving back for the coming academic year.</w:t>
            </w:r>
          </w:p>
          <w:p w14:paraId="58CB3283" w14:textId="065DBB16" w:rsidR="00651B7D" w:rsidRDefault="00651B7D" w:rsidP="00F72AFD">
            <w:pPr>
              <w:rPr>
                <w:rFonts w:cs="Arial"/>
                <w:sz w:val="20"/>
                <w:szCs w:val="20"/>
              </w:rPr>
            </w:pPr>
          </w:p>
          <w:p w14:paraId="54DEF942" w14:textId="1CD4126F" w:rsidR="00651B7D" w:rsidRPr="00F72AFD" w:rsidRDefault="00651B7D" w:rsidP="00F72AFD">
            <w:pPr>
              <w:rPr>
                <w:rFonts w:cs="Arial"/>
                <w:sz w:val="20"/>
                <w:szCs w:val="20"/>
              </w:rPr>
            </w:pPr>
            <w:r>
              <w:rPr>
                <w:rFonts w:cs="Arial"/>
                <w:sz w:val="20"/>
                <w:szCs w:val="20"/>
              </w:rPr>
              <w:t>In summary</w:t>
            </w:r>
            <w:r w:rsidR="00294B4E">
              <w:rPr>
                <w:rFonts w:cs="Arial"/>
                <w:sz w:val="20"/>
                <w:szCs w:val="20"/>
              </w:rPr>
              <w:t>,</w:t>
            </w:r>
            <w:r>
              <w:rPr>
                <w:rFonts w:cs="Arial"/>
                <w:sz w:val="20"/>
                <w:szCs w:val="20"/>
              </w:rPr>
              <w:t xml:space="preserve"> Council wished to be notified immediately if there was to be any change from the University tier 1 status.</w:t>
            </w:r>
          </w:p>
          <w:p w14:paraId="564C6BBB" w14:textId="77777777" w:rsidR="00031F9E" w:rsidRDefault="00031F9E" w:rsidP="00031F9E">
            <w:pPr>
              <w:rPr>
                <w:rFonts w:cs="Arial"/>
                <w:sz w:val="20"/>
                <w:szCs w:val="20"/>
              </w:rPr>
            </w:pPr>
          </w:p>
          <w:p w14:paraId="4CCDCA29" w14:textId="3656B090" w:rsidR="00031F9E" w:rsidRDefault="00806451" w:rsidP="00031F9E">
            <w:pPr>
              <w:rPr>
                <w:rFonts w:cs="Arial"/>
                <w:sz w:val="20"/>
                <w:szCs w:val="20"/>
              </w:rPr>
            </w:pPr>
            <w:r w:rsidRPr="00806451">
              <w:rPr>
                <w:rFonts w:cs="Arial"/>
                <w:b/>
                <w:sz w:val="20"/>
                <w:szCs w:val="20"/>
              </w:rPr>
              <w:t>RESOLVED</w:t>
            </w:r>
            <w:r>
              <w:rPr>
                <w:rFonts w:cs="Arial"/>
                <w:sz w:val="20"/>
                <w:szCs w:val="20"/>
              </w:rPr>
              <w:t xml:space="preserve"> that the </w:t>
            </w:r>
            <w:r w:rsidR="00CE3E89">
              <w:rPr>
                <w:rFonts w:cs="Arial"/>
                <w:sz w:val="20"/>
                <w:szCs w:val="20"/>
              </w:rPr>
              <w:t>report and presentation be noted.</w:t>
            </w:r>
          </w:p>
          <w:p w14:paraId="0DD16FF3" w14:textId="77777777" w:rsidR="00031F9E" w:rsidRPr="00031F9E" w:rsidRDefault="00031F9E" w:rsidP="00031F9E">
            <w:pPr>
              <w:rPr>
                <w:rFonts w:cs="Arial"/>
                <w:sz w:val="20"/>
                <w:szCs w:val="20"/>
              </w:rPr>
            </w:pPr>
          </w:p>
        </w:tc>
      </w:tr>
      <w:tr w:rsidR="0056352E" w:rsidRPr="00C879BE" w14:paraId="18DD33AA"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DBE444B" w14:textId="0A1FEFEB" w:rsidR="0056352E" w:rsidRDefault="00BF5AD6" w:rsidP="0056352E">
            <w:pPr>
              <w:rPr>
                <w:rFonts w:cs="Arial"/>
                <w:b/>
                <w:sz w:val="20"/>
                <w:szCs w:val="20"/>
              </w:rPr>
            </w:pPr>
            <w:r>
              <w:rPr>
                <w:rFonts w:cs="Arial"/>
                <w:b/>
                <w:sz w:val="20"/>
                <w:szCs w:val="20"/>
              </w:rPr>
              <w:lastRenderedPageBreak/>
              <w:t>9</w:t>
            </w:r>
          </w:p>
        </w:tc>
        <w:tc>
          <w:tcPr>
            <w:tcW w:w="8805" w:type="dxa"/>
            <w:gridSpan w:val="4"/>
            <w:tcBorders>
              <w:top w:val="nil"/>
              <w:left w:val="nil"/>
              <w:bottom w:val="nil"/>
              <w:right w:val="nil"/>
            </w:tcBorders>
            <w:shd w:val="clear" w:color="auto" w:fill="auto"/>
          </w:tcPr>
          <w:p w14:paraId="574E986F" w14:textId="5FBB9ADA" w:rsidR="0056352E" w:rsidRPr="00837904" w:rsidRDefault="00CC6A1E" w:rsidP="0056352E">
            <w:pPr>
              <w:rPr>
                <w:rFonts w:cs="Arial"/>
                <w:b/>
                <w:sz w:val="20"/>
                <w:szCs w:val="20"/>
              </w:rPr>
            </w:pPr>
            <w:r>
              <w:rPr>
                <w:rFonts w:cs="Arial"/>
                <w:b/>
                <w:sz w:val="20"/>
                <w:szCs w:val="20"/>
              </w:rPr>
              <w:t>Delivering Education 2020/21</w:t>
            </w:r>
          </w:p>
          <w:p w14:paraId="7D3AB416" w14:textId="77777777" w:rsidR="0056352E" w:rsidRPr="00837904" w:rsidRDefault="0056352E" w:rsidP="0056352E">
            <w:pPr>
              <w:rPr>
                <w:rFonts w:cs="Arial"/>
                <w:b/>
                <w:sz w:val="20"/>
                <w:szCs w:val="20"/>
              </w:rPr>
            </w:pPr>
          </w:p>
          <w:p w14:paraId="4EA31B4F" w14:textId="079E6022" w:rsidR="00F2599D" w:rsidRDefault="0056352E" w:rsidP="00F2599D">
            <w:pPr>
              <w:rPr>
                <w:rFonts w:cs="Arial"/>
                <w:sz w:val="20"/>
                <w:szCs w:val="20"/>
              </w:rPr>
            </w:pPr>
            <w:r w:rsidRPr="00837904">
              <w:rPr>
                <w:rFonts w:cs="Arial"/>
                <w:sz w:val="20"/>
                <w:szCs w:val="20"/>
              </w:rPr>
              <w:t xml:space="preserve">Council </w:t>
            </w:r>
            <w:r w:rsidR="00F2599D">
              <w:rPr>
                <w:rFonts w:cs="Arial"/>
                <w:sz w:val="20"/>
                <w:szCs w:val="20"/>
              </w:rPr>
              <w:t>considered a report by the Vice-President (Education).</w:t>
            </w:r>
            <w:r w:rsidR="00F2599D">
              <w:t xml:space="preserve"> </w:t>
            </w:r>
            <w:r w:rsidR="00F103A9">
              <w:rPr>
                <w:rFonts w:cs="Arial"/>
                <w:sz w:val="20"/>
                <w:szCs w:val="20"/>
              </w:rPr>
              <w:t>The report outlined the</w:t>
            </w:r>
            <w:r w:rsidR="00F2599D" w:rsidRPr="00F2599D">
              <w:rPr>
                <w:rFonts w:cs="Arial"/>
                <w:sz w:val="20"/>
                <w:szCs w:val="20"/>
              </w:rPr>
              <w:t xml:space="preserve"> plan for the forthcoming academic year </w:t>
            </w:r>
            <w:r w:rsidR="00F103A9">
              <w:rPr>
                <w:rFonts w:cs="Arial"/>
                <w:sz w:val="20"/>
                <w:szCs w:val="20"/>
              </w:rPr>
              <w:t>which was</w:t>
            </w:r>
            <w:r w:rsidR="00F2599D" w:rsidRPr="00F2599D">
              <w:rPr>
                <w:rFonts w:cs="Arial"/>
                <w:sz w:val="20"/>
                <w:szCs w:val="20"/>
              </w:rPr>
              <w:t xml:space="preserve"> to provide teaching and support for students that </w:t>
            </w:r>
            <w:r w:rsidR="00F103A9">
              <w:rPr>
                <w:rFonts w:cs="Arial"/>
                <w:sz w:val="20"/>
                <w:szCs w:val="20"/>
              </w:rPr>
              <w:t>wa</w:t>
            </w:r>
            <w:r w:rsidR="00F2599D" w:rsidRPr="00F2599D">
              <w:rPr>
                <w:rFonts w:cs="Arial"/>
                <w:sz w:val="20"/>
                <w:szCs w:val="20"/>
              </w:rPr>
              <w:t xml:space="preserve">s as broadly equivalent as possible to provision in a ‘normal’ year.  (This plan </w:t>
            </w:r>
            <w:r w:rsidR="00F103A9">
              <w:rPr>
                <w:rFonts w:cs="Arial"/>
                <w:sz w:val="20"/>
                <w:szCs w:val="20"/>
              </w:rPr>
              <w:t>wa</w:t>
            </w:r>
            <w:r w:rsidR="00F2599D" w:rsidRPr="00F2599D">
              <w:rPr>
                <w:rFonts w:cs="Arial"/>
                <w:sz w:val="20"/>
                <w:szCs w:val="20"/>
              </w:rPr>
              <w:t xml:space="preserve">s driven by </w:t>
            </w:r>
            <w:r w:rsidR="00F70124">
              <w:rPr>
                <w:rFonts w:cs="Arial"/>
                <w:sz w:val="20"/>
                <w:szCs w:val="20"/>
              </w:rPr>
              <w:t>the</w:t>
            </w:r>
            <w:r w:rsidR="00F2599D" w:rsidRPr="00F2599D">
              <w:rPr>
                <w:rFonts w:cs="Arial"/>
                <w:sz w:val="20"/>
                <w:szCs w:val="20"/>
              </w:rPr>
              <w:t xml:space="preserve"> sense of what w</w:t>
            </w:r>
            <w:r w:rsidR="00F70124">
              <w:rPr>
                <w:rFonts w:cs="Arial"/>
                <w:sz w:val="20"/>
                <w:szCs w:val="20"/>
              </w:rPr>
              <w:t>as</w:t>
            </w:r>
            <w:r w:rsidR="00F2599D" w:rsidRPr="00F2599D">
              <w:rPr>
                <w:rFonts w:cs="Arial"/>
                <w:sz w:val="20"/>
                <w:szCs w:val="20"/>
              </w:rPr>
              <w:t xml:space="preserve"> owe</w:t>
            </w:r>
            <w:r w:rsidR="00F70124">
              <w:rPr>
                <w:rFonts w:cs="Arial"/>
                <w:sz w:val="20"/>
                <w:szCs w:val="20"/>
              </w:rPr>
              <w:t>d</w:t>
            </w:r>
            <w:r w:rsidR="00F2599D" w:rsidRPr="00F2599D">
              <w:rPr>
                <w:rFonts w:cs="Arial"/>
                <w:sz w:val="20"/>
                <w:szCs w:val="20"/>
              </w:rPr>
              <w:t xml:space="preserve"> to students, but also in its wording reflect</w:t>
            </w:r>
            <w:r w:rsidR="00F70124">
              <w:rPr>
                <w:rFonts w:cs="Arial"/>
                <w:sz w:val="20"/>
                <w:szCs w:val="20"/>
              </w:rPr>
              <w:t>ed</w:t>
            </w:r>
            <w:r w:rsidR="00F2599D" w:rsidRPr="00F2599D">
              <w:rPr>
                <w:rFonts w:cs="Arial"/>
                <w:sz w:val="20"/>
                <w:szCs w:val="20"/>
              </w:rPr>
              <w:t xml:space="preserve"> advice from the Office for Students.)  To this end, guided by expert advice regarding how to keep </w:t>
            </w:r>
            <w:r w:rsidR="00F70124">
              <w:rPr>
                <w:rFonts w:cs="Arial"/>
                <w:sz w:val="20"/>
                <w:szCs w:val="20"/>
              </w:rPr>
              <w:t>the</w:t>
            </w:r>
            <w:r w:rsidR="00F2599D" w:rsidRPr="00F2599D">
              <w:rPr>
                <w:rFonts w:cs="Arial"/>
                <w:sz w:val="20"/>
                <w:szCs w:val="20"/>
              </w:rPr>
              <w:t xml:space="preserve"> community safe, and keeping a close focus on the quality of the experience of students, we have been preparing to provide as much face to face in-person teaching and other activity on campuses a</w:t>
            </w:r>
            <w:r w:rsidR="003419A0">
              <w:rPr>
                <w:rFonts w:cs="Arial"/>
                <w:sz w:val="20"/>
                <w:szCs w:val="20"/>
              </w:rPr>
              <w:t>s can</w:t>
            </w:r>
            <w:r w:rsidR="00F2599D" w:rsidRPr="00F2599D">
              <w:rPr>
                <w:rFonts w:cs="Arial"/>
                <w:sz w:val="20"/>
                <w:szCs w:val="20"/>
              </w:rPr>
              <w:t xml:space="preserve"> safely </w:t>
            </w:r>
            <w:r w:rsidR="003419A0">
              <w:rPr>
                <w:rFonts w:cs="Arial"/>
                <w:sz w:val="20"/>
                <w:szCs w:val="20"/>
              </w:rPr>
              <w:t>be done</w:t>
            </w:r>
            <w:r w:rsidR="00F2599D" w:rsidRPr="00F2599D">
              <w:rPr>
                <w:rFonts w:cs="Arial"/>
                <w:sz w:val="20"/>
                <w:szCs w:val="20"/>
              </w:rPr>
              <w:t>, and to combine this with online education</w:t>
            </w:r>
            <w:r w:rsidR="003C7F56">
              <w:rPr>
                <w:rFonts w:cs="Arial"/>
                <w:sz w:val="20"/>
                <w:szCs w:val="20"/>
              </w:rPr>
              <w:t>,</w:t>
            </w:r>
            <w:r w:rsidR="00F2599D" w:rsidRPr="00F2599D">
              <w:rPr>
                <w:rFonts w:cs="Arial"/>
                <w:sz w:val="20"/>
                <w:szCs w:val="20"/>
              </w:rPr>
              <w:t xml:space="preserve"> as well as online social and support activity.</w:t>
            </w:r>
          </w:p>
          <w:p w14:paraId="6B80ED23" w14:textId="77777777" w:rsidR="003419A0" w:rsidRPr="00F2599D" w:rsidRDefault="003419A0" w:rsidP="00F2599D">
            <w:pPr>
              <w:rPr>
                <w:rFonts w:cs="Arial"/>
                <w:sz w:val="20"/>
                <w:szCs w:val="20"/>
              </w:rPr>
            </w:pPr>
          </w:p>
          <w:p w14:paraId="501BA10F" w14:textId="094C84BB" w:rsidR="00F2599D" w:rsidRDefault="00AD38C2" w:rsidP="00F2599D">
            <w:pPr>
              <w:rPr>
                <w:rFonts w:cs="Arial"/>
                <w:sz w:val="20"/>
                <w:szCs w:val="20"/>
              </w:rPr>
            </w:pPr>
            <w:r>
              <w:rPr>
                <w:rFonts w:cs="Arial"/>
                <w:sz w:val="20"/>
                <w:szCs w:val="20"/>
              </w:rPr>
              <w:t xml:space="preserve">The report </w:t>
            </w:r>
            <w:r w:rsidR="00F2599D" w:rsidRPr="00F2599D">
              <w:rPr>
                <w:rFonts w:cs="Arial"/>
                <w:sz w:val="20"/>
                <w:szCs w:val="20"/>
              </w:rPr>
              <w:t>focuss</w:t>
            </w:r>
            <w:r>
              <w:rPr>
                <w:rFonts w:cs="Arial"/>
                <w:sz w:val="20"/>
                <w:szCs w:val="20"/>
              </w:rPr>
              <w:t>ed</w:t>
            </w:r>
            <w:r w:rsidR="00F2599D" w:rsidRPr="00F2599D">
              <w:rPr>
                <w:rFonts w:cs="Arial"/>
                <w:sz w:val="20"/>
                <w:szCs w:val="20"/>
              </w:rPr>
              <w:t xml:space="preserve"> on (a) undergraduate education, and (b) education as opposed to broader student social and extra-curricular activity.  It present</w:t>
            </w:r>
            <w:r w:rsidR="00796ADC">
              <w:rPr>
                <w:rFonts w:cs="Arial"/>
                <w:sz w:val="20"/>
                <w:szCs w:val="20"/>
              </w:rPr>
              <w:t>ed</w:t>
            </w:r>
            <w:r w:rsidR="00F2599D" w:rsidRPr="00F2599D">
              <w:rPr>
                <w:rFonts w:cs="Arial"/>
                <w:sz w:val="20"/>
                <w:szCs w:val="20"/>
              </w:rPr>
              <w:t xml:space="preserve"> a snapshot based on </w:t>
            </w:r>
            <w:r w:rsidR="00796ADC">
              <w:rPr>
                <w:rFonts w:cs="Arial"/>
                <w:sz w:val="20"/>
                <w:szCs w:val="20"/>
              </w:rPr>
              <w:t>the position</w:t>
            </w:r>
            <w:r w:rsidR="00F2599D" w:rsidRPr="00F2599D">
              <w:rPr>
                <w:rFonts w:cs="Arial"/>
                <w:sz w:val="20"/>
                <w:szCs w:val="20"/>
              </w:rPr>
              <w:t xml:space="preserve"> now:  in a rapidly evolving landscape, and the snapshot presented here w</w:t>
            </w:r>
            <w:r w:rsidR="00774A28">
              <w:rPr>
                <w:rFonts w:cs="Arial"/>
                <w:sz w:val="20"/>
                <w:szCs w:val="20"/>
              </w:rPr>
              <w:t>ould</w:t>
            </w:r>
            <w:r w:rsidR="00F2599D" w:rsidRPr="00F2599D">
              <w:rPr>
                <w:rFonts w:cs="Arial"/>
                <w:sz w:val="20"/>
                <w:szCs w:val="20"/>
              </w:rPr>
              <w:t xml:space="preserve"> certainly evolve further over the next weeks and months.</w:t>
            </w:r>
          </w:p>
          <w:p w14:paraId="578CAB89" w14:textId="4A9D8A0D" w:rsidR="00774A28" w:rsidRDefault="00774A28" w:rsidP="00F2599D">
            <w:pPr>
              <w:rPr>
                <w:rFonts w:cs="Arial"/>
                <w:sz w:val="20"/>
                <w:szCs w:val="20"/>
              </w:rPr>
            </w:pPr>
          </w:p>
          <w:p w14:paraId="18C5E20D" w14:textId="525B2062" w:rsidR="00774A28" w:rsidRDefault="00774A28" w:rsidP="00F2599D">
            <w:pPr>
              <w:rPr>
                <w:rFonts w:cs="Arial"/>
                <w:sz w:val="20"/>
                <w:szCs w:val="20"/>
              </w:rPr>
            </w:pPr>
            <w:r>
              <w:rPr>
                <w:rFonts w:cs="Arial"/>
                <w:sz w:val="20"/>
                <w:szCs w:val="20"/>
              </w:rPr>
              <w:t xml:space="preserve">Communication with students throughout this situation was </w:t>
            </w:r>
            <w:r w:rsidR="00895286">
              <w:rPr>
                <w:rFonts w:cs="Arial"/>
                <w:sz w:val="20"/>
                <w:szCs w:val="20"/>
              </w:rPr>
              <w:t xml:space="preserve">again recognised as vital, </w:t>
            </w:r>
            <w:r w:rsidR="0091512B">
              <w:rPr>
                <w:rFonts w:cs="Arial"/>
                <w:sz w:val="20"/>
                <w:szCs w:val="20"/>
              </w:rPr>
              <w:t>as well as</w:t>
            </w:r>
            <w:r w:rsidR="00895286">
              <w:rPr>
                <w:rFonts w:cs="Arial"/>
                <w:sz w:val="20"/>
                <w:szCs w:val="20"/>
              </w:rPr>
              <w:t xml:space="preserve"> surveying students as to which aspects of the changing delivery they favoured</w:t>
            </w:r>
            <w:r w:rsidR="00681FA5">
              <w:rPr>
                <w:rFonts w:cs="Arial"/>
                <w:sz w:val="20"/>
                <w:szCs w:val="20"/>
              </w:rPr>
              <w:t xml:space="preserve"> and those aspects that didn’t work so well. IT poverty was highlighted as an issue, not only addressing it where it existed</w:t>
            </w:r>
            <w:r w:rsidR="003C7F56">
              <w:rPr>
                <w:rFonts w:cs="Arial"/>
                <w:sz w:val="20"/>
                <w:szCs w:val="20"/>
              </w:rPr>
              <w:t>,</w:t>
            </w:r>
            <w:r w:rsidR="00681FA5">
              <w:rPr>
                <w:rFonts w:cs="Arial"/>
                <w:sz w:val="20"/>
                <w:szCs w:val="20"/>
              </w:rPr>
              <w:t xml:space="preserve"> but also identifying it</w:t>
            </w:r>
            <w:r w:rsidR="00A21FD3">
              <w:rPr>
                <w:rFonts w:cs="Arial"/>
                <w:sz w:val="20"/>
                <w:szCs w:val="20"/>
              </w:rPr>
              <w:t xml:space="preserve">. </w:t>
            </w:r>
            <w:r w:rsidR="006A7F69">
              <w:rPr>
                <w:rFonts w:cs="Arial"/>
                <w:sz w:val="20"/>
                <w:szCs w:val="20"/>
              </w:rPr>
              <w:t>Philanthropic</w:t>
            </w:r>
            <w:r w:rsidR="00A21FD3">
              <w:rPr>
                <w:rFonts w:cs="Arial"/>
                <w:sz w:val="20"/>
                <w:szCs w:val="20"/>
              </w:rPr>
              <w:t xml:space="preserve"> giving and </w:t>
            </w:r>
            <w:r w:rsidR="00A21FD3">
              <w:rPr>
                <w:rFonts w:cs="Arial"/>
                <w:sz w:val="20"/>
                <w:szCs w:val="20"/>
              </w:rPr>
              <w:lastRenderedPageBreak/>
              <w:t xml:space="preserve">charity appeals were an </w:t>
            </w:r>
            <w:r w:rsidR="006A7F69">
              <w:rPr>
                <w:rFonts w:cs="Arial"/>
                <w:sz w:val="20"/>
                <w:szCs w:val="20"/>
              </w:rPr>
              <w:t>appropriate</w:t>
            </w:r>
            <w:r w:rsidR="00A21FD3">
              <w:rPr>
                <w:rFonts w:cs="Arial"/>
                <w:sz w:val="20"/>
                <w:szCs w:val="20"/>
              </w:rPr>
              <w:t xml:space="preserve"> way of filling those IT </w:t>
            </w:r>
            <w:r w:rsidR="006A7F69">
              <w:rPr>
                <w:rFonts w:cs="Arial"/>
                <w:sz w:val="20"/>
                <w:szCs w:val="20"/>
              </w:rPr>
              <w:t>gaps to provide not only IT equipment</w:t>
            </w:r>
            <w:r w:rsidR="003C7F56">
              <w:rPr>
                <w:rFonts w:cs="Arial"/>
                <w:sz w:val="20"/>
                <w:szCs w:val="20"/>
              </w:rPr>
              <w:t>,</w:t>
            </w:r>
            <w:r w:rsidR="006A7F69">
              <w:rPr>
                <w:rFonts w:cs="Arial"/>
                <w:sz w:val="20"/>
                <w:szCs w:val="20"/>
              </w:rPr>
              <w:t xml:space="preserve"> but more reliable internet connections for students</w:t>
            </w:r>
            <w:r w:rsidR="0091512B">
              <w:rPr>
                <w:rFonts w:cs="Arial"/>
                <w:sz w:val="20"/>
                <w:szCs w:val="20"/>
              </w:rPr>
              <w:t>, and</w:t>
            </w:r>
            <w:r w:rsidR="006A7F69">
              <w:rPr>
                <w:rFonts w:cs="Arial"/>
                <w:sz w:val="20"/>
                <w:szCs w:val="20"/>
              </w:rPr>
              <w:t xml:space="preserve"> online access to textbooks and other journal material.</w:t>
            </w:r>
            <w:r w:rsidR="00F35DB7">
              <w:rPr>
                <w:rFonts w:cs="Arial"/>
                <w:sz w:val="20"/>
                <w:szCs w:val="20"/>
              </w:rPr>
              <w:t xml:space="preserve"> Goodwill among the student community should also be encouraged to ensure that students look out for each other and highlighted where fellow students are struggling</w:t>
            </w:r>
            <w:r w:rsidR="0049208A">
              <w:rPr>
                <w:rFonts w:cs="Arial"/>
                <w:sz w:val="20"/>
                <w:szCs w:val="20"/>
              </w:rPr>
              <w:t>.</w:t>
            </w:r>
          </w:p>
          <w:p w14:paraId="1538EB08" w14:textId="439D4D53" w:rsidR="00D13BB1" w:rsidRDefault="00D13BB1" w:rsidP="00F2599D">
            <w:pPr>
              <w:rPr>
                <w:rFonts w:cs="Arial"/>
                <w:sz w:val="20"/>
                <w:szCs w:val="20"/>
              </w:rPr>
            </w:pPr>
          </w:p>
          <w:p w14:paraId="04AC4492" w14:textId="5AC9BFA1" w:rsidR="00D13BB1" w:rsidRPr="00600588" w:rsidRDefault="00D13BB1" w:rsidP="00F2599D">
            <w:pPr>
              <w:rPr>
                <w:rFonts w:cs="Arial"/>
                <w:sz w:val="20"/>
                <w:szCs w:val="20"/>
              </w:rPr>
            </w:pPr>
            <w:r>
              <w:rPr>
                <w:rFonts w:cs="Arial"/>
                <w:sz w:val="20"/>
                <w:szCs w:val="20"/>
              </w:rPr>
              <w:t xml:space="preserve">RESOLVED that the </w:t>
            </w:r>
            <w:r w:rsidR="0063249D">
              <w:rPr>
                <w:rFonts w:cs="Arial"/>
                <w:sz w:val="20"/>
                <w:szCs w:val="20"/>
              </w:rPr>
              <w:t>comments made by Council be noted by the executive and the report be noted.</w:t>
            </w:r>
          </w:p>
          <w:p w14:paraId="6AB4102B" w14:textId="204D7BBF" w:rsidR="001723B1" w:rsidRPr="00600588" w:rsidRDefault="001723B1" w:rsidP="00F2599D">
            <w:pPr>
              <w:rPr>
                <w:rFonts w:cs="Arial"/>
                <w:sz w:val="20"/>
                <w:szCs w:val="20"/>
              </w:rPr>
            </w:pPr>
          </w:p>
        </w:tc>
      </w:tr>
      <w:tr w:rsidR="00EE7137" w:rsidRPr="00C879BE" w14:paraId="5A045757"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913C5C3" w14:textId="480959B9" w:rsidR="00EE7137" w:rsidRDefault="000D19BA" w:rsidP="0056352E">
            <w:pPr>
              <w:rPr>
                <w:rFonts w:cs="Arial"/>
                <w:b/>
                <w:sz w:val="20"/>
                <w:szCs w:val="20"/>
              </w:rPr>
            </w:pPr>
            <w:r>
              <w:rPr>
                <w:rFonts w:cs="Arial"/>
                <w:b/>
                <w:sz w:val="20"/>
                <w:szCs w:val="20"/>
              </w:rPr>
              <w:lastRenderedPageBreak/>
              <w:t>10</w:t>
            </w:r>
          </w:p>
        </w:tc>
        <w:tc>
          <w:tcPr>
            <w:tcW w:w="8805" w:type="dxa"/>
            <w:gridSpan w:val="4"/>
            <w:tcBorders>
              <w:top w:val="nil"/>
              <w:left w:val="nil"/>
              <w:bottom w:val="nil"/>
              <w:right w:val="nil"/>
            </w:tcBorders>
            <w:shd w:val="clear" w:color="auto" w:fill="auto"/>
          </w:tcPr>
          <w:p w14:paraId="0696D536" w14:textId="034DA96C" w:rsidR="00EE7137" w:rsidRDefault="00A42E33" w:rsidP="0056352E">
            <w:pPr>
              <w:rPr>
                <w:rFonts w:cs="Arial"/>
                <w:b/>
                <w:sz w:val="20"/>
                <w:szCs w:val="20"/>
              </w:rPr>
            </w:pPr>
            <w:r>
              <w:rPr>
                <w:rFonts w:cs="Arial"/>
                <w:b/>
                <w:sz w:val="20"/>
                <w:szCs w:val="20"/>
              </w:rPr>
              <w:t>Final Budget Process</w:t>
            </w:r>
            <w:r w:rsidR="009126F8">
              <w:rPr>
                <w:rFonts w:cs="Arial"/>
                <w:b/>
                <w:sz w:val="20"/>
                <w:szCs w:val="20"/>
              </w:rPr>
              <w:t xml:space="preserve"> 2020/21</w:t>
            </w:r>
          </w:p>
          <w:p w14:paraId="637E2666" w14:textId="77777777" w:rsidR="00EE7137" w:rsidRDefault="00EE7137" w:rsidP="0056352E">
            <w:pPr>
              <w:rPr>
                <w:rFonts w:cs="Arial"/>
                <w:b/>
                <w:sz w:val="20"/>
                <w:szCs w:val="20"/>
              </w:rPr>
            </w:pPr>
          </w:p>
          <w:p w14:paraId="28CB48CC" w14:textId="1EEC663F" w:rsidR="009126F8" w:rsidRPr="009126F8" w:rsidRDefault="000D19BA" w:rsidP="009126F8">
            <w:pPr>
              <w:rPr>
                <w:rFonts w:cs="Arial"/>
                <w:sz w:val="20"/>
                <w:szCs w:val="20"/>
              </w:rPr>
            </w:pPr>
            <w:r>
              <w:rPr>
                <w:rFonts w:cs="Arial"/>
                <w:sz w:val="20"/>
                <w:szCs w:val="20"/>
              </w:rPr>
              <w:t xml:space="preserve">Council considered a report by the </w:t>
            </w:r>
            <w:r w:rsidR="009126F8">
              <w:rPr>
                <w:rFonts w:cs="Arial"/>
                <w:sz w:val="20"/>
                <w:szCs w:val="20"/>
              </w:rPr>
              <w:t xml:space="preserve">Executive Director, Finance and Planning. </w:t>
            </w:r>
            <w:r w:rsidR="009126F8" w:rsidRPr="009126F8">
              <w:rPr>
                <w:rFonts w:cs="Arial"/>
                <w:sz w:val="20"/>
                <w:szCs w:val="20"/>
              </w:rPr>
              <w:t>Th</w:t>
            </w:r>
            <w:r w:rsidR="009126F8">
              <w:rPr>
                <w:rFonts w:cs="Arial"/>
                <w:sz w:val="20"/>
                <w:szCs w:val="20"/>
              </w:rPr>
              <w:t>e</w:t>
            </w:r>
            <w:r w:rsidR="009126F8" w:rsidRPr="009126F8">
              <w:rPr>
                <w:rFonts w:cs="Arial"/>
                <w:sz w:val="20"/>
                <w:szCs w:val="20"/>
              </w:rPr>
              <w:t xml:space="preserve"> report contain</w:t>
            </w:r>
            <w:r w:rsidR="009126F8">
              <w:rPr>
                <w:rFonts w:cs="Arial"/>
                <w:sz w:val="20"/>
                <w:szCs w:val="20"/>
              </w:rPr>
              <w:t>ed</w:t>
            </w:r>
            <w:r w:rsidR="009126F8" w:rsidRPr="009126F8">
              <w:rPr>
                <w:rFonts w:cs="Arial"/>
                <w:sz w:val="20"/>
                <w:szCs w:val="20"/>
              </w:rPr>
              <w:t xml:space="preserve"> a detailed proposal on the allocation of staff and non-staff saving targets across faculties and professional services (PS) into the 2020/21 budgets.  It also provide</w:t>
            </w:r>
            <w:r w:rsidR="009126F8">
              <w:rPr>
                <w:rFonts w:cs="Arial"/>
                <w:sz w:val="20"/>
                <w:szCs w:val="20"/>
              </w:rPr>
              <w:t>d</w:t>
            </w:r>
            <w:r w:rsidR="009126F8" w:rsidRPr="009126F8">
              <w:rPr>
                <w:rFonts w:cs="Arial"/>
                <w:sz w:val="20"/>
                <w:szCs w:val="20"/>
              </w:rPr>
              <w:t xml:space="preserve"> detail on the final budget timeline and principles.  </w:t>
            </w:r>
            <w:r w:rsidR="009126F8">
              <w:rPr>
                <w:rFonts w:cs="Arial"/>
                <w:sz w:val="20"/>
                <w:szCs w:val="20"/>
              </w:rPr>
              <w:t xml:space="preserve">It </w:t>
            </w:r>
            <w:r w:rsidR="009126F8" w:rsidRPr="009126F8">
              <w:rPr>
                <w:rFonts w:cs="Arial"/>
                <w:sz w:val="20"/>
                <w:szCs w:val="20"/>
              </w:rPr>
              <w:t>ha</w:t>
            </w:r>
            <w:r w:rsidR="009126F8">
              <w:rPr>
                <w:rFonts w:cs="Arial"/>
                <w:sz w:val="20"/>
                <w:szCs w:val="20"/>
              </w:rPr>
              <w:t>d</w:t>
            </w:r>
            <w:r w:rsidR="009126F8" w:rsidRPr="009126F8">
              <w:rPr>
                <w:rFonts w:cs="Arial"/>
                <w:sz w:val="20"/>
                <w:szCs w:val="20"/>
              </w:rPr>
              <w:t xml:space="preserve"> been reviewed by the Planning &amp; Resources Group (PRG) and endorsed by Finance Committee.</w:t>
            </w:r>
          </w:p>
          <w:p w14:paraId="321C7984" w14:textId="77777777" w:rsidR="009126F8" w:rsidRDefault="009126F8" w:rsidP="009126F8">
            <w:pPr>
              <w:rPr>
                <w:rFonts w:cs="Arial"/>
                <w:sz w:val="20"/>
                <w:szCs w:val="20"/>
              </w:rPr>
            </w:pPr>
          </w:p>
          <w:p w14:paraId="19B48737" w14:textId="42AEE15A" w:rsidR="009126F8" w:rsidRDefault="009126F8" w:rsidP="009126F8">
            <w:pPr>
              <w:rPr>
                <w:rFonts w:cs="Arial"/>
                <w:sz w:val="20"/>
                <w:szCs w:val="20"/>
              </w:rPr>
            </w:pPr>
            <w:r w:rsidRPr="009126F8">
              <w:rPr>
                <w:rFonts w:cs="Arial"/>
                <w:sz w:val="20"/>
                <w:szCs w:val="20"/>
              </w:rPr>
              <w:t>The principal scenario include</w:t>
            </w:r>
            <w:r>
              <w:rPr>
                <w:rFonts w:cs="Arial"/>
                <w:sz w:val="20"/>
                <w:szCs w:val="20"/>
              </w:rPr>
              <w:t>d</w:t>
            </w:r>
            <w:r w:rsidRPr="009126F8">
              <w:rPr>
                <w:rFonts w:cs="Arial"/>
                <w:sz w:val="20"/>
                <w:szCs w:val="20"/>
              </w:rPr>
              <w:t xml:space="preserve"> assumed delivery of £60m cost savings in 2020/21, to deliver a £17m deficit.  Of this, £30m w</w:t>
            </w:r>
            <w:r w:rsidR="00551E9B">
              <w:rPr>
                <w:rFonts w:cs="Arial"/>
                <w:sz w:val="20"/>
                <w:szCs w:val="20"/>
              </w:rPr>
              <w:t>ould</w:t>
            </w:r>
            <w:r w:rsidRPr="009126F8">
              <w:rPr>
                <w:rFonts w:cs="Arial"/>
                <w:sz w:val="20"/>
                <w:szCs w:val="20"/>
              </w:rPr>
              <w:t xml:space="preserve"> be held as a central provision and £30m w</w:t>
            </w:r>
            <w:r w:rsidR="00551E9B">
              <w:rPr>
                <w:rFonts w:cs="Arial"/>
                <w:sz w:val="20"/>
                <w:szCs w:val="20"/>
              </w:rPr>
              <w:t>ould</w:t>
            </w:r>
            <w:r w:rsidRPr="009126F8">
              <w:rPr>
                <w:rFonts w:cs="Arial"/>
                <w:sz w:val="20"/>
                <w:szCs w:val="20"/>
              </w:rPr>
              <w:t xml:space="preserve"> be allocated to faculties and professional services</w:t>
            </w:r>
            <w:r w:rsidR="00551E9B">
              <w:rPr>
                <w:rFonts w:cs="Arial"/>
                <w:sz w:val="20"/>
                <w:szCs w:val="20"/>
              </w:rPr>
              <w:t>.</w:t>
            </w:r>
          </w:p>
          <w:p w14:paraId="4A0805BF" w14:textId="77777777" w:rsidR="00551E9B" w:rsidRPr="009126F8" w:rsidRDefault="00551E9B" w:rsidP="009126F8">
            <w:pPr>
              <w:rPr>
                <w:rFonts w:cs="Arial"/>
                <w:sz w:val="20"/>
                <w:szCs w:val="20"/>
              </w:rPr>
            </w:pPr>
          </w:p>
          <w:p w14:paraId="51F53421" w14:textId="00A88A8D" w:rsidR="001250F0" w:rsidRDefault="009126F8" w:rsidP="009126F8">
            <w:pPr>
              <w:rPr>
                <w:rFonts w:cs="Arial"/>
                <w:sz w:val="20"/>
                <w:szCs w:val="20"/>
              </w:rPr>
            </w:pPr>
            <w:r w:rsidRPr="009126F8">
              <w:rPr>
                <w:rFonts w:cs="Arial"/>
                <w:sz w:val="20"/>
                <w:szCs w:val="20"/>
              </w:rPr>
              <w:t>Savings targets ha</w:t>
            </w:r>
            <w:r w:rsidR="00551E9B">
              <w:rPr>
                <w:rFonts w:cs="Arial"/>
                <w:sz w:val="20"/>
                <w:szCs w:val="20"/>
              </w:rPr>
              <w:t>d</w:t>
            </w:r>
            <w:r w:rsidRPr="009126F8">
              <w:rPr>
                <w:rFonts w:cs="Arial"/>
                <w:sz w:val="20"/>
                <w:szCs w:val="20"/>
              </w:rPr>
              <w:t xml:space="preserve"> been allocated based on non-staff cost data previously shared with the sub-group of Council (in June) and the outcome of discussions on 5/10% staff cost savings delivery.  Non-staff savings are lower than a provisional allocation shared with the University Executive Board (UEB), and staff savings are at the lower end of the range that </w:t>
            </w:r>
            <w:r w:rsidR="003C7F56">
              <w:rPr>
                <w:rFonts w:cs="Arial"/>
                <w:sz w:val="20"/>
                <w:szCs w:val="20"/>
              </w:rPr>
              <w:t>F</w:t>
            </w:r>
            <w:r w:rsidRPr="009126F8">
              <w:rPr>
                <w:rFonts w:cs="Arial"/>
                <w:sz w:val="20"/>
                <w:szCs w:val="20"/>
              </w:rPr>
              <w:t>aculties and P</w:t>
            </w:r>
            <w:r w:rsidR="0099786D">
              <w:rPr>
                <w:rFonts w:cs="Arial"/>
                <w:sz w:val="20"/>
                <w:szCs w:val="20"/>
              </w:rPr>
              <w:t xml:space="preserve">rofessional </w:t>
            </w:r>
            <w:r w:rsidRPr="009126F8">
              <w:rPr>
                <w:rFonts w:cs="Arial"/>
                <w:sz w:val="20"/>
                <w:szCs w:val="20"/>
              </w:rPr>
              <w:t>S</w:t>
            </w:r>
            <w:r w:rsidR="0099786D">
              <w:rPr>
                <w:rFonts w:cs="Arial"/>
                <w:sz w:val="20"/>
                <w:szCs w:val="20"/>
              </w:rPr>
              <w:t>ervices</w:t>
            </w:r>
            <w:r w:rsidRPr="009126F8">
              <w:rPr>
                <w:rFonts w:cs="Arial"/>
                <w:sz w:val="20"/>
                <w:szCs w:val="20"/>
              </w:rPr>
              <w:t xml:space="preserve"> directorates had been asked to draw up plans for.</w:t>
            </w:r>
          </w:p>
          <w:p w14:paraId="3DB3F8EF" w14:textId="5266EF3F" w:rsidR="009126F8" w:rsidRPr="009126F8" w:rsidRDefault="009126F8" w:rsidP="009126F8">
            <w:pPr>
              <w:rPr>
                <w:rFonts w:cs="Arial"/>
                <w:sz w:val="20"/>
                <w:szCs w:val="20"/>
              </w:rPr>
            </w:pPr>
            <w:r w:rsidRPr="009126F8">
              <w:rPr>
                <w:rFonts w:cs="Arial"/>
                <w:sz w:val="20"/>
                <w:szCs w:val="20"/>
              </w:rPr>
              <w:t xml:space="preserve">  </w:t>
            </w:r>
          </w:p>
          <w:p w14:paraId="3C61CC41" w14:textId="6EDEDC33" w:rsidR="009126F8" w:rsidRDefault="009126F8" w:rsidP="009126F8">
            <w:pPr>
              <w:rPr>
                <w:rFonts w:cs="Arial"/>
                <w:sz w:val="20"/>
                <w:szCs w:val="20"/>
              </w:rPr>
            </w:pPr>
            <w:r w:rsidRPr="009126F8">
              <w:rPr>
                <w:rFonts w:cs="Arial"/>
                <w:sz w:val="20"/>
                <w:szCs w:val="20"/>
              </w:rPr>
              <w:t>As a central provision of £30m w</w:t>
            </w:r>
            <w:r w:rsidR="001250F0">
              <w:rPr>
                <w:rFonts w:cs="Arial"/>
                <w:sz w:val="20"/>
                <w:szCs w:val="20"/>
              </w:rPr>
              <w:t>ould</w:t>
            </w:r>
            <w:r w:rsidRPr="009126F8">
              <w:rPr>
                <w:rFonts w:cs="Arial"/>
                <w:sz w:val="20"/>
                <w:szCs w:val="20"/>
              </w:rPr>
              <w:t xml:space="preserve"> be created, any gains against the principal scenario w</w:t>
            </w:r>
            <w:r w:rsidR="001250F0">
              <w:rPr>
                <w:rFonts w:cs="Arial"/>
                <w:sz w:val="20"/>
                <w:szCs w:val="20"/>
              </w:rPr>
              <w:t>ould</w:t>
            </w:r>
            <w:r w:rsidRPr="009126F8">
              <w:rPr>
                <w:rFonts w:cs="Arial"/>
                <w:sz w:val="20"/>
                <w:szCs w:val="20"/>
              </w:rPr>
              <w:t xml:space="preserve"> be offset against this provision first.  Once the outcome of International Postgraduate (PGT) recruitment </w:t>
            </w:r>
            <w:r w:rsidR="001250F0">
              <w:rPr>
                <w:rFonts w:cs="Arial"/>
                <w:sz w:val="20"/>
                <w:szCs w:val="20"/>
              </w:rPr>
              <w:t>wa</w:t>
            </w:r>
            <w:r w:rsidRPr="009126F8">
              <w:rPr>
                <w:rFonts w:cs="Arial"/>
                <w:sz w:val="20"/>
                <w:szCs w:val="20"/>
              </w:rPr>
              <w:t>s known in January, PRG w</w:t>
            </w:r>
            <w:r w:rsidR="001250F0">
              <w:rPr>
                <w:rFonts w:cs="Arial"/>
                <w:sz w:val="20"/>
                <w:szCs w:val="20"/>
              </w:rPr>
              <w:t>ould</w:t>
            </w:r>
            <w:r w:rsidRPr="009126F8">
              <w:rPr>
                <w:rFonts w:cs="Arial"/>
                <w:sz w:val="20"/>
                <w:szCs w:val="20"/>
              </w:rPr>
              <w:t xml:space="preserve"> review the potential to release additional budget across the University.</w:t>
            </w:r>
          </w:p>
          <w:p w14:paraId="76B27BF9" w14:textId="77777777" w:rsidR="001250F0" w:rsidRPr="009126F8" w:rsidRDefault="001250F0" w:rsidP="009126F8">
            <w:pPr>
              <w:rPr>
                <w:rFonts w:cs="Arial"/>
                <w:sz w:val="20"/>
                <w:szCs w:val="20"/>
              </w:rPr>
            </w:pPr>
          </w:p>
          <w:p w14:paraId="0EE5B4E1" w14:textId="392729F0" w:rsidR="009126F8" w:rsidRDefault="009126F8" w:rsidP="009126F8">
            <w:pPr>
              <w:rPr>
                <w:rFonts w:cs="Arial"/>
                <w:sz w:val="20"/>
                <w:szCs w:val="20"/>
              </w:rPr>
            </w:pPr>
            <w:r w:rsidRPr="009126F8">
              <w:rPr>
                <w:rFonts w:cs="Arial"/>
                <w:sz w:val="20"/>
                <w:szCs w:val="20"/>
              </w:rPr>
              <w:t>Whilst the budget process this year aim</w:t>
            </w:r>
            <w:r w:rsidR="001250F0">
              <w:rPr>
                <w:rFonts w:cs="Arial"/>
                <w:sz w:val="20"/>
                <w:szCs w:val="20"/>
              </w:rPr>
              <w:t>ed</w:t>
            </w:r>
            <w:r w:rsidRPr="009126F8">
              <w:rPr>
                <w:rFonts w:cs="Arial"/>
                <w:sz w:val="20"/>
                <w:szCs w:val="20"/>
              </w:rPr>
              <w:t xml:space="preserve"> to be agile in releasing funding when appropriate, all areas w</w:t>
            </w:r>
            <w:r w:rsidR="0075327C">
              <w:rPr>
                <w:rFonts w:cs="Arial"/>
                <w:sz w:val="20"/>
                <w:szCs w:val="20"/>
              </w:rPr>
              <w:t xml:space="preserve">ould </w:t>
            </w:r>
            <w:r w:rsidRPr="009126F8">
              <w:rPr>
                <w:rFonts w:cs="Arial"/>
                <w:sz w:val="20"/>
                <w:szCs w:val="20"/>
              </w:rPr>
              <w:t>still need to deliver against their portion of the £30m savings target.  Where business cases may come forward, during the year, requesting additional resource – these should consider the whole faculty or professional service directorate economy and progress against delivering savings.  To allow primary budget holders to make the most appropriate decisions, savings w</w:t>
            </w:r>
            <w:r w:rsidR="0075327C">
              <w:rPr>
                <w:rFonts w:cs="Arial"/>
                <w:sz w:val="20"/>
                <w:szCs w:val="20"/>
              </w:rPr>
              <w:t>ould</w:t>
            </w:r>
            <w:r w:rsidRPr="009126F8">
              <w:rPr>
                <w:rFonts w:cs="Arial"/>
                <w:sz w:val="20"/>
                <w:szCs w:val="20"/>
              </w:rPr>
              <w:t xml:space="preserve"> be allowed to be moved between staff and non-staff categories.</w:t>
            </w:r>
          </w:p>
          <w:p w14:paraId="2E80B4FB" w14:textId="77777777" w:rsidR="0075327C" w:rsidRPr="009126F8" w:rsidRDefault="0075327C" w:rsidP="009126F8">
            <w:pPr>
              <w:rPr>
                <w:rFonts w:cs="Arial"/>
                <w:sz w:val="20"/>
                <w:szCs w:val="20"/>
              </w:rPr>
            </w:pPr>
          </w:p>
          <w:p w14:paraId="1D58D85C" w14:textId="5CD7F8A5" w:rsidR="009126F8" w:rsidRDefault="009126F8" w:rsidP="009126F8">
            <w:pPr>
              <w:rPr>
                <w:rFonts w:cs="Arial"/>
                <w:sz w:val="20"/>
                <w:szCs w:val="20"/>
              </w:rPr>
            </w:pPr>
            <w:r w:rsidRPr="009126F8">
              <w:rPr>
                <w:rFonts w:cs="Arial"/>
                <w:sz w:val="20"/>
                <w:szCs w:val="20"/>
              </w:rPr>
              <w:t>Delivery of £60m savings w</w:t>
            </w:r>
            <w:r w:rsidR="0075327C">
              <w:rPr>
                <w:rFonts w:cs="Arial"/>
                <w:sz w:val="20"/>
                <w:szCs w:val="20"/>
              </w:rPr>
              <w:t>ould</w:t>
            </w:r>
            <w:r w:rsidRPr="009126F8">
              <w:rPr>
                <w:rFonts w:cs="Arial"/>
                <w:sz w:val="20"/>
                <w:szCs w:val="20"/>
              </w:rPr>
              <w:t xml:space="preserve"> require a continuation of the exceptional spend only policy.  Staff recruitment would need to be carefully monitored and project spend focused on strategic priorities.  These measures c</w:t>
            </w:r>
            <w:r w:rsidR="007F3E46">
              <w:rPr>
                <w:rFonts w:cs="Arial"/>
                <w:sz w:val="20"/>
                <w:szCs w:val="20"/>
              </w:rPr>
              <w:t>ould</w:t>
            </w:r>
            <w:r w:rsidRPr="009126F8">
              <w:rPr>
                <w:rFonts w:cs="Arial"/>
                <w:sz w:val="20"/>
                <w:szCs w:val="20"/>
              </w:rPr>
              <w:t xml:space="preserve"> only be done for a short period, before long lasting damage is done to the </w:t>
            </w:r>
            <w:r w:rsidR="003C7F56">
              <w:rPr>
                <w:rFonts w:cs="Arial"/>
                <w:sz w:val="20"/>
                <w:szCs w:val="20"/>
              </w:rPr>
              <w:t>u</w:t>
            </w:r>
            <w:r w:rsidRPr="009126F8">
              <w:rPr>
                <w:rFonts w:cs="Arial"/>
                <w:sz w:val="20"/>
                <w:szCs w:val="20"/>
              </w:rPr>
              <w:t xml:space="preserve">niversity proposition and strategy.  Therefore, consideration </w:t>
            </w:r>
            <w:r w:rsidR="007F3E46">
              <w:rPr>
                <w:rFonts w:cs="Arial"/>
                <w:sz w:val="20"/>
                <w:szCs w:val="20"/>
              </w:rPr>
              <w:t xml:space="preserve">would </w:t>
            </w:r>
            <w:r w:rsidRPr="009126F8">
              <w:rPr>
                <w:rFonts w:cs="Arial"/>
                <w:sz w:val="20"/>
                <w:szCs w:val="20"/>
              </w:rPr>
              <w:t>need to be given to the longer-term business plan and strategy – and alignment to approval of voluntary severance applications</w:t>
            </w:r>
            <w:r w:rsidR="00CD0358">
              <w:rPr>
                <w:rFonts w:cs="Arial"/>
                <w:sz w:val="20"/>
                <w:szCs w:val="20"/>
              </w:rPr>
              <w:t>.</w:t>
            </w:r>
          </w:p>
          <w:p w14:paraId="6AF7E568" w14:textId="77777777" w:rsidR="00CD0358" w:rsidRPr="009126F8" w:rsidRDefault="00CD0358" w:rsidP="009126F8">
            <w:pPr>
              <w:rPr>
                <w:rFonts w:cs="Arial"/>
                <w:sz w:val="20"/>
                <w:szCs w:val="20"/>
              </w:rPr>
            </w:pPr>
          </w:p>
          <w:p w14:paraId="09C42B6D" w14:textId="63225E5E" w:rsidR="00925AAE" w:rsidRDefault="009126F8" w:rsidP="009126F8">
            <w:pPr>
              <w:rPr>
                <w:rFonts w:cs="Arial"/>
                <w:sz w:val="20"/>
                <w:szCs w:val="20"/>
              </w:rPr>
            </w:pPr>
            <w:r w:rsidRPr="009126F8">
              <w:rPr>
                <w:rFonts w:cs="Arial"/>
                <w:sz w:val="20"/>
                <w:szCs w:val="20"/>
              </w:rPr>
              <w:t>The University ha</w:t>
            </w:r>
            <w:r w:rsidR="00CD0358">
              <w:rPr>
                <w:rFonts w:cs="Arial"/>
                <w:sz w:val="20"/>
                <w:szCs w:val="20"/>
              </w:rPr>
              <w:t>d</w:t>
            </w:r>
            <w:r w:rsidRPr="009126F8">
              <w:rPr>
                <w:rFonts w:cs="Arial"/>
                <w:sz w:val="20"/>
                <w:szCs w:val="20"/>
              </w:rPr>
              <w:t xml:space="preserve"> a consistent pattern of delivering actual results which </w:t>
            </w:r>
            <w:r w:rsidR="00CD0358">
              <w:rPr>
                <w:rFonts w:cs="Arial"/>
                <w:sz w:val="20"/>
                <w:szCs w:val="20"/>
              </w:rPr>
              <w:t>we</w:t>
            </w:r>
            <w:r w:rsidRPr="009126F8">
              <w:rPr>
                <w:rFonts w:cs="Arial"/>
                <w:sz w:val="20"/>
                <w:szCs w:val="20"/>
              </w:rPr>
              <w:t xml:space="preserve">re higher than budget.  Delivery of £60m savings </w:t>
            </w:r>
            <w:r w:rsidR="003C7F56">
              <w:rPr>
                <w:rFonts w:cs="Arial"/>
                <w:sz w:val="20"/>
                <w:szCs w:val="20"/>
              </w:rPr>
              <w:t xml:space="preserve">while challenging </w:t>
            </w:r>
            <w:r w:rsidRPr="009126F8">
              <w:rPr>
                <w:rFonts w:cs="Arial"/>
                <w:sz w:val="20"/>
                <w:szCs w:val="20"/>
              </w:rPr>
              <w:t>look</w:t>
            </w:r>
            <w:r w:rsidR="00CD0358">
              <w:rPr>
                <w:rFonts w:cs="Arial"/>
                <w:sz w:val="20"/>
                <w:szCs w:val="20"/>
              </w:rPr>
              <w:t>ed</w:t>
            </w:r>
            <w:r w:rsidRPr="009126F8">
              <w:rPr>
                <w:rFonts w:cs="Arial"/>
                <w:sz w:val="20"/>
                <w:szCs w:val="20"/>
              </w:rPr>
              <w:t xml:space="preserve"> achievable, given this context.</w:t>
            </w:r>
          </w:p>
          <w:p w14:paraId="57B6B293" w14:textId="77777777" w:rsidR="004736AC" w:rsidRDefault="004736AC" w:rsidP="009126F8">
            <w:pPr>
              <w:rPr>
                <w:rFonts w:cs="Arial"/>
                <w:sz w:val="20"/>
                <w:szCs w:val="20"/>
              </w:rPr>
            </w:pPr>
          </w:p>
          <w:p w14:paraId="5DAEC37E" w14:textId="77777777" w:rsidR="004736AC" w:rsidRDefault="004736AC" w:rsidP="009126F8">
            <w:pPr>
              <w:rPr>
                <w:rFonts w:cs="Arial"/>
                <w:sz w:val="20"/>
                <w:szCs w:val="20"/>
              </w:rPr>
            </w:pPr>
            <w:r>
              <w:rPr>
                <w:rFonts w:cs="Arial"/>
                <w:sz w:val="20"/>
                <w:szCs w:val="20"/>
              </w:rPr>
              <w:lastRenderedPageBreak/>
              <w:t xml:space="preserve">RESOLVED that the </w:t>
            </w:r>
            <w:r w:rsidRPr="004736AC">
              <w:rPr>
                <w:rFonts w:cs="Arial"/>
                <w:sz w:val="20"/>
                <w:szCs w:val="20"/>
              </w:rPr>
              <w:t>savings targets and final budget principles</w:t>
            </w:r>
            <w:r>
              <w:rPr>
                <w:rFonts w:cs="Arial"/>
                <w:sz w:val="20"/>
                <w:szCs w:val="20"/>
              </w:rPr>
              <w:t xml:space="preserve"> be approved.</w:t>
            </w:r>
          </w:p>
          <w:p w14:paraId="7D91B61C" w14:textId="0946015B" w:rsidR="00235D1F" w:rsidRPr="00925AAE" w:rsidRDefault="00235D1F" w:rsidP="009126F8">
            <w:pPr>
              <w:rPr>
                <w:rFonts w:cs="Arial"/>
                <w:sz w:val="20"/>
                <w:szCs w:val="20"/>
              </w:rPr>
            </w:pPr>
          </w:p>
        </w:tc>
      </w:tr>
      <w:tr w:rsidR="00E75DA9" w:rsidRPr="00C879BE" w14:paraId="4E61AC5A"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3979884" w14:textId="6DA04151" w:rsidR="00E75DA9" w:rsidRDefault="00925AAE" w:rsidP="0056352E">
            <w:pPr>
              <w:rPr>
                <w:rFonts w:cs="Arial"/>
                <w:b/>
                <w:sz w:val="20"/>
                <w:szCs w:val="20"/>
              </w:rPr>
            </w:pPr>
            <w:r>
              <w:rPr>
                <w:rFonts w:cs="Arial"/>
                <w:b/>
                <w:sz w:val="20"/>
                <w:szCs w:val="20"/>
              </w:rPr>
              <w:lastRenderedPageBreak/>
              <w:t>11</w:t>
            </w:r>
          </w:p>
        </w:tc>
        <w:tc>
          <w:tcPr>
            <w:tcW w:w="8805" w:type="dxa"/>
            <w:gridSpan w:val="4"/>
            <w:tcBorders>
              <w:top w:val="nil"/>
              <w:left w:val="nil"/>
              <w:bottom w:val="nil"/>
              <w:right w:val="nil"/>
            </w:tcBorders>
            <w:shd w:val="clear" w:color="auto" w:fill="auto"/>
          </w:tcPr>
          <w:p w14:paraId="19C30015" w14:textId="10DB4BB8" w:rsidR="00E75DA9" w:rsidRDefault="00A81A2E" w:rsidP="0056352E">
            <w:pPr>
              <w:rPr>
                <w:rFonts w:cs="Arial"/>
                <w:b/>
                <w:sz w:val="20"/>
                <w:szCs w:val="20"/>
              </w:rPr>
            </w:pPr>
            <w:r>
              <w:rPr>
                <w:rFonts w:cs="Arial"/>
                <w:b/>
                <w:sz w:val="20"/>
                <w:szCs w:val="20"/>
              </w:rPr>
              <w:t>Nominations Committee Update</w:t>
            </w:r>
          </w:p>
          <w:p w14:paraId="68E6F07B" w14:textId="77777777" w:rsidR="00E75DA9" w:rsidRDefault="00E75DA9" w:rsidP="0056352E">
            <w:pPr>
              <w:rPr>
                <w:rFonts w:cs="Arial"/>
                <w:b/>
                <w:sz w:val="20"/>
                <w:szCs w:val="20"/>
              </w:rPr>
            </w:pPr>
          </w:p>
          <w:p w14:paraId="768F5076" w14:textId="6E3B3309" w:rsidR="00925AAE" w:rsidRDefault="00A81A2E" w:rsidP="00A81A2E">
            <w:pPr>
              <w:rPr>
                <w:rFonts w:cs="Arial"/>
                <w:sz w:val="20"/>
                <w:szCs w:val="20"/>
              </w:rPr>
            </w:pPr>
            <w:r>
              <w:rPr>
                <w:rFonts w:cs="Arial"/>
                <w:sz w:val="20"/>
                <w:szCs w:val="20"/>
              </w:rPr>
              <w:t xml:space="preserve">An update on discussions held at the recent Nominations Committee was presented by the Chair of the Committee. Work was continuing to </w:t>
            </w:r>
            <w:r w:rsidR="00C31FFB">
              <w:rPr>
                <w:rFonts w:cs="Arial"/>
                <w:sz w:val="20"/>
                <w:szCs w:val="20"/>
              </w:rPr>
              <w:t xml:space="preserve">search for suitable candidates to be appointed to the </w:t>
            </w:r>
            <w:r w:rsidR="004934AB">
              <w:rPr>
                <w:rFonts w:cs="Arial"/>
                <w:sz w:val="20"/>
                <w:szCs w:val="20"/>
              </w:rPr>
              <w:t>forthcoming</w:t>
            </w:r>
            <w:r w:rsidR="00C31FFB">
              <w:rPr>
                <w:rFonts w:cs="Arial"/>
                <w:sz w:val="20"/>
                <w:szCs w:val="20"/>
              </w:rPr>
              <w:t xml:space="preserve"> </w:t>
            </w:r>
            <w:r w:rsidR="003C7F56">
              <w:rPr>
                <w:rFonts w:cs="Arial"/>
                <w:sz w:val="20"/>
                <w:szCs w:val="20"/>
              </w:rPr>
              <w:t>C</w:t>
            </w:r>
            <w:r w:rsidR="00C31FFB">
              <w:rPr>
                <w:rFonts w:cs="Arial"/>
                <w:sz w:val="20"/>
                <w:szCs w:val="20"/>
              </w:rPr>
              <w:t xml:space="preserve">lass 2 </w:t>
            </w:r>
            <w:r w:rsidR="004934AB">
              <w:rPr>
                <w:rFonts w:cs="Arial"/>
                <w:sz w:val="20"/>
                <w:szCs w:val="20"/>
              </w:rPr>
              <w:t>vacancy</w:t>
            </w:r>
            <w:r w:rsidR="00C31FFB">
              <w:rPr>
                <w:rFonts w:cs="Arial"/>
                <w:sz w:val="20"/>
                <w:szCs w:val="20"/>
              </w:rPr>
              <w:t xml:space="preserve"> </w:t>
            </w:r>
            <w:r w:rsidR="004934AB">
              <w:rPr>
                <w:rFonts w:cs="Arial"/>
                <w:sz w:val="20"/>
                <w:szCs w:val="20"/>
              </w:rPr>
              <w:t xml:space="preserve">in 2021. Candidates would need to satisfy </w:t>
            </w:r>
            <w:proofErr w:type="gramStart"/>
            <w:r w:rsidR="004934AB">
              <w:rPr>
                <w:rFonts w:cs="Arial"/>
                <w:sz w:val="20"/>
                <w:szCs w:val="20"/>
              </w:rPr>
              <w:t>a number of</w:t>
            </w:r>
            <w:proofErr w:type="gramEnd"/>
            <w:r w:rsidR="004934AB">
              <w:rPr>
                <w:rFonts w:cs="Arial"/>
                <w:sz w:val="20"/>
                <w:szCs w:val="20"/>
              </w:rPr>
              <w:t xml:space="preserve"> criteria including meeting the </w:t>
            </w:r>
            <w:r w:rsidR="001B6190">
              <w:rPr>
                <w:rFonts w:cs="Arial"/>
                <w:sz w:val="20"/>
                <w:szCs w:val="20"/>
              </w:rPr>
              <w:t>skills gaps that currently existed and also presenting good diversity</w:t>
            </w:r>
            <w:r w:rsidR="00B87BE1">
              <w:rPr>
                <w:rFonts w:cs="Arial"/>
                <w:sz w:val="20"/>
                <w:szCs w:val="20"/>
              </w:rPr>
              <w:t xml:space="preserve"> which was poorly addressed currently</w:t>
            </w:r>
            <w:r w:rsidR="001B6190">
              <w:rPr>
                <w:rFonts w:cs="Arial"/>
                <w:sz w:val="20"/>
                <w:szCs w:val="20"/>
              </w:rPr>
              <w:t>.</w:t>
            </w:r>
            <w:r w:rsidR="00DC1544">
              <w:rPr>
                <w:rFonts w:cs="Arial"/>
                <w:sz w:val="20"/>
                <w:szCs w:val="20"/>
              </w:rPr>
              <w:t xml:space="preserve"> The skills matrix used by the </w:t>
            </w:r>
            <w:r w:rsidR="003C7F56">
              <w:rPr>
                <w:rFonts w:cs="Arial"/>
                <w:sz w:val="20"/>
                <w:szCs w:val="20"/>
              </w:rPr>
              <w:t>C</w:t>
            </w:r>
            <w:r w:rsidR="00DC1544">
              <w:rPr>
                <w:rFonts w:cs="Arial"/>
                <w:sz w:val="20"/>
                <w:szCs w:val="20"/>
              </w:rPr>
              <w:t xml:space="preserve">ommittee had also been updated to include new </w:t>
            </w:r>
            <w:r w:rsidR="00445F7B">
              <w:rPr>
                <w:rFonts w:cs="Arial"/>
                <w:sz w:val="20"/>
                <w:szCs w:val="20"/>
              </w:rPr>
              <w:t xml:space="preserve">additional skills </w:t>
            </w:r>
            <w:r w:rsidR="00DC1544">
              <w:rPr>
                <w:rFonts w:cs="Arial"/>
                <w:sz w:val="20"/>
                <w:szCs w:val="20"/>
              </w:rPr>
              <w:t xml:space="preserve">areas that </w:t>
            </w:r>
            <w:r w:rsidR="00445F7B">
              <w:rPr>
                <w:rFonts w:cs="Arial"/>
                <w:sz w:val="20"/>
                <w:szCs w:val="20"/>
              </w:rPr>
              <w:t>had been identified.</w:t>
            </w:r>
          </w:p>
          <w:p w14:paraId="4050D75D" w14:textId="7862E5BF" w:rsidR="00426B0B" w:rsidRDefault="00426B0B" w:rsidP="00A81A2E">
            <w:pPr>
              <w:rPr>
                <w:rFonts w:cs="Arial"/>
                <w:sz w:val="20"/>
                <w:szCs w:val="20"/>
              </w:rPr>
            </w:pPr>
          </w:p>
          <w:p w14:paraId="0514BDDC" w14:textId="2919BF1C" w:rsidR="00426B0B" w:rsidRDefault="00426B0B" w:rsidP="00A81A2E">
            <w:pPr>
              <w:rPr>
                <w:rFonts w:cs="Arial"/>
                <w:sz w:val="20"/>
                <w:szCs w:val="20"/>
              </w:rPr>
            </w:pPr>
            <w:proofErr w:type="gramStart"/>
            <w:r>
              <w:rPr>
                <w:rFonts w:cs="Arial"/>
                <w:sz w:val="20"/>
                <w:szCs w:val="20"/>
              </w:rPr>
              <w:t>With regard to</w:t>
            </w:r>
            <w:proofErr w:type="gramEnd"/>
            <w:r>
              <w:rPr>
                <w:rFonts w:cs="Arial"/>
                <w:sz w:val="20"/>
                <w:szCs w:val="20"/>
              </w:rPr>
              <w:t xml:space="preserve"> ED&amp;I matters, it was agreed that a deep dive on the subject should be arranged, possibly at the 2021 awayday.</w:t>
            </w:r>
          </w:p>
          <w:p w14:paraId="730EC5BC" w14:textId="77777777" w:rsidR="00925AAE" w:rsidRDefault="00925AAE" w:rsidP="0056352E">
            <w:pPr>
              <w:rPr>
                <w:rFonts w:cs="Arial"/>
                <w:sz w:val="20"/>
                <w:szCs w:val="20"/>
              </w:rPr>
            </w:pPr>
          </w:p>
          <w:p w14:paraId="18C4BBB4" w14:textId="41B2F3F6" w:rsidR="00925AAE" w:rsidRPr="00E75DA9" w:rsidRDefault="00925AAE" w:rsidP="0056352E">
            <w:pPr>
              <w:rPr>
                <w:rFonts w:cs="Arial"/>
                <w:sz w:val="20"/>
                <w:szCs w:val="20"/>
              </w:rPr>
            </w:pPr>
            <w:r w:rsidRPr="00235D1F">
              <w:rPr>
                <w:rFonts w:cs="Arial"/>
                <w:b/>
                <w:bCs/>
                <w:sz w:val="20"/>
                <w:szCs w:val="20"/>
              </w:rPr>
              <w:t>RESOLVED</w:t>
            </w:r>
            <w:r>
              <w:rPr>
                <w:rFonts w:cs="Arial"/>
                <w:sz w:val="20"/>
                <w:szCs w:val="20"/>
              </w:rPr>
              <w:t xml:space="preserve"> that </w:t>
            </w:r>
            <w:r w:rsidR="00235D1F">
              <w:rPr>
                <w:rFonts w:cs="Arial"/>
                <w:sz w:val="20"/>
                <w:szCs w:val="20"/>
              </w:rPr>
              <w:t xml:space="preserve">the update </w:t>
            </w:r>
            <w:r>
              <w:rPr>
                <w:rFonts w:cs="Arial"/>
                <w:sz w:val="20"/>
                <w:szCs w:val="20"/>
              </w:rPr>
              <w:t>be noted.</w:t>
            </w:r>
          </w:p>
        </w:tc>
      </w:tr>
      <w:tr w:rsidR="00132A9E" w:rsidRPr="00C879BE" w14:paraId="5569A38B"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41DC8DF" w14:textId="77777777" w:rsidR="00132A9E" w:rsidRDefault="00132A9E" w:rsidP="0056352E">
            <w:pPr>
              <w:rPr>
                <w:rFonts w:cs="Arial"/>
                <w:b/>
                <w:sz w:val="20"/>
                <w:szCs w:val="20"/>
              </w:rPr>
            </w:pPr>
          </w:p>
        </w:tc>
        <w:tc>
          <w:tcPr>
            <w:tcW w:w="8805" w:type="dxa"/>
            <w:gridSpan w:val="4"/>
            <w:tcBorders>
              <w:top w:val="nil"/>
              <w:left w:val="nil"/>
              <w:bottom w:val="nil"/>
              <w:right w:val="nil"/>
            </w:tcBorders>
            <w:shd w:val="clear" w:color="auto" w:fill="auto"/>
          </w:tcPr>
          <w:p w14:paraId="55AFD420" w14:textId="77777777" w:rsidR="00132A9E" w:rsidRDefault="00132A9E" w:rsidP="0056352E">
            <w:pPr>
              <w:rPr>
                <w:rFonts w:cs="Arial"/>
                <w:b/>
                <w:sz w:val="20"/>
                <w:szCs w:val="20"/>
              </w:rPr>
            </w:pPr>
          </w:p>
        </w:tc>
      </w:tr>
      <w:tr w:rsidR="0056352E" w:rsidRPr="00C879BE" w14:paraId="40DBE197"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0B3F61E" w14:textId="148EA4E6" w:rsidR="0056352E" w:rsidRDefault="00925AAE" w:rsidP="0056352E">
            <w:pPr>
              <w:rPr>
                <w:rFonts w:cs="Arial"/>
                <w:b/>
                <w:sz w:val="20"/>
                <w:szCs w:val="20"/>
              </w:rPr>
            </w:pPr>
            <w:r>
              <w:rPr>
                <w:rFonts w:cs="Arial"/>
                <w:b/>
                <w:sz w:val="20"/>
                <w:szCs w:val="20"/>
              </w:rPr>
              <w:t>12</w:t>
            </w:r>
          </w:p>
        </w:tc>
        <w:tc>
          <w:tcPr>
            <w:tcW w:w="8805" w:type="dxa"/>
            <w:gridSpan w:val="4"/>
            <w:tcBorders>
              <w:top w:val="nil"/>
              <w:left w:val="nil"/>
              <w:bottom w:val="nil"/>
              <w:right w:val="nil"/>
            </w:tcBorders>
            <w:shd w:val="clear" w:color="auto" w:fill="auto"/>
          </w:tcPr>
          <w:p w14:paraId="22F5C8F2" w14:textId="10D7EBE5" w:rsidR="0056352E" w:rsidRDefault="00E2271A" w:rsidP="0056352E">
            <w:pPr>
              <w:rPr>
                <w:rFonts w:cs="Arial"/>
                <w:b/>
                <w:sz w:val="20"/>
                <w:szCs w:val="20"/>
              </w:rPr>
            </w:pPr>
            <w:r>
              <w:rPr>
                <w:rFonts w:cs="Arial"/>
                <w:b/>
                <w:sz w:val="20"/>
                <w:szCs w:val="20"/>
              </w:rPr>
              <w:t>Appointment of Senior Office Holders</w:t>
            </w:r>
          </w:p>
          <w:p w14:paraId="4A2AC2E8" w14:textId="77777777" w:rsidR="00132A9E" w:rsidRDefault="00132A9E" w:rsidP="0056352E">
            <w:pPr>
              <w:rPr>
                <w:rFonts w:cs="Arial"/>
                <w:b/>
                <w:sz w:val="20"/>
                <w:szCs w:val="20"/>
              </w:rPr>
            </w:pPr>
          </w:p>
          <w:p w14:paraId="3460066C" w14:textId="19070608" w:rsidR="00E2271A" w:rsidRPr="00E2271A" w:rsidRDefault="00FE7CCD" w:rsidP="00E2271A">
            <w:pPr>
              <w:rPr>
                <w:rFonts w:cs="Arial"/>
                <w:sz w:val="20"/>
                <w:szCs w:val="20"/>
              </w:rPr>
            </w:pPr>
            <w:r>
              <w:rPr>
                <w:rFonts w:cs="Arial"/>
                <w:sz w:val="20"/>
                <w:szCs w:val="20"/>
              </w:rPr>
              <w:t xml:space="preserve">Council considered a report by the </w:t>
            </w:r>
            <w:r w:rsidR="00E2271A">
              <w:rPr>
                <w:rFonts w:cs="Arial"/>
                <w:sz w:val="20"/>
                <w:szCs w:val="20"/>
              </w:rPr>
              <w:t xml:space="preserve">President &amp; Vice-Chancellor. </w:t>
            </w:r>
            <w:r w:rsidR="00C9610A">
              <w:rPr>
                <w:rFonts w:cs="Arial"/>
                <w:sz w:val="20"/>
                <w:szCs w:val="20"/>
              </w:rPr>
              <w:t>The report</w:t>
            </w:r>
            <w:r w:rsidR="00E2271A" w:rsidRPr="00E2271A">
              <w:rPr>
                <w:rFonts w:cs="Arial"/>
                <w:sz w:val="20"/>
                <w:szCs w:val="20"/>
              </w:rPr>
              <w:t xml:space="preserve"> propose</w:t>
            </w:r>
            <w:r w:rsidR="00C9610A">
              <w:rPr>
                <w:rFonts w:cs="Arial"/>
                <w:sz w:val="20"/>
                <w:szCs w:val="20"/>
              </w:rPr>
              <w:t>d</w:t>
            </w:r>
            <w:r w:rsidR="00E2271A" w:rsidRPr="00E2271A">
              <w:rPr>
                <w:rFonts w:cs="Arial"/>
                <w:sz w:val="20"/>
                <w:szCs w:val="20"/>
              </w:rPr>
              <w:t xml:space="preserve"> that Council delegate</w:t>
            </w:r>
            <w:r w:rsidR="00C9610A">
              <w:rPr>
                <w:rFonts w:cs="Arial"/>
                <w:sz w:val="20"/>
                <w:szCs w:val="20"/>
              </w:rPr>
              <w:t>d</w:t>
            </w:r>
            <w:r w:rsidR="00E2271A" w:rsidRPr="00E2271A">
              <w:rPr>
                <w:rFonts w:cs="Arial"/>
                <w:sz w:val="20"/>
                <w:szCs w:val="20"/>
              </w:rPr>
              <w:t xml:space="preserve"> the power to appoint Office Holders of the University, particularly Vice-Presidents and Deans, to an Appointment Committee (or Selection Committee or Interview Panel) set up for the purpose, providing the Appointment Committee include</w:t>
            </w:r>
            <w:r w:rsidR="00C9610A">
              <w:rPr>
                <w:rFonts w:cs="Arial"/>
                <w:sz w:val="20"/>
                <w:szCs w:val="20"/>
              </w:rPr>
              <w:t>d</w:t>
            </w:r>
            <w:r w:rsidR="00E2271A" w:rsidRPr="00E2271A">
              <w:rPr>
                <w:rFonts w:cs="Arial"/>
                <w:sz w:val="20"/>
                <w:szCs w:val="20"/>
              </w:rPr>
              <w:t xml:space="preserve"> at least one Class 1 or 2 lay member of Council and a member of Senate who is not a member of UEB.</w:t>
            </w:r>
          </w:p>
          <w:p w14:paraId="587F3553" w14:textId="77777777" w:rsidR="00B11D1E" w:rsidRDefault="00B11D1E" w:rsidP="00E2271A">
            <w:pPr>
              <w:rPr>
                <w:rFonts w:cs="Arial"/>
                <w:sz w:val="20"/>
                <w:szCs w:val="20"/>
              </w:rPr>
            </w:pPr>
          </w:p>
          <w:p w14:paraId="62E33C9E" w14:textId="7D98DCE3" w:rsidR="00E2271A" w:rsidRPr="00E2271A" w:rsidRDefault="00E2271A" w:rsidP="00E2271A">
            <w:pPr>
              <w:rPr>
                <w:rFonts w:cs="Arial"/>
                <w:sz w:val="20"/>
                <w:szCs w:val="20"/>
              </w:rPr>
            </w:pPr>
            <w:r w:rsidRPr="00E2271A">
              <w:rPr>
                <w:rFonts w:cs="Arial"/>
                <w:sz w:val="20"/>
                <w:szCs w:val="20"/>
              </w:rPr>
              <w:t xml:space="preserve">This would remove the existing step of the President </w:t>
            </w:r>
            <w:r w:rsidR="00B11D1E">
              <w:rPr>
                <w:rFonts w:cs="Arial"/>
                <w:sz w:val="20"/>
                <w:szCs w:val="20"/>
              </w:rPr>
              <w:t>&amp;</w:t>
            </w:r>
            <w:r w:rsidRPr="00E2271A">
              <w:rPr>
                <w:rFonts w:cs="Arial"/>
                <w:sz w:val="20"/>
                <w:szCs w:val="20"/>
              </w:rPr>
              <w:t xml:space="preserve"> Vice-Chancellor making a nomination to Council, </w:t>
            </w:r>
            <w:r w:rsidR="00B11D1E">
              <w:rPr>
                <w:rFonts w:cs="Arial"/>
                <w:sz w:val="20"/>
                <w:szCs w:val="20"/>
              </w:rPr>
              <w:t>that</w:t>
            </w:r>
            <w:r w:rsidRPr="00E2271A">
              <w:rPr>
                <w:rFonts w:cs="Arial"/>
                <w:sz w:val="20"/>
                <w:szCs w:val="20"/>
              </w:rPr>
              <w:t xml:space="preserve"> then ma</w:t>
            </w:r>
            <w:r w:rsidR="00B11D1E">
              <w:rPr>
                <w:rFonts w:cs="Arial"/>
                <w:sz w:val="20"/>
                <w:szCs w:val="20"/>
              </w:rPr>
              <w:t>de</w:t>
            </w:r>
            <w:r w:rsidRPr="00E2271A">
              <w:rPr>
                <w:rFonts w:cs="Arial"/>
                <w:sz w:val="20"/>
                <w:szCs w:val="20"/>
              </w:rPr>
              <w:t xml:space="preserve"> the appointment of the preferred candidate. This step adds little value as it normally t</w:t>
            </w:r>
            <w:r w:rsidR="00B11D1E">
              <w:rPr>
                <w:rFonts w:cs="Arial"/>
                <w:sz w:val="20"/>
                <w:szCs w:val="20"/>
              </w:rPr>
              <w:t>ook</w:t>
            </w:r>
            <w:r w:rsidRPr="00E2271A">
              <w:rPr>
                <w:rFonts w:cs="Arial"/>
                <w:sz w:val="20"/>
                <w:szCs w:val="20"/>
              </w:rPr>
              <w:t xml:space="preserve"> place after the offer ha</w:t>
            </w:r>
            <w:r w:rsidR="00B11D1E">
              <w:rPr>
                <w:rFonts w:cs="Arial"/>
                <w:sz w:val="20"/>
                <w:szCs w:val="20"/>
              </w:rPr>
              <w:t>d</w:t>
            </w:r>
            <w:r w:rsidRPr="00E2271A">
              <w:rPr>
                <w:rFonts w:cs="Arial"/>
                <w:sz w:val="20"/>
                <w:szCs w:val="20"/>
              </w:rPr>
              <w:t xml:space="preserve"> already been accepted by the preferred candidate.</w:t>
            </w:r>
          </w:p>
          <w:p w14:paraId="42995C01" w14:textId="4460CA23" w:rsidR="00E2271A" w:rsidRPr="00E2271A" w:rsidRDefault="00E2271A" w:rsidP="00E2271A">
            <w:pPr>
              <w:rPr>
                <w:rFonts w:cs="Arial"/>
                <w:sz w:val="20"/>
                <w:szCs w:val="20"/>
              </w:rPr>
            </w:pPr>
          </w:p>
          <w:p w14:paraId="1B2ED63D" w14:textId="254E1339" w:rsidR="00F7383A" w:rsidRDefault="00E2271A" w:rsidP="00E2271A">
            <w:pPr>
              <w:rPr>
                <w:rFonts w:cs="Arial"/>
                <w:sz w:val="20"/>
                <w:szCs w:val="20"/>
              </w:rPr>
            </w:pPr>
            <w:r w:rsidRPr="00E2271A">
              <w:rPr>
                <w:rFonts w:cs="Arial"/>
                <w:sz w:val="20"/>
                <w:szCs w:val="20"/>
              </w:rPr>
              <w:t>The Modernising Governance project due to start in January 2021, w</w:t>
            </w:r>
            <w:r w:rsidR="00B11D1E">
              <w:rPr>
                <w:rFonts w:cs="Arial"/>
                <w:sz w:val="20"/>
                <w:szCs w:val="20"/>
              </w:rPr>
              <w:t>ould</w:t>
            </w:r>
            <w:r w:rsidRPr="00E2271A">
              <w:rPr>
                <w:rFonts w:cs="Arial"/>
                <w:sz w:val="20"/>
                <w:szCs w:val="20"/>
              </w:rPr>
              <w:t xml:space="preserve"> further review the appointment of Office Holders and make recommendations, and propose relevant amendments to the Statutes and Ordinances.</w:t>
            </w:r>
            <w:r w:rsidR="00FE7CCD" w:rsidRPr="00FE7CCD">
              <w:rPr>
                <w:rFonts w:cs="Arial"/>
                <w:sz w:val="20"/>
                <w:szCs w:val="20"/>
              </w:rPr>
              <w:t xml:space="preserve"> </w:t>
            </w:r>
          </w:p>
          <w:p w14:paraId="6EDDA239" w14:textId="77777777" w:rsidR="00FE7CCD" w:rsidRDefault="00FE7CCD" w:rsidP="00FE7CCD">
            <w:pPr>
              <w:rPr>
                <w:rFonts w:cs="Arial"/>
                <w:sz w:val="20"/>
                <w:szCs w:val="20"/>
              </w:rPr>
            </w:pPr>
          </w:p>
          <w:p w14:paraId="47A54A29" w14:textId="210C8FF1" w:rsidR="00FE7CCD" w:rsidRDefault="00FE7CCD" w:rsidP="00FE7CCD">
            <w:pPr>
              <w:rPr>
                <w:rFonts w:cs="Arial"/>
                <w:sz w:val="20"/>
                <w:szCs w:val="20"/>
              </w:rPr>
            </w:pPr>
            <w:r w:rsidRPr="00AB4ACD">
              <w:rPr>
                <w:rFonts w:cs="Arial"/>
                <w:b/>
                <w:sz w:val="20"/>
                <w:szCs w:val="20"/>
              </w:rPr>
              <w:t>RESOLVED</w:t>
            </w:r>
            <w:r>
              <w:rPr>
                <w:rFonts w:cs="Arial"/>
                <w:sz w:val="20"/>
                <w:szCs w:val="20"/>
              </w:rPr>
              <w:t xml:space="preserve"> that </w:t>
            </w:r>
          </w:p>
          <w:p w14:paraId="79FAD1CF" w14:textId="264FFA6C" w:rsidR="00BF5CA0" w:rsidRDefault="00BF5CA0" w:rsidP="00FE7CCD">
            <w:pPr>
              <w:rPr>
                <w:rFonts w:cs="Arial"/>
                <w:sz w:val="20"/>
                <w:szCs w:val="20"/>
              </w:rPr>
            </w:pPr>
          </w:p>
          <w:p w14:paraId="15427CEF" w14:textId="5A03AC51" w:rsidR="00BF5CA0" w:rsidRPr="00BF5CA0" w:rsidRDefault="00BF5CA0" w:rsidP="00BF5CA0">
            <w:pPr>
              <w:rPr>
                <w:rFonts w:cs="Arial"/>
                <w:sz w:val="20"/>
                <w:szCs w:val="20"/>
              </w:rPr>
            </w:pPr>
            <w:r>
              <w:rPr>
                <w:rFonts w:cs="Arial"/>
                <w:sz w:val="20"/>
                <w:szCs w:val="20"/>
              </w:rPr>
              <w:t xml:space="preserve">(i) </w:t>
            </w:r>
            <w:r>
              <w:rPr>
                <w:rFonts w:cs="Arial"/>
                <w:sz w:val="20"/>
                <w:szCs w:val="20"/>
              </w:rPr>
              <w:tab/>
            </w:r>
            <w:r w:rsidRPr="00BF5CA0">
              <w:rPr>
                <w:rFonts w:cs="Arial"/>
                <w:sz w:val="20"/>
                <w:szCs w:val="20"/>
              </w:rPr>
              <w:t xml:space="preserve">the appointment of Vice-Presidents and Deans of Faculties, the Chief </w:t>
            </w:r>
            <w:r>
              <w:rPr>
                <w:rFonts w:cs="Arial"/>
                <w:sz w:val="20"/>
                <w:szCs w:val="20"/>
              </w:rPr>
              <w:tab/>
            </w:r>
            <w:r w:rsidRPr="00BF5CA0">
              <w:rPr>
                <w:rFonts w:cs="Arial"/>
                <w:sz w:val="20"/>
                <w:szCs w:val="20"/>
              </w:rPr>
              <w:t xml:space="preserve">Operating Officer and other Officers be delegated to an Appointment Committee </w:t>
            </w:r>
            <w:r>
              <w:rPr>
                <w:rFonts w:cs="Arial"/>
                <w:sz w:val="20"/>
                <w:szCs w:val="20"/>
              </w:rPr>
              <w:tab/>
            </w:r>
            <w:r w:rsidRPr="00BF5CA0">
              <w:rPr>
                <w:rFonts w:cs="Arial"/>
                <w:sz w:val="20"/>
                <w:szCs w:val="20"/>
              </w:rPr>
              <w:t xml:space="preserve">convened to interview shortlisted candidates and make decisions about </w:t>
            </w:r>
            <w:r>
              <w:rPr>
                <w:rFonts w:cs="Arial"/>
                <w:sz w:val="20"/>
                <w:szCs w:val="20"/>
              </w:rPr>
              <w:tab/>
            </w:r>
            <w:r w:rsidRPr="00BF5CA0">
              <w:rPr>
                <w:rFonts w:cs="Arial"/>
                <w:sz w:val="20"/>
                <w:szCs w:val="20"/>
              </w:rPr>
              <w:t xml:space="preserve">appointments. </w:t>
            </w:r>
          </w:p>
          <w:p w14:paraId="32BFA62E" w14:textId="075E8887" w:rsidR="00BF5CA0" w:rsidRPr="00BF5CA0" w:rsidRDefault="00BF5CA0" w:rsidP="00BF5CA0">
            <w:pPr>
              <w:rPr>
                <w:rFonts w:cs="Arial"/>
                <w:sz w:val="20"/>
                <w:szCs w:val="20"/>
              </w:rPr>
            </w:pPr>
            <w:r>
              <w:rPr>
                <w:rFonts w:cs="Arial"/>
                <w:sz w:val="20"/>
                <w:szCs w:val="20"/>
              </w:rPr>
              <w:t>(ii)</w:t>
            </w:r>
            <w:r>
              <w:rPr>
                <w:rFonts w:cs="Arial"/>
                <w:sz w:val="20"/>
                <w:szCs w:val="20"/>
              </w:rPr>
              <w:tab/>
            </w:r>
            <w:r w:rsidRPr="00BF5CA0">
              <w:rPr>
                <w:rFonts w:cs="Arial"/>
                <w:sz w:val="20"/>
                <w:szCs w:val="20"/>
              </w:rPr>
              <w:t>the Appointment Committee include</w:t>
            </w:r>
            <w:r w:rsidR="00136306">
              <w:rPr>
                <w:rFonts w:cs="Arial"/>
                <w:sz w:val="20"/>
                <w:szCs w:val="20"/>
              </w:rPr>
              <w:t>s</w:t>
            </w:r>
            <w:r w:rsidRPr="00BF5CA0">
              <w:rPr>
                <w:rFonts w:cs="Arial"/>
                <w:sz w:val="20"/>
                <w:szCs w:val="20"/>
              </w:rPr>
              <w:t xml:space="preserve"> at least one lay Class 1 or 2 member of </w:t>
            </w:r>
            <w:r w:rsidR="00136306">
              <w:rPr>
                <w:rFonts w:cs="Arial"/>
                <w:sz w:val="20"/>
                <w:szCs w:val="20"/>
              </w:rPr>
              <w:tab/>
            </w:r>
            <w:r w:rsidRPr="00BF5CA0">
              <w:rPr>
                <w:rFonts w:cs="Arial"/>
                <w:sz w:val="20"/>
                <w:szCs w:val="20"/>
              </w:rPr>
              <w:t>Council as a member and a member of Senate who is not a member of UEB.</w:t>
            </w:r>
          </w:p>
          <w:p w14:paraId="7D5705E1" w14:textId="29AE391E" w:rsidR="00BF5CA0" w:rsidRPr="00BF5CA0" w:rsidRDefault="00136306" w:rsidP="00BF5CA0">
            <w:pPr>
              <w:rPr>
                <w:rFonts w:cs="Arial"/>
                <w:sz w:val="20"/>
                <w:szCs w:val="20"/>
              </w:rPr>
            </w:pPr>
            <w:r>
              <w:rPr>
                <w:rFonts w:cs="Arial"/>
                <w:sz w:val="20"/>
                <w:szCs w:val="20"/>
              </w:rPr>
              <w:t>(iii)</w:t>
            </w:r>
            <w:r>
              <w:rPr>
                <w:rFonts w:cs="Arial"/>
                <w:sz w:val="20"/>
                <w:szCs w:val="20"/>
              </w:rPr>
              <w:tab/>
            </w:r>
            <w:r w:rsidR="00BF5CA0" w:rsidRPr="00BF5CA0">
              <w:rPr>
                <w:rFonts w:cs="Arial"/>
                <w:sz w:val="20"/>
                <w:szCs w:val="20"/>
              </w:rPr>
              <w:t>Council is informed of any Office Holder appointments at its next meeting.</w:t>
            </w:r>
          </w:p>
          <w:p w14:paraId="6546BD66" w14:textId="26ADF72A" w:rsidR="00BF5CA0" w:rsidRDefault="00910F39" w:rsidP="00BF5CA0">
            <w:pPr>
              <w:rPr>
                <w:rFonts w:cs="Arial"/>
                <w:sz w:val="20"/>
                <w:szCs w:val="20"/>
              </w:rPr>
            </w:pPr>
            <w:r>
              <w:rPr>
                <w:rFonts w:cs="Arial"/>
                <w:sz w:val="20"/>
                <w:szCs w:val="20"/>
              </w:rPr>
              <w:t>(iv)</w:t>
            </w:r>
            <w:r>
              <w:rPr>
                <w:rFonts w:cs="Arial"/>
                <w:sz w:val="20"/>
                <w:szCs w:val="20"/>
              </w:rPr>
              <w:tab/>
            </w:r>
            <w:r w:rsidR="00BF5CA0" w:rsidRPr="00BF5CA0">
              <w:rPr>
                <w:rFonts w:cs="Arial"/>
                <w:sz w:val="20"/>
                <w:szCs w:val="20"/>
              </w:rPr>
              <w:t xml:space="preserve">these changes are reflected in the Statement of Council’s Primary Responsibilities </w:t>
            </w:r>
            <w:r>
              <w:rPr>
                <w:rFonts w:cs="Arial"/>
                <w:sz w:val="20"/>
                <w:szCs w:val="20"/>
              </w:rPr>
              <w:tab/>
            </w:r>
            <w:r w:rsidR="00BF5CA0" w:rsidRPr="00BF5CA0">
              <w:rPr>
                <w:rFonts w:cs="Arial"/>
                <w:sz w:val="20"/>
                <w:szCs w:val="20"/>
              </w:rPr>
              <w:t>and delegated and related matters.</w:t>
            </w:r>
          </w:p>
          <w:p w14:paraId="2B1ADEA3" w14:textId="77777777" w:rsidR="00FE7CCD" w:rsidRPr="00132A9E" w:rsidRDefault="00FE7CCD" w:rsidP="00FE7CCD">
            <w:pPr>
              <w:rPr>
                <w:rFonts w:cs="Arial"/>
                <w:sz w:val="20"/>
                <w:szCs w:val="20"/>
              </w:rPr>
            </w:pPr>
          </w:p>
        </w:tc>
      </w:tr>
      <w:tr w:rsidR="00FE7CCD" w:rsidRPr="00C879BE" w14:paraId="55BAD5F4"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E6A378B" w14:textId="6378068C" w:rsidR="00FE7CCD" w:rsidRDefault="00FE7CCD" w:rsidP="0056352E">
            <w:pPr>
              <w:rPr>
                <w:rFonts w:cs="Arial"/>
                <w:b/>
                <w:sz w:val="20"/>
                <w:szCs w:val="20"/>
              </w:rPr>
            </w:pPr>
            <w:r>
              <w:rPr>
                <w:rFonts w:cs="Arial"/>
                <w:b/>
                <w:sz w:val="20"/>
                <w:szCs w:val="20"/>
              </w:rPr>
              <w:t>13</w:t>
            </w:r>
          </w:p>
        </w:tc>
        <w:tc>
          <w:tcPr>
            <w:tcW w:w="8805" w:type="dxa"/>
            <w:gridSpan w:val="4"/>
            <w:tcBorders>
              <w:top w:val="nil"/>
              <w:left w:val="nil"/>
              <w:bottom w:val="nil"/>
              <w:right w:val="nil"/>
            </w:tcBorders>
            <w:shd w:val="clear" w:color="auto" w:fill="auto"/>
          </w:tcPr>
          <w:p w14:paraId="5BE1B998" w14:textId="72FD95A7" w:rsidR="00FE7CCD" w:rsidRDefault="003A3B9E" w:rsidP="0056352E">
            <w:pPr>
              <w:rPr>
                <w:rFonts w:cs="Arial"/>
                <w:b/>
                <w:sz w:val="20"/>
                <w:szCs w:val="20"/>
              </w:rPr>
            </w:pPr>
            <w:r>
              <w:rPr>
                <w:rFonts w:cs="Arial"/>
                <w:b/>
                <w:sz w:val="20"/>
                <w:szCs w:val="20"/>
              </w:rPr>
              <w:t xml:space="preserve">Standing Orders, </w:t>
            </w:r>
            <w:r w:rsidR="00260C01">
              <w:rPr>
                <w:rFonts w:cs="Arial"/>
                <w:b/>
                <w:sz w:val="20"/>
                <w:szCs w:val="20"/>
              </w:rPr>
              <w:t>Statement</w:t>
            </w:r>
            <w:r>
              <w:rPr>
                <w:rFonts w:cs="Arial"/>
                <w:b/>
                <w:sz w:val="20"/>
                <w:szCs w:val="20"/>
              </w:rPr>
              <w:t xml:space="preserve"> of Primary Responsibilities</w:t>
            </w:r>
            <w:r w:rsidR="00AC1F28">
              <w:rPr>
                <w:rFonts w:cs="Arial"/>
                <w:b/>
                <w:sz w:val="20"/>
                <w:szCs w:val="20"/>
              </w:rPr>
              <w:t xml:space="preserve"> and Committees</w:t>
            </w:r>
          </w:p>
          <w:p w14:paraId="7D99DDD9" w14:textId="77777777" w:rsidR="00FE7CCD" w:rsidRDefault="00FE7CCD" w:rsidP="0056352E">
            <w:pPr>
              <w:rPr>
                <w:rFonts w:cs="Arial"/>
                <w:b/>
                <w:sz w:val="20"/>
                <w:szCs w:val="20"/>
              </w:rPr>
            </w:pPr>
          </w:p>
          <w:p w14:paraId="53483AE5" w14:textId="6C2DA842" w:rsidR="000347B5" w:rsidRPr="000347B5" w:rsidRDefault="006058C7" w:rsidP="000347B5">
            <w:pPr>
              <w:rPr>
                <w:rFonts w:cs="Arial"/>
                <w:sz w:val="20"/>
                <w:szCs w:val="20"/>
              </w:rPr>
            </w:pPr>
            <w:r>
              <w:rPr>
                <w:rFonts w:cs="Arial"/>
                <w:sz w:val="20"/>
                <w:szCs w:val="20"/>
              </w:rPr>
              <w:t xml:space="preserve">Council received a report by </w:t>
            </w:r>
            <w:r w:rsidR="00AC1F28">
              <w:rPr>
                <w:rFonts w:cs="Arial"/>
                <w:sz w:val="20"/>
                <w:szCs w:val="20"/>
              </w:rPr>
              <w:t>Clerk to the University Council &amp; Senate.</w:t>
            </w:r>
            <w:r w:rsidR="000347B5">
              <w:rPr>
                <w:rFonts w:cs="Arial"/>
                <w:sz w:val="20"/>
                <w:szCs w:val="20"/>
              </w:rPr>
              <w:t xml:space="preserve"> </w:t>
            </w:r>
            <w:r w:rsidR="000347B5" w:rsidRPr="000347B5">
              <w:rPr>
                <w:rFonts w:cs="Arial"/>
                <w:sz w:val="20"/>
                <w:szCs w:val="20"/>
              </w:rPr>
              <w:t>As part of good governance, t</w:t>
            </w:r>
            <w:r w:rsidR="000347B5">
              <w:rPr>
                <w:rFonts w:cs="Arial"/>
                <w:sz w:val="20"/>
                <w:szCs w:val="20"/>
              </w:rPr>
              <w:t>he report</w:t>
            </w:r>
            <w:r w:rsidR="000347B5" w:rsidRPr="000347B5">
              <w:rPr>
                <w:rFonts w:cs="Arial"/>
                <w:sz w:val="20"/>
                <w:szCs w:val="20"/>
              </w:rPr>
              <w:t xml:space="preserve"> present</w:t>
            </w:r>
            <w:r w:rsidR="000347B5">
              <w:rPr>
                <w:rFonts w:cs="Arial"/>
                <w:sz w:val="20"/>
                <w:szCs w:val="20"/>
              </w:rPr>
              <w:t>ed</w:t>
            </w:r>
            <w:r w:rsidR="000347B5" w:rsidRPr="000347B5">
              <w:rPr>
                <w:rFonts w:cs="Arial"/>
                <w:sz w:val="20"/>
                <w:szCs w:val="20"/>
              </w:rPr>
              <w:t xml:space="preserve"> both Council Standing Orders and the Statement of </w:t>
            </w:r>
            <w:r w:rsidR="000347B5" w:rsidRPr="000347B5">
              <w:rPr>
                <w:rFonts w:cs="Arial"/>
                <w:sz w:val="20"/>
                <w:szCs w:val="20"/>
              </w:rPr>
              <w:lastRenderedPageBreak/>
              <w:t xml:space="preserve">Primary Responsibilities for Council to be reminded of its powers, mode of operation and responsibilities. An updated membership list </w:t>
            </w:r>
            <w:r w:rsidR="00536621">
              <w:rPr>
                <w:rFonts w:cs="Arial"/>
                <w:sz w:val="20"/>
                <w:szCs w:val="20"/>
              </w:rPr>
              <w:t>was</w:t>
            </w:r>
            <w:r w:rsidR="000347B5" w:rsidRPr="000347B5">
              <w:rPr>
                <w:rFonts w:cs="Arial"/>
                <w:sz w:val="20"/>
                <w:szCs w:val="20"/>
              </w:rPr>
              <w:t xml:space="preserve"> also included.</w:t>
            </w:r>
          </w:p>
          <w:p w14:paraId="150833F8" w14:textId="752905E5" w:rsidR="000347B5" w:rsidRDefault="00536621" w:rsidP="000347B5">
            <w:pPr>
              <w:rPr>
                <w:rFonts w:cs="Arial"/>
                <w:sz w:val="20"/>
                <w:szCs w:val="20"/>
              </w:rPr>
            </w:pPr>
            <w:r>
              <w:rPr>
                <w:rFonts w:cs="Arial"/>
                <w:sz w:val="20"/>
                <w:szCs w:val="20"/>
              </w:rPr>
              <w:t xml:space="preserve">The report also provided </w:t>
            </w:r>
            <w:r w:rsidR="000347B5" w:rsidRPr="000347B5">
              <w:rPr>
                <w:rFonts w:cs="Arial"/>
                <w:sz w:val="20"/>
                <w:szCs w:val="20"/>
              </w:rPr>
              <w:t xml:space="preserve">the opportunity to review those Committees which provide advice directly. Details of the Nominations Committee, Audit Committee, Remuneration Committee, Health &amp; Safety Audit and Assurance Committee and Finance Committee </w:t>
            </w:r>
            <w:r w:rsidR="005527BD">
              <w:rPr>
                <w:rFonts w:cs="Arial"/>
                <w:sz w:val="20"/>
                <w:szCs w:val="20"/>
              </w:rPr>
              <w:t>we</w:t>
            </w:r>
            <w:r w:rsidR="000347B5" w:rsidRPr="000347B5">
              <w:rPr>
                <w:rFonts w:cs="Arial"/>
                <w:sz w:val="20"/>
                <w:szCs w:val="20"/>
              </w:rPr>
              <w:t>re also attached.</w:t>
            </w:r>
          </w:p>
          <w:p w14:paraId="41D405D9" w14:textId="77777777" w:rsidR="005527BD" w:rsidRPr="000347B5" w:rsidRDefault="005527BD" w:rsidP="000347B5">
            <w:pPr>
              <w:rPr>
                <w:rFonts w:cs="Arial"/>
                <w:sz w:val="20"/>
                <w:szCs w:val="20"/>
              </w:rPr>
            </w:pPr>
          </w:p>
          <w:p w14:paraId="72CD76B8" w14:textId="5572E273" w:rsidR="006058C7" w:rsidRDefault="000347B5" w:rsidP="000347B5">
            <w:pPr>
              <w:rPr>
                <w:rFonts w:cs="Arial"/>
                <w:sz w:val="20"/>
                <w:szCs w:val="20"/>
              </w:rPr>
            </w:pPr>
            <w:r w:rsidRPr="000347B5">
              <w:rPr>
                <w:rFonts w:cs="Arial"/>
                <w:sz w:val="20"/>
                <w:szCs w:val="20"/>
              </w:rPr>
              <w:t xml:space="preserve">Together, the </w:t>
            </w:r>
            <w:r w:rsidR="005527BD">
              <w:rPr>
                <w:rFonts w:cs="Arial"/>
                <w:sz w:val="20"/>
                <w:szCs w:val="20"/>
              </w:rPr>
              <w:t xml:space="preserve">documents </w:t>
            </w:r>
            <w:r w:rsidRPr="000347B5">
              <w:rPr>
                <w:rFonts w:cs="Arial"/>
                <w:sz w:val="20"/>
                <w:szCs w:val="20"/>
              </w:rPr>
              <w:t>provide</w:t>
            </w:r>
            <w:r w:rsidR="005527BD">
              <w:rPr>
                <w:rFonts w:cs="Arial"/>
                <w:sz w:val="20"/>
                <w:szCs w:val="20"/>
              </w:rPr>
              <w:t>d</w:t>
            </w:r>
            <w:r w:rsidRPr="000347B5">
              <w:rPr>
                <w:rFonts w:cs="Arial"/>
                <w:sz w:val="20"/>
                <w:szCs w:val="20"/>
              </w:rPr>
              <w:t xml:space="preserve"> a comprehensive overview of the governance that Council provide</w:t>
            </w:r>
            <w:r w:rsidR="006352C0">
              <w:rPr>
                <w:rFonts w:cs="Arial"/>
                <w:sz w:val="20"/>
                <w:szCs w:val="20"/>
              </w:rPr>
              <w:t>d</w:t>
            </w:r>
            <w:r w:rsidRPr="000347B5">
              <w:rPr>
                <w:rFonts w:cs="Arial"/>
                <w:sz w:val="20"/>
                <w:szCs w:val="20"/>
              </w:rPr>
              <w:t>, its powers, responsibilities, advisers (in the form of Committees) and the memberships thereof.</w:t>
            </w:r>
          </w:p>
          <w:p w14:paraId="33664918" w14:textId="760EE619" w:rsidR="006352C0" w:rsidRDefault="006352C0" w:rsidP="000347B5">
            <w:pPr>
              <w:rPr>
                <w:rFonts w:cs="Arial"/>
                <w:sz w:val="20"/>
                <w:szCs w:val="20"/>
              </w:rPr>
            </w:pPr>
          </w:p>
          <w:p w14:paraId="349E38C1" w14:textId="0373FF20" w:rsidR="006352C0" w:rsidRDefault="006352C0" w:rsidP="000347B5">
            <w:pPr>
              <w:rPr>
                <w:rFonts w:cs="Arial"/>
                <w:sz w:val="20"/>
                <w:szCs w:val="20"/>
              </w:rPr>
            </w:pPr>
            <w:r>
              <w:rPr>
                <w:rFonts w:cs="Arial"/>
                <w:sz w:val="20"/>
                <w:szCs w:val="20"/>
              </w:rPr>
              <w:t>It was noted that the Standing Orders had been amended to remove the r</w:t>
            </w:r>
            <w:r w:rsidR="006C73E0">
              <w:rPr>
                <w:rFonts w:cs="Arial"/>
                <w:sz w:val="20"/>
                <w:szCs w:val="20"/>
              </w:rPr>
              <w:t xml:space="preserve">ule that “restricted” reports not be sent to the President of the Students’ Union. The Statement of Primary </w:t>
            </w:r>
            <w:r w:rsidR="00B82F4B">
              <w:rPr>
                <w:rFonts w:cs="Arial"/>
                <w:sz w:val="20"/>
                <w:szCs w:val="20"/>
              </w:rPr>
              <w:t>Responsibilities</w:t>
            </w:r>
            <w:r w:rsidR="006C73E0">
              <w:rPr>
                <w:rFonts w:cs="Arial"/>
                <w:sz w:val="20"/>
                <w:szCs w:val="20"/>
              </w:rPr>
              <w:t xml:space="preserve"> </w:t>
            </w:r>
            <w:r w:rsidR="001A0A92">
              <w:rPr>
                <w:rFonts w:cs="Arial"/>
                <w:sz w:val="20"/>
                <w:szCs w:val="20"/>
              </w:rPr>
              <w:t>would require minor amendment to better reflect the Vice-Presidents’ delegations</w:t>
            </w:r>
            <w:r w:rsidR="00137256">
              <w:rPr>
                <w:rFonts w:cs="Arial"/>
                <w:sz w:val="20"/>
                <w:szCs w:val="20"/>
              </w:rPr>
              <w:t>.</w:t>
            </w:r>
          </w:p>
          <w:p w14:paraId="336DAA94" w14:textId="1135BC45" w:rsidR="00137256" w:rsidRDefault="00137256" w:rsidP="000347B5">
            <w:pPr>
              <w:rPr>
                <w:rFonts w:cs="Arial"/>
                <w:sz w:val="20"/>
                <w:szCs w:val="20"/>
              </w:rPr>
            </w:pPr>
          </w:p>
          <w:p w14:paraId="55846800" w14:textId="5E5F5BC8" w:rsidR="00137256" w:rsidRDefault="00137256" w:rsidP="000347B5">
            <w:pPr>
              <w:rPr>
                <w:rFonts w:cs="Arial"/>
                <w:sz w:val="20"/>
                <w:szCs w:val="20"/>
              </w:rPr>
            </w:pPr>
            <w:r>
              <w:rPr>
                <w:rFonts w:cs="Arial"/>
                <w:sz w:val="20"/>
                <w:szCs w:val="20"/>
              </w:rPr>
              <w:t xml:space="preserve">It was also noted that the Audit Committee would be undergoing a deep dive of its own terms of reference </w:t>
            </w:r>
            <w:r w:rsidR="00B75E13">
              <w:rPr>
                <w:rFonts w:cs="Arial"/>
                <w:sz w:val="20"/>
                <w:szCs w:val="20"/>
              </w:rPr>
              <w:t xml:space="preserve">in early 2021 </w:t>
            </w:r>
            <w:r>
              <w:rPr>
                <w:rFonts w:cs="Arial"/>
                <w:sz w:val="20"/>
                <w:szCs w:val="20"/>
              </w:rPr>
              <w:t xml:space="preserve">following </w:t>
            </w:r>
            <w:r w:rsidR="00B75E13">
              <w:rPr>
                <w:rFonts w:cs="Arial"/>
                <w:sz w:val="20"/>
                <w:szCs w:val="20"/>
              </w:rPr>
              <w:t>guidance and advice released from the CUC.</w:t>
            </w:r>
          </w:p>
          <w:p w14:paraId="1ED08B22" w14:textId="77777777" w:rsidR="00AB4ACD" w:rsidRDefault="00AB4ACD" w:rsidP="00AB4ACD">
            <w:pPr>
              <w:rPr>
                <w:rFonts w:cs="Arial"/>
                <w:sz w:val="20"/>
                <w:szCs w:val="20"/>
              </w:rPr>
            </w:pPr>
          </w:p>
          <w:p w14:paraId="76DE2BE1" w14:textId="77777777" w:rsidR="00B732F4" w:rsidRDefault="00AB4ACD" w:rsidP="00B732F4">
            <w:pPr>
              <w:rPr>
                <w:rFonts w:cs="Arial"/>
                <w:sz w:val="20"/>
                <w:szCs w:val="20"/>
              </w:rPr>
            </w:pPr>
            <w:r w:rsidRPr="00AB4ACD">
              <w:rPr>
                <w:rFonts w:cs="Arial"/>
                <w:b/>
                <w:sz w:val="20"/>
                <w:szCs w:val="20"/>
              </w:rPr>
              <w:t>RESOLVED</w:t>
            </w:r>
            <w:r>
              <w:rPr>
                <w:rFonts w:cs="Arial"/>
                <w:sz w:val="20"/>
                <w:szCs w:val="20"/>
              </w:rPr>
              <w:t xml:space="preserve"> that </w:t>
            </w:r>
          </w:p>
          <w:p w14:paraId="5793C38A" w14:textId="77777777" w:rsidR="00B732F4" w:rsidRDefault="00B732F4" w:rsidP="00B732F4">
            <w:pPr>
              <w:rPr>
                <w:rFonts w:cs="Arial"/>
                <w:sz w:val="20"/>
                <w:szCs w:val="20"/>
              </w:rPr>
            </w:pPr>
          </w:p>
          <w:p w14:paraId="148BECE5" w14:textId="6DB09928" w:rsidR="00955394" w:rsidRDefault="00955394" w:rsidP="000A44B2">
            <w:pPr>
              <w:pStyle w:val="ListParagraph"/>
              <w:numPr>
                <w:ilvl w:val="0"/>
                <w:numId w:val="17"/>
              </w:numPr>
              <w:ind w:hanging="1080"/>
              <w:rPr>
                <w:rFonts w:cs="Arial"/>
                <w:sz w:val="20"/>
                <w:szCs w:val="20"/>
              </w:rPr>
            </w:pPr>
            <w:r w:rsidRPr="00B732F4">
              <w:rPr>
                <w:rFonts w:cs="Arial"/>
                <w:sz w:val="20"/>
                <w:szCs w:val="20"/>
              </w:rPr>
              <w:t>the Council Standing Orders, the Statement of Primary Responsibilities and membership of Council be noted;</w:t>
            </w:r>
          </w:p>
          <w:p w14:paraId="2AF08EF1" w14:textId="77777777" w:rsidR="000A44B2" w:rsidRPr="00B732F4" w:rsidRDefault="000A44B2" w:rsidP="000A44B2">
            <w:pPr>
              <w:pStyle w:val="ListParagraph"/>
              <w:ind w:left="1080"/>
              <w:rPr>
                <w:rFonts w:cs="Arial"/>
                <w:sz w:val="20"/>
                <w:szCs w:val="20"/>
              </w:rPr>
            </w:pPr>
          </w:p>
          <w:p w14:paraId="46122B2F" w14:textId="5E513D7C" w:rsidR="00955394" w:rsidRPr="000A44B2" w:rsidRDefault="00955394" w:rsidP="000A44B2">
            <w:pPr>
              <w:pStyle w:val="ListParagraph"/>
              <w:numPr>
                <w:ilvl w:val="0"/>
                <w:numId w:val="17"/>
              </w:numPr>
              <w:ind w:hanging="1080"/>
              <w:rPr>
                <w:rFonts w:cs="Arial"/>
                <w:sz w:val="20"/>
                <w:szCs w:val="20"/>
              </w:rPr>
            </w:pPr>
            <w:r w:rsidRPr="000A44B2">
              <w:rPr>
                <w:rFonts w:cs="Arial"/>
                <w:sz w:val="20"/>
                <w:szCs w:val="20"/>
              </w:rPr>
              <w:t>the terms of reference and membership information for each of the Committees be reviewed and noted</w:t>
            </w:r>
            <w:r w:rsidR="000A44B2">
              <w:rPr>
                <w:rFonts w:cs="Arial"/>
                <w:sz w:val="20"/>
                <w:szCs w:val="20"/>
              </w:rPr>
              <w:t>.</w:t>
            </w:r>
          </w:p>
          <w:p w14:paraId="734C6B3C" w14:textId="77777777" w:rsidR="00AB4ACD" w:rsidRPr="00AB4ACD" w:rsidRDefault="00AB4ACD" w:rsidP="00AB4ACD">
            <w:pPr>
              <w:rPr>
                <w:rFonts w:cs="Arial"/>
                <w:sz w:val="20"/>
                <w:szCs w:val="20"/>
              </w:rPr>
            </w:pPr>
          </w:p>
        </w:tc>
      </w:tr>
      <w:tr w:rsidR="00AB4ACD" w:rsidRPr="00C879BE" w14:paraId="395520DF" w14:textId="77777777" w:rsidTr="00285166">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BAEE6E6" w14:textId="6F6EC283" w:rsidR="00AB4ACD" w:rsidRDefault="00AB4ACD" w:rsidP="0056352E">
            <w:pPr>
              <w:rPr>
                <w:rFonts w:cs="Arial"/>
                <w:b/>
                <w:sz w:val="20"/>
                <w:szCs w:val="20"/>
              </w:rPr>
            </w:pPr>
            <w:r>
              <w:rPr>
                <w:rFonts w:cs="Arial"/>
                <w:b/>
                <w:sz w:val="20"/>
                <w:szCs w:val="20"/>
              </w:rPr>
              <w:lastRenderedPageBreak/>
              <w:t>14</w:t>
            </w:r>
          </w:p>
        </w:tc>
        <w:tc>
          <w:tcPr>
            <w:tcW w:w="8805" w:type="dxa"/>
            <w:gridSpan w:val="4"/>
            <w:tcBorders>
              <w:top w:val="nil"/>
              <w:left w:val="nil"/>
              <w:bottom w:val="nil"/>
              <w:right w:val="nil"/>
            </w:tcBorders>
            <w:shd w:val="clear" w:color="auto" w:fill="auto"/>
          </w:tcPr>
          <w:p w14:paraId="7FDD1005" w14:textId="4245282D" w:rsidR="00AB4ACD" w:rsidRDefault="006268A6" w:rsidP="0056352E">
            <w:pPr>
              <w:rPr>
                <w:rFonts w:cs="Arial"/>
                <w:b/>
                <w:sz w:val="20"/>
                <w:szCs w:val="20"/>
              </w:rPr>
            </w:pPr>
            <w:r>
              <w:rPr>
                <w:rFonts w:cs="Arial"/>
                <w:b/>
                <w:sz w:val="20"/>
                <w:szCs w:val="20"/>
              </w:rPr>
              <w:t>Chair’s Actions</w:t>
            </w:r>
          </w:p>
          <w:p w14:paraId="5EBC836E" w14:textId="77777777" w:rsidR="00AB4ACD" w:rsidRDefault="00AB4ACD" w:rsidP="0056352E">
            <w:pPr>
              <w:rPr>
                <w:rFonts w:cs="Arial"/>
                <w:b/>
                <w:sz w:val="20"/>
                <w:szCs w:val="20"/>
              </w:rPr>
            </w:pPr>
          </w:p>
          <w:p w14:paraId="6F79A5B4" w14:textId="1338B722" w:rsidR="006268A6" w:rsidRDefault="006268A6" w:rsidP="006268A6">
            <w:pPr>
              <w:rPr>
                <w:rFonts w:cs="Arial"/>
                <w:sz w:val="20"/>
                <w:szCs w:val="20"/>
              </w:rPr>
            </w:pPr>
            <w:r w:rsidRPr="006268A6">
              <w:rPr>
                <w:rFonts w:cs="Arial"/>
                <w:sz w:val="20"/>
                <w:szCs w:val="20"/>
              </w:rPr>
              <w:t>(i) Approval of appointment of Mr Tony Whitmore to the position of Class 4 Non-academic member of Council from 1 August 2020 until 31 July 2023.</w:t>
            </w:r>
          </w:p>
          <w:p w14:paraId="01D64E79" w14:textId="77777777" w:rsidR="006268A6" w:rsidRPr="006268A6" w:rsidRDefault="006268A6" w:rsidP="006268A6">
            <w:pPr>
              <w:rPr>
                <w:rFonts w:cs="Arial"/>
                <w:sz w:val="20"/>
                <w:szCs w:val="20"/>
              </w:rPr>
            </w:pPr>
          </w:p>
          <w:p w14:paraId="28D6E86C" w14:textId="2D8DB3DA" w:rsidR="006268A6" w:rsidRDefault="006268A6" w:rsidP="006268A6">
            <w:pPr>
              <w:rPr>
                <w:rFonts w:cs="Arial"/>
                <w:sz w:val="20"/>
                <w:szCs w:val="20"/>
              </w:rPr>
            </w:pPr>
            <w:r w:rsidRPr="006268A6">
              <w:rPr>
                <w:rFonts w:cs="Arial"/>
                <w:sz w:val="20"/>
                <w:szCs w:val="20"/>
              </w:rPr>
              <w:t xml:space="preserve">(ii) Approval of </w:t>
            </w:r>
            <w:proofErr w:type="spellStart"/>
            <w:r w:rsidRPr="006268A6">
              <w:rPr>
                <w:rFonts w:cs="Arial"/>
                <w:sz w:val="20"/>
                <w:szCs w:val="20"/>
              </w:rPr>
              <w:t>OfS</w:t>
            </w:r>
            <w:proofErr w:type="spellEnd"/>
            <w:r w:rsidRPr="006268A6">
              <w:rPr>
                <w:rFonts w:cs="Arial"/>
                <w:sz w:val="20"/>
                <w:szCs w:val="20"/>
              </w:rPr>
              <w:t xml:space="preserve"> Report – Suspension of PGT Programmes for Academic Year 2020/21.</w:t>
            </w:r>
          </w:p>
          <w:p w14:paraId="303974F5" w14:textId="77777777" w:rsidR="006268A6" w:rsidRPr="006268A6" w:rsidRDefault="006268A6" w:rsidP="006268A6">
            <w:pPr>
              <w:rPr>
                <w:rFonts w:cs="Arial"/>
                <w:sz w:val="20"/>
                <w:szCs w:val="20"/>
              </w:rPr>
            </w:pPr>
          </w:p>
          <w:p w14:paraId="1CBDB40B" w14:textId="19C39ABC" w:rsidR="00AB4ACD" w:rsidRDefault="006268A6" w:rsidP="006268A6">
            <w:pPr>
              <w:rPr>
                <w:rFonts w:cs="Arial"/>
                <w:sz w:val="20"/>
                <w:szCs w:val="20"/>
              </w:rPr>
            </w:pPr>
            <w:r w:rsidRPr="006268A6">
              <w:rPr>
                <w:rFonts w:cs="Arial"/>
                <w:sz w:val="20"/>
                <w:szCs w:val="20"/>
              </w:rPr>
              <w:t>(iii) Approval of continuation of Dr Alison Vincent as a member of Remuneration Committee until 31 July 2023.</w:t>
            </w:r>
          </w:p>
          <w:p w14:paraId="0013E4F5" w14:textId="77777777" w:rsidR="00DB7BBD" w:rsidRDefault="00DB7BBD" w:rsidP="006268A6">
            <w:pPr>
              <w:rPr>
                <w:rFonts w:cs="Arial"/>
                <w:sz w:val="20"/>
                <w:szCs w:val="20"/>
              </w:rPr>
            </w:pPr>
          </w:p>
          <w:p w14:paraId="34B0BB87" w14:textId="07200203" w:rsidR="00AB4ACD" w:rsidRDefault="00AB4ACD" w:rsidP="0056352E">
            <w:pPr>
              <w:rPr>
                <w:rFonts w:cs="Arial"/>
                <w:sz w:val="20"/>
                <w:szCs w:val="20"/>
              </w:rPr>
            </w:pPr>
            <w:r w:rsidRPr="00AB4ACD">
              <w:rPr>
                <w:rFonts w:cs="Arial"/>
                <w:b/>
                <w:sz w:val="20"/>
                <w:szCs w:val="20"/>
              </w:rPr>
              <w:t>RESOLVED</w:t>
            </w:r>
            <w:r>
              <w:rPr>
                <w:rFonts w:cs="Arial"/>
                <w:sz w:val="20"/>
                <w:szCs w:val="20"/>
              </w:rPr>
              <w:t xml:space="preserve"> that the </w:t>
            </w:r>
            <w:r w:rsidR="00DB7BBD">
              <w:rPr>
                <w:rFonts w:cs="Arial"/>
                <w:sz w:val="20"/>
                <w:szCs w:val="20"/>
              </w:rPr>
              <w:t>actions</w:t>
            </w:r>
            <w:r>
              <w:rPr>
                <w:rFonts w:cs="Arial"/>
                <w:sz w:val="20"/>
                <w:szCs w:val="20"/>
              </w:rPr>
              <w:t xml:space="preserve"> be noted.</w:t>
            </w:r>
          </w:p>
          <w:p w14:paraId="7B16EB7D" w14:textId="77777777" w:rsidR="00E05647" w:rsidRPr="00AB4ACD" w:rsidRDefault="00E05647" w:rsidP="0056352E">
            <w:pPr>
              <w:rPr>
                <w:rFonts w:cs="Arial"/>
                <w:sz w:val="20"/>
                <w:szCs w:val="20"/>
              </w:rPr>
            </w:pPr>
          </w:p>
        </w:tc>
      </w:tr>
    </w:tbl>
    <w:p w14:paraId="61673BB0" w14:textId="77777777" w:rsidR="00A809C5" w:rsidRPr="008028C4" w:rsidRDefault="00A809C5" w:rsidP="00A809C5">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13078" w:rsidRPr="008028C4" w14:paraId="44029185" w14:textId="77777777" w:rsidTr="00FB637F">
        <w:tc>
          <w:tcPr>
            <w:tcW w:w="851" w:type="dxa"/>
            <w:tcBorders>
              <w:top w:val="nil"/>
              <w:left w:val="nil"/>
              <w:bottom w:val="nil"/>
              <w:right w:val="nil"/>
            </w:tcBorders>
          </w:tcPr>
          <w:p w14:paraId="5069B2D1" w14:textId="159CD4EC" w:rsidR="00A13078" w:rsidRPr="008028C4" w:rsidRDefault="00436F32" w:rsidP="00FB637F">
            <w:pPr>
              <w:rPr>
                <w:rFonts w:cs="Arial"/>
                <w:b/>
                <w:sz w:val="20"/>
                <w:szCs w:val="20"/>
              </w:rPr>
            </w:pPr>
            <w:r>
              <w:rPr>
                <w:rFonts w:cs="Arial"/>
                <w:b/>
                <w:sz w:val="20"/>
                <w:szCs w:val="20"/>
              </w:rPr>
              <w:t>1</w:t>
            </w:r>
            <w:r w:rsidR="00F96B4F">
              <w:rPr>
                <w:rFonts w:cs="Arial"/>
                <w:b/>
                <w:sz w:val="20"/>
                <w:szCs w:val="20"/>
              </w:rPr>
              <w:t>5</w:t>
            </w:r>
          </w:p>
        </w:tc>
        <w:tc>
          <w:tcPr>
            <w:tcW w:w="9139" w:type="dxa"/>
            <w:tcBorders>
              <w:top w:val="nil"/>
              <w:left w:val="nil"/>
              <w:bottom w:val="nil"/>
              <w:right w:val="nil"/>
            </w:tcBorders>
            <w:shd w:val="clear" w:color="auto" w:fill="auto"/>
          </w:tcPr>
          <w:p w14:paraId="1E0FFAAA" w14:textId="3121B4BE" w:rsidR="008E7E5F" w:rsidRPr="0041309B" w:rsidRDefault="0041309B" w:rsidP="002513D9">
            <w:pPr>
              <w:rPr>
                <w:rFonts w:cs="Arial"/>
                <w:b/>
                <w:sz w:val="20"/>
                <w:szCs w:val="20"/>
              </w:rPr>
            </w:pPr>
            <w:r>
              <w:rPr>
                <w:rFonts w:cs="Arial"/>
                <w:b/>
                <w:sz w:val="20"/>
                <w:szCs w:val="20"/>
              </w:rPr>
              <w:t>Committee Minutes</w:t>
            </w:r>
          </w:p>
          <w:p w14:paraId="7AED1711" w14:textId="77777777" w:rsidR="00436F32" w:rsidRDefault="00436F32" w:rsidP="00A72487">
            <w:pPr>
              <w:rPr>
                <w:rFonts w:cs="Arial"/>
                <w:bCs/>
                <w:sz w:val="20"/>
                <w:szCs w:val="20"/>
              </w:rPr>
            </w:pPr>
          </w:p>
          <w:p w14:paraId="749AE713" w14:textId="1FED6180" w:rsidR="00436F32" w:rsidRDefault="00436F32" w:rsidP="00A72487">
            <w:pPr>
              <w:rPr>
                <w:rFonts w:cs="Arial"/>
                <w:bCs/>
                <w:sz w:val="20"/>
                <w:szCs w:val="20"/>
              </w:rPr>
            </w:pPr>
            <w:r w:rsidRPr="00436F32">
              <w:rPr>
                <w:rFonts w:cs="Arial"/>
                <w:b/>
                <w:bCs/>
                <w:sz w:val="20"/>
                <w:szCs w:val="20"/>
              </w:rPr>
              <w:t>RESOLVED</w:t>
            </w:r>
            <w:r>
              <w:rPr>
                <w:rFonts w:cs="Arial"/>
                <w:bCs/>
                <w:sz w:val="20"/>
                <w:szCs w:val="20"/>
              </w:rPr>
              <w:t xml:space="preserve"> that the </w:t>
            </w:r>
            <w:r w:rsidR="0041309B">
              <w:rPr>
                <w:rFonts w:cs="Arial"/>
                <w:bCs/>
                <w:sz w:val="20"/>
                <w:szCs w:val="20"/>
              </w:rPr>
              <w:t>minutes</w:t>
            </w:r>
            <w:r>
              <w:rPr>
                <w:rFonts w:cs="Arial"/>
                <w:bCs/>
                <w:sz w:val="20"/>
                <w:szCs w:val="20"/>
              </w:rPr>
              <w:t xml:space="preserve"> be </w:t>
            </w:r>
            <w:r w:rsidR="0041309B">
              <w:rPr>
                <w:rFonts w:cs="Arial"/>
                <w:bCs/>
                <w:sz w:val="20"/>
                <w:szCs w:val="20"/>
              </w:rPr>
              <w:t>noted</w:t>
            </w:r>
            <w:r>
              <w:rPr>
                <w:rFonts w:cs="Arial"/>
                <w:bCs/>
                <w:sz w:val="20"/>
                <w:szCs w:val="20"/>
              </w:rPr>
              <w:t>.</w:t>
            </w:r>
          </w:p>
          <w:p w14:paraId="759FC680" w14:textId="77777777" w:rsidR="00436F32" w:rsidRDefault="00436F32" w:rsidP="00A72487">
            <w:pPr>
              <w:rPr>
                <w:rFonts w:cs="Arial"/>
                <w:bCs/>
                <w:sz w:val="20"/>
                <w:szCs w:val="20"/>
              </w:rPr>
            </w:pPr>
          </w:p>
          <w:p w14:paraId="0D8F0D6C" w14:textId="77777777" w:rsidR="00D22262" w:rsidRPr="0056157A" w:rsidRDefault="00D22262" w:rsidP="00837904">
            <w:pPr>
              <w:rPr>
                <w:rFonts w:cs="Arial"/>
                <w:bCs/>
                <w:sz w:val="20"/>
                <w:szCs w:val="20"/>
              </w:rPr>
            </w:pPr>
          </w:p>
        </w:tc>
      </w:tr>
      <w:tr w:rsidR="00436F32" w:rsidRPr="008028C4" w14:paraId="53803938" w14:textId="77777777" w:rsidTr="00FB637F">
        <w:tc>
          <w:tcPr>
            <w:tcW w:w="851" w:type="dxa"/>
            <w:tcBorders>
              <w:top w:val="nil"/>
              <w:left w:val="nil"/>
              <w:bottom w:val="nil"/>
              <w:right w:val="nil"/>
            </w:tcBorders>
          </w:tcPr>
          <w:p w14:paraId="31957861" w14:textId="2102F5B7" w:rsidR="00436F32" w:rsidRDefault="00436F32" w:rsidP="00FB637F">
            <w:pPr>
              <w:rPr>
                <w:rFonts w:cs="Arial"/>
                <w:b/>
                <w:sz w:val="20"/>
                <w:szCs w:val="20"/>
              </w:rPr>
            </w:pPr>
            <w:r>
              <w:rPr>
                <w:rFonts w:cs="Arial"/>
                <w:b/>
                <w:sz w:val="20"/>
                <w:szCs w:val="20"/>
              </w:rPr>
              <w:t>1</w:t>
            </w:r>
            <w:r w:rsidR="0041309B">
              <w:rPr>
                <w:rFonts w:cs="Arial"/>
                <w:b/>
                <w:sz w:val="20"/>
                <w:szCs w:val="20"/>
              </w:rPr>
              <w:t>6</w:t>
            </w:r>
          </w:p>
        </w:tc>
        <w:tc>
          <w:tcPr>
            <w:tcW w:w="9139" w:type="dxa"/>
            <w:tcBorders>
              <w:top w:val="nil"/>
              <w:left w:val="nil"/>
              <w:bottom w:val="nil"/>
              <w:right w:val="nil"/>
            </w:tcBorders>
            <w:shd w:val="clear" w:color="auto" w:fill="auto"/>
          </w:tcPr>
          <w:p w14:paraId="59479C66" w14:textId="77777777" w:rsidR="00750E74" w:rsidRDefault="0041309B" w:rsidP="00750E74">
            <w:pPr>
              <w:rPr>
                <w:rFonts w:cs="Arial"/>
                <w:b/>
                <w:sz w:val="20"/>
                <w:szCs w:val="20"/>
              </w:rPr>
            </w:pPr>
            <w:r>
              <w:rPr>
                <w:rFonts w:cs="Arial"/>
                <w:b/>
                <w:sz w:val="20"/>
                <w:szCs w:val="20"/>
              </w:rPr>
              <w:t>AOB</w:t>
            </w:r>
          </w:p>
          <w:p w14:paraId="7D62F2A7" w14:textId="77777777" w:rsidR="00750E74" w:rsidRDefault="00750E74" w:rsidP="00750E74">
            <w:pPr>
              <w:rPr>
                <w:rFonts w:cs="Arial"/>
                <w:bCs/>
                <w:sz w:val="20"/>
                <w:szCs w:val="20"/>
              </w:rPr>
            </w:pPr>
          </w:p>
          <w:p w14:paraId="0A31E633" w14:textId="5803EA6D" w:rsidR="0041309B" w:rsidRDefault="0041309B" w:rsidP="00750E74">
            <w:pPr>
              <w:rPr>
                <w:rFonts w:cs="Arial"/>
                <w:bCs/>
                <w:sz w:val="20"/>
                <w:szCs w:val="20"/>
              </w:rPr>
            </w:pPr>
            <w:r>
              <w:rPr>
                <w:rFonts w:cs="Arial"/>
                <w:bCs/>
                <w:sz w:val="20"/>
                <w:szCs w:val="20"/>
              </w:rPr>
              <w:t>KPI Dashboards</w:t>
            </w:r>
          </w:p>
          <w:p w14:paraId="294537E2" w14:textId="5F7D9C3C" w:rsidR="00750E74" w:rsidRDefault="00750E74" w:rsidP="00750E74">
            <w:pPr>
              <w:rPr>
                <w:rFonts w:cs="Arial"/>
                <w:bCs/>
                <w:sz w:val="20"/>
                <w:szCs w:val="20"/>
              </w:rPr>
            </w:pPr>
          </w:p>
          <w:p w14:paraId="70DFA068" w14:textId="1A7A0B89" w:rsidR="00750E74" w:rsidRDefault="00750E74" w:rsidP="00750E74">
            <w:pPr>
              <w:rPr>
                <w:rFonts w:cs="Arial"/>
                <w:bCs/>
                <w:sz w:val="20"/>
                <w:szCs w:val="20"/>
              </w:rPr>
            </w:pPr>
            <w:r>
              <w:rPr>
                <w:rFonts w:cs="Arial"/>
                <w:bCs/>
                <w:sz w:val="20"/>
                <w:szCs w:val="20"/>
              </w:rPr>
              <w:t>Council noted the KPIs dashboard that had been circulated. Since the previous version</w:t>
            </w:r>
            <w:r w:rsidR="00D51EF5">
              <w:rPr>
                <w:rFonts w:cs="Arial"/>
                <w:bCs/>
                <w:sz w:val="20"/>
                <w:szCs w:val="20"/>
              </w:rPr>
              <w:t xml:space="preserve"> and the request that RAG ratings be attached to each KPI, it was noted that ratings had been </w:t>
            </w:r>
            <w:r w:rsidR="00D51EF5">
              <w:rPr>
                <w:rFonts w:cs="Arial"/>
                <w:bCs/>
                <w:sz w:val="20"/>
                <w:szCs w:val="20"/>
              </w:rPr>
              <w:lastRenderedPageBreak/>
              <w:t>attached where appropriate</w:t>
            </w:r>
            <w:r w:rsidR="00D913F8">
              <w:rPr>
                <w:rFonts w:cs="Arial"/>
                <w:bCs/>
                <w:sz w:val="20"/>
                <w:szCs w:val="20"/>
              </w:rPr>
              <w:t xml:space="preserve"> although it was early in the process since the inception of the KPIs</w:t>
            </w:r>
            <w:r w:rsidR="005A55D1">
              <w:rPr>
                <w:rFonts w:cs="Arial"/>
                <w:bCs/>
                <w:sz w:val="20"/>
                <w:szCs w:val="20"/>
              </w:rPr>
              <w:t xml:space="preserve"> and relevant rating was not yet identified.</w:t>
            </w:r>
          </w:p>
          <w:p w14:paraId="57195285" w14:textId="017FAAA9" w:rsidR="005A55D1" w:rsidRDefault="005A55D1" w:rsidP="00750E74">
            <w:pPr>
              <w:rPr>
                <w:rFonts w:cs="Arial"/>
                <w:b/>
                <w:sz w:val="20"/>
                <w:szCs w:val="20"/>
              </w:rPr>
            </w:pPr>
          </w:p>
          <w:p w14:paraId="19C2CFEB" w14:textId="726007CC" w:rsidR="005A55D1" w:rsidRDefault="005A55D1" w:rsidP="00750E74">
            <w:pPr>
              <w:rPr>
                <w:rFonts w:cs="Arial"/>
                <w:bCs/>
                <w:sz w:val="20"/>
                <w:szCs w:val="20"/>
              </w:rPr>
            </w:pPr>
            <w:r>
              <w:rPr>
                <w:rFonts w:cs="Arial"/>
                <w:b/>
                <w:sz w:val="20"/>
                <w:szCs w:val="20"/>
              </w:rPr>
              <w:t xml:space="preserve">RESOLVED </w:t>
            </w:r>
            <w:r w:rsidRPr="005A55D1">
              <w:rPr>
                <w:rFonts w:cs="Arial"/>
                <w:bCs/>
                <w:sz w:val="20"/>
                <w:szCs w:val="20"/>
              </w:rPr>
              <w:t>that the KPIs Dashboard be approved and noted.</w:t>
            </w:r>
          </w:p>
          <w:p w14:paraId="69180FBF" w14:textId="5B210F4A" w:rsidR="005A55D1" w:rsidRDefault="005A55D1" w:rsidP="00750E74">
            <w:pPr>
              <w:rPr>
                <w:rFonts w:cs="Arial"/>
                <w:bCs/>
                <w:sz w:val="20"/>
                <w:szCs w:val="20"/>
              </w:rPr>
            </w:pPr>
          </w:p>
          <w:p w14:paraId="1E548238" w14:textId="73863DCD" w:rsidR="005A55D1" w:rsidRDefault="00C02872" w:rsidP="00750E74">
            <w:pPr>
              <w:rPr>
                <w:rFonts w:cs="Arial"/>
                <w:bCs/>
                <w:sz w:val="20"/>
                <w:szCs w:val="20"/>
              </w:rPr>
            </w:pPr>
            <w:r>
              <w:rPr>
                <w:rFonts w:cs="Arial"/>
                <w:bCs/>
                <w:sz w:val="20"/>
                <w:szCs w:val="20"/>
              </w:rPr>
              <w:t>Sustainability</w:t>
            </w:r>
            <w:r w:rsidR="008B7D3E">
              <w:rPr>
                <w:rFonts w:cs="Arial"/>
                <w:bCs/>
                <w:sz w:val="20"/>
                <w:szCs w:val="20"/>
              </w:rPr>
              <w:t xml:space="preserve"> </w:t>
            </w:r>
            <w:r>
              <w:rPr>
                <w:rFonts w:cs="Arial"/>
                <w:bCs/>
                <w:sz w:val="20"/>
                <w:szCs w:val="20"/>
              </w:rPr>
              <w:t>Strategy</w:t>
            </w:r>
          </w:p>
          <w:p w14:paraId="2EAFB703" w14:textId="260CC9F4" w:rsidR="008B7D3E" w:rsidRDefault="008B7D3E" w:rsidP="00750E74">
            <w:pPr>
              <w:rPr>
                <w:rFonts w:cs="Arial"/>
                <w:bCs/>
                <w:sz w:val="20"/>
                <w:szCs w:val="20"/>
              </w:rPr>
            </w:pPr>
          </w:p>
          <w:p w14:paraId="53AC63A4" w14:textId="7021D694" w:rsidR="008B7D3E" w:rsidRDefault="008B7D3E" w:rsidP="00750E74">
            <w:pPr>
              <w:rPr>
                <w:rFonts w:cs="Arial"/>
                <w:bCs/>
                <w:sz w:val="20"/>
                <w:szCs w:val="20"/>
              </w:rPr>
            </w:pPr>
            <w:r w:rsidRPr="00C02872">
              <w:rPr>
                <w:rFonts w:cs="Arial"/>
                <w:bCs/>
                <w:sz w:val="20"/>
                <w:szCs w:val="20"/>
              </w:rPr>
              <w:t xml:space="preserve">Council </w:t>
            </w:r>
            <w:r w:rsidR="00C02872">
              <w:rPr>
                <w:rFonts w:cs="Arial"/>
                <w:bCs/>
                <w:sz w:val="20"/>
                <w:szCs w:val="20"/>
              </w:rPr>
              <w:t>received the latest version of the Sustainability Strategy together with a summary document that had been produced for wider publication.</w:t>
            </w:r>
            <w:r w:rsidR="00C710C9">
              <w:rPr>
                <w:rFonts w:cs="Arial"/>
                <w:bCs/>
                <w:sz w:val="20"/>
                <w:szCs w:val="20"/>
              </w:rPr>
              <w:t xml:space="preserve"> It would be launched</w:t>
            </w:r>
            <w:r w:rsidR="003B2333">
              <w:rPr>
                <w:rFonts w:cs="Arial"/>
                <w:bCs/>
                <w:sz w:val="20"/>
                <w:szCs w:val="20"/>
              </w:rPr>
              <w:t xml:space="preserve"> shortly </w:t>
            </w:r>
            <w:r w:rsidR="00566136">
              <w:rPr>
                <w:rFonts w:cs="Arial"/>
                <w:bCs/>
                <w:sz w:val="20"/>
                <w:szCs w:val="20"/>
              </w:rPr>
              <w:t xml:space="preserve">using </w:t>
            </w:r>
            <w:proofErr w:type="gramStart"/>
            <w:r w:rsidR="00C27876">
              <w:rPr>
                <w:rFonts w:cs="Arial"/>
                <w:bCs/>
                <w:sz w:val="20"/>
                <w:szCs w:val="20"/>
              </w:rPr>
              <w:t xml:space="preserve">a number </w:t>
            </w:r>
            <w:r w:rsidR="003C7F56">
              <w:rPr>
                <w:rFonts w:cs="Arial"/>
                <w:bCs/>
                <w:sz w:val="20"/>
                <w:szCs w:val="20"/>
              </w:rPr>
              <w:t>o</w:t>
            </w:r>
            <w:r w:rsidR="00C27876">
              <w:rPr>
                <w:rFonts w:cs="Arial"/>
                <w:bCs/>
                <w:sz w:val="20"/>
                <w:szCs w:val="20"/>
              </w:rPr>
              <w:t>f</w:t>
            </w:r>
            <w:proofErr w:type="gramEnd"/>
            <w:r w:rsidR="00C27876">
              <w:rPr>
                <w:rFonts w:cs="Arial"/>
                <w:bCs/>
                <w:sz w:val="20"/>
                <w:szCs w:val="20"/>
              </w:rPr>
              <w:t xml:space="preserve"> different channels including much use of social media</w:t>
            </w:r>
            <w:r w:rsidR="00D7769D">
              <w:rPr>
                <w:rFonts w:cs="Arial"/>
                <w:bCs/>
                <w:sz w:val="20"/>
                <w:szCs w:val="20"/>
              </w:rPr>
              <w:t xml:space="preserve">, videos, photos and interviews. </w:t>
            </w:r>
            <w:proofErr w:type="gramStart"/>
            <w:r w:rsidR="00D7769D">
              <w:rPr>
                <w:rFonts w:cs="Arial"/>
                <w:bCs/>
                <w:sz w:val="20"/>
                <w:szCs w:val="20"/>
              </w:rPr>
              <w:t>A number of</w:t>
            </w:r>
            <w:proofErr w:type="gramEnd"/>
            <w:r w:rsidR="00D7769D">
              <w:rPr>
                <w:rFonts w:cs="Arial"/>
                <w:bCs/>
                <w:sz w:val="20"/>
                <w:szCs w:val="20"/>
              </w:rPr>
              <w:t xml:space="preserve"> quick wins would be implemented over the </w:t>
            </w:r>
            <w:r w:rsidR="00E219D6">
              <w:rPr>
                <w:rFonts w:cs="Arial"/>
                <w:bCs/>
                <w:sz w:val="20"/>
                <w:szCs w:val="20"/>
              </w:rPr>
              <w:t>coming</w:t>
            </w:r>
            <w:r w:rsidR="00D7769D">
              <w:rPr>
                <w:rFonts w:cs="Arial"/>
                <w:bCs/>
                <w:sz w:val="20"/>
                <w:szCs w:val="20"/>
              </w:rPr>
              <w:t xml:space="preserve"> months</w:t>
            </w:r>
            <w:r w:rsidR="000C351B">
              <w:rPr>
                <w:rFonts w:cs="Arial"/>
                <w:bCs/>
                <w:sz w:val="20"/>
                <w:szCs w:val="20"/>
              </w:rPr>
              <w:t xml:space="preserve"> in order to help the momentum of the strategy and progress on </w:t>
            </w:r>
            <w:r w:rsidR="00E219D6">
              <w:rPr>
                <w:rFonts w:cs="Arial"/>
                <w:bCs/>
                <w:sz w:val="20"/>
                <w:szCs w:val="20"/>
              </w:rPr>
              <w:t>implementation</w:t>
            </w:r>
            <w:r w:rsidR="000C351B">
              <w:rPr>
                <w:rFonts w:cs="Arial"/>
                <w:bCs/>
                <w:sz w:val="20"/>
                <w:szCs w:val="20"/>
              </w:rPr>
              <w:t xml:space="preserve"> and costs would be </w:t>
            </w:r>
            <w:r w:rsidR="00E219D6">
              <w:rPr>
                <w:rFonts w:cs="Arial"/>
                <w:bCs/>
                <w:sz w:val="20"/>
                <w:szCs w:val="20"/>
              </w:rPr>
              <w:t>presented</w:t>
            </w:r>
            <w:r w:rsidR="000C351B">
              <w:rPr>
                <w:rFonts w:cs="Arial"/>
                <w:bCs/>
                <w:sz w:val="20"/>
                <w:szCs w:val="20"/>
              </w:rPr>
              <w:t xml:space="preserve"> at the next Council awayday.</w:t>
            </w:r>
          </w:p>
          <w:p w14:paraId="463F9908" w14:textId="10DEA0C6" w:rsidR="000C351B" w:rsidRDefault="000C351B" w:rsidP="00750E74">
            <w:pPr>
              <w:rPr>
                <w:rFonts w:cs="Arial"/>
                <w:bCs/>
                <w:sz w:val="20"/>
                <w:szCs w:val="20"/>
              </w:rPr>
            </w:pPr>
          </w:p>
          <w:p w14:paraId="47CA8FBD" w14:textId="0867A012" w:rsidR="000C351B" w:rsidRDefault="000C351B" w:rsidP="00750E74">
            <w:pPr>
              <w:rPr>
                <w:rFonts w:cs="Arial"/>
                <w:bCs/>
                <w:sz w:val="20"/>
                <w:szCs w:val="20"/>
              </w:rPr>
            </w:pPr>
            <w:r>
              <w:rPr>
                <w:rFonts w:cs="Arial"/>
                <w:bCs/>
                <w:sz w:val="20"/>
                <w:szCs w:val="20"/>
              </w:rPr>
              <w:t xml:space="preserve">It was suggested that links could be </w:t>
            </w:r>
            <w:r w:rsidR="00E219D6">
              <w:rPr>
                <w:rFonts w:cs="Arial"/>
                <w:bCs/>
                <w:sz w:val="20"/>
                <w:szCs w:val="20"/>
              </w:rPr>
              <w:t>made</w:t>
            </w:r>
            <w:r>
              <w:rPr>
                <w:rFonts w:cs="Arial"/>
                <w:bCs/>
                <w:sz w:val="20"/>
                <w:szCs w:val="20"/>
              </w:rPr>
              <w:t xml:space="preserve"> with large tech companies such as Microsoft and Amazon who had also launched their sustainability </w:t>
            </w:r>
            <w:r w:rsidR="00E219D6">
              <w:rPr>
                <w:rFonts w:cs="Arial"/>
                <w:bCs/>
                <w:sz w:val="20"/>
                <w:szCs w:val="20"/>
              </w:rPr>
              <w:t>strategies</w:t>
            </w:r>
            <w:r>
              <w:rPr>
                <w:rFonts w:cs="Arial"/>
                <w:bCs/>
                <w:sz w:val="20"/>
                <w:szCs w:val="20"/>
              </w:rPr>
              <w:t xml:space="preserve"> to see where </w:t>
            </w:r>
            <w:r w:rsidR="00E219D6">
              <w:rPr>
                <w:rFonts w:cs="Arial"/>
                <w:bCs/>
                <w:sz w:val="20"/>
                <w:szCs w:val="20"/>
              </w:rPr>
              <w:t xml:space="preserve">joint working and guidance </w:t>
            </w:r>
            <w:r w:rsidR="00FC63D1">
              <w:rPr>
                <w:rFonts w:cs="Arial"/>
                <w:bCs/>
                <w:sz w:val="20"/>
                <w:szCs w:val="20"/>
              </w:rPr>
              <w:t xml:space="preserve">connections </w:t>
            </w:r>
            <w:r w:rsidR="00E219D6">
              <w:rPr>
                <w:rFonts w:cs="Arial"/>
                <w:bCs/>
                <w:sz w:val="20"/>
                <w:szCs w:val="20"/>
              </w:rPr>
              <w:t>could be made</w:t>
            </w:r>
            <w:r w:rsidR="00FC63D1">
              <w:rPr>
                <w:rFonts w:cs="Arial"/>
                <w:bCs/>
                <w:sz w:val="20"/>
                <w:szCs w:val="20"/>
              </w:rPr>
              <w:t>.</w:t>
            </w:r>
          </w:p>
          <w:p w14:paraId="0A74906F" w14:textId="34D5A726" w:rsidR="00FC63D1" w:rsidRDefault="00FC63D1" w:rsidP="00750E74">
            <w:pPr>
              <w:rPr>
                <w:rFonts w:cs="Arial"/>
                <w:bCs/>
                <w:sz w:val="20"/>
                <w:szCs w:val="20"/>
              </w:rPr>
            </w:pPr>
          </w:p>
          <w:p w14:paraId="0F693E1B" w14:textId="7184DFD1" w:rsidR="00750E74" w:rsidRPr="0041309B" w:rsidRDefault="00FC63D1" w:rsidP="00FC63D1">
            <w:pPr>
              <w:rPr>
                <w:rFonts w:cs="Arial"/>
                <w:bCs/>
                <w:sz w:val="20"/>
                <w:szCs w:val="20"/>
              </w:rPr>
            </w:pPr>
            <w:r>
              <w:rPr>
                <w:rFonts w:cs="Arial"/>
                <w:bCs/>
                <w:sz w:val="20"/>
                <w:szCs w:val="20"/>
              </w:rPr>
              <w:t>RESOLVED That the sustainability strategy be noted.</w:t>
            </w:r>
          </w:p>
        </w:tc>
      </w:tr>
    </w:tbl>
    <w:p w14:paraId="79200802" w14:textId="77777777" w:rsidR="00837904" w:rsidRDefault="00837904" w:rsidP="00CE116D">
      <w:pPr>
        <w:pStyle w:val="Address"/>
        <w:jc w:val="center"/>
        <w:rPr>
          <w:rFonts w:cs="Arial"/>
          <w:b/>
          <w:bCs/>
          <w:sz w:val="20"/>
          <w:szCs w:val="20"/>
        </w:rPr>
      </w:pPr>
    </w:p>
    <w:p w14:paraId="5CE03FCB" w14:textId="77777777" w:rsidR="00837904" w:rsidRDefault="00837904" w:rsidP="00CE116D">
      <w:pPr>
        <w:pStyle w:val="Address"/>
        <w:jc w:val="center"/>
        <w:rPr>
          <w:rFonts w:cs="Arial"/>
          <w:b/>
          <w:bCs/>
          <w:sz w:val="20"/>
          <w:szCs w:val="20"/>
        </w:rPr>
      </w:pPr>
    </w:p>
    <w:p w14:paraId="21FC2D62" w14:textId="77777777" w:rsidR="00837904" w:rsidRDefault="00837904" w:rsidP="00CE116D">
      <w:pPr>
        <w:pStyle w:val="Address"/>
        <w:jc w:val="center"/>
        <w:rPr>
          <w:rFonts w:cs="Arial"/>
          <w:b/>
          <w:bCs/>
          <w:sz w:val="20"/>
          <w:szCs w:val="20"/>
        </w:rPr>
      </w:pPr>
    </w:p>
    <w:p w14:paraId="6265CBE3" w14:textId="7F37FA6A"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FC63D1">
        <w:rPr>
          <w:rFonts w:cs="Arial"/>
          <w:b/>
          <w:bCs/>
          <w:sz w:val="20"/>
          <w:szCs w:val="20"/>
        </w:rPr>
        <w:t>3.40</w:t>
      </w:r>
      <w:r w:rsidR="00F53C79" w:rsidRPr="00CE116D">
        <w:rPr>
          <w:rFonts w:cs="Arial"/>
          <w:b/>
          <w:bCs/>
          <w:sz w:val="20"/>
          <w:szCs w:val="20"/>
        </w:rPr>
        <w:t>pm</w:t>
      </w:r>
    </w:p>
    <w:p w14:paraId="764BA1A6"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472069E2" w14:textId="77777777" w:rsidTr="00FB637F">
        <w:tc>
          <w:tcPr>
            <w:tcW w:w="851" w:type="dxa"/>
            <w:tcBorders>
              <w:top w:val="nil"/>
              <w:left w:val="nil"/>
              <w:bottom w:val="nil"/>
              <w:right w:val="nil"/>
            </w:tcBorders>
          </w:tcPr>
          <w:p w14:paraId="4E854382"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697BA2C6" w14:textId="77777777" w:rsidR="00A05C60" w:rsidRDefault="00A05C60" w:rsidP="00FB637F">
            <w:pPr>
              <w:rPr>
                <w:rFonts w:cs="Arial"/>
                <w:b/>
                <w:sz w:val="20"/>
                <w:szCs w:val="20"/>
              </w:rPr>
            </w:pPr>
          </w:p>
        </w:tc>
      </w:tr>
    </w:tbl>
    <w:p w14:paraId="418AE8C8" w14:textId="77777777" w:rsidR="00761CD1" w:rsidRDefault="00761CD1" w:rsidP="005E5E4D">
      <w:pPr>
        <w:pStyle w:val="Address"/>
        <w:rPr>
          <w:rFonts w:cs="Arial"/>
          <w:sz w:val="20"/>
          <w:szCs w:val="20"/>
        </w:rPr>
      </w:pPr>
    </w:p>
    <w:p w14:paraId="091106CB"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99"/>
        <w:gridCol w:w="1927"/>
        <w:gridCol w:w="2766"/>
        <w:gridCol w:w="2425"/>
        <w:gridCol w:w="1410"/>
      </w:tblGrid>
      <w:tr w:rsidR="00EC7FD2" w:rsidRPr="0015209B" w14:paraId="0048066F"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6D3E4DD2"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Min No./Year</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0A3C5459"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Minute Title</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477C92E7"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Action Summary</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111C8715"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Owner</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0E76D7F8" w14:textId="469168CC"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Report Back Date</w:t>
            </w:r>
          </w:p>
        </w:tc>
      </w:tr>
      <w:tr w:rsidR="00EC7FD2" w:rsidRPr="0015209B" w14:paraId="0ACD29B7"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tcPr>
          <w:p w14:paraId="77821D00" w14:textId="056342A9" w:rsidR="00EC7FD2" w:rsidRDefault="00C84698" w:rsidP="001E5B29">
            <w:pPr>
              <w:pStyle w:val="Address"/>
              <w:rPr>
                <w:rFonts w:cs="Arial"/>
                <w:sz w:val="20"/>
                <w:szCs w:val="20"/>
                <w:lang w:eastAsia="zh-CN"/>
              </w:rPr>
            </w:pPr>
            <w:r>
              <w:rPr>
                <w:rFonts w:cs="Arial"/>
                <w:sz w:val="20"/>
                <w:szCs w:val="20"/>
                <w:lang w:eastAsia="zh-CN"/>
              </w:rPr>
              <w:t>2/2021</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59F86E1" w14:textId="7014B026" w:rsidR="00EC7FD2" w:rsidRDefault="00CE61B0" w:rsidP="001E5B29">
            <w:pPr>
              <w:pStyle w:val="Address"/>
              <w:rPr>
                <w:rFonts w:cs="Arial"/>
                <w:sz w:val="20"/>
                <w:szCs w:val="20"/>
                <w:lang w:eastAsia="zh-CN"/>
              </w:rPr>
            </w:pPr>
            <w:r>
              <w:rPr>
                <w:rFonts w:cs="Arial"/>
                <w:sz w:val="20"/>
                <w:szCs w:val="20"/>
                <w:lang w:eastAsia="zh-CN"/>
              </w:rPr>
              <w:t>International Strategy</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64064592" w14:textId="49868B4A" w:rsidR="00EC7FD2" w:rsidRDefault="00CE61B0" w:rsidP="001E5B29">
            <w:pPr>
              <w:pStyle w:val="Address"/>
              <w:rPr>
                <w:rFonts w:cs="Arial"/>
                <w:sz w:val="20"/>
                <w:szCs w:val="20"/>
                <w:lang w:eastAsia="zh-CN"/>
              </w:rPr>
            </w:pPr>
            <w:r>
              <w:rPr>
                <w:rFonts w:cs="Arial"/>
                <w:sz w:val="20"/>
                <w:szCs w:val="20"/>
                <w:lang w:eastAsia="zh-CN"/>
              </w:rPr>
              <w:t>Date be assigned to the strategy coming to Council</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FA7D817" w14:textId="73E10099" w:rsidR="00EC7FD2" w:rsidRDefault="00CE61B0" w:rsidP="001E5B29">
            <w:pPr>
              <w:pStyle w:val="Address"/>
              <w:rPr>
                <w:rFonts w:cs="Arial"/>
                <w:sz w:val="20"/>
                <w:szCs w:val="20"/>
                <w:lang w:eastAsia="zh-CN"/>
              </w:rPr>
            </w:pPr>
            <w:r>
              <w:rPr>
                <w:rFonts w:cs="Arial"/>
                <w:sz w:val="20"/>
                <w:szCs w:val="20"/>
                <w:lang w:eastAsia="zh-CN"/>
              </w:rPr>
              <w:t>Interim VP (International)</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19D354" w14:textId="499A7BEF" w:rsidR="00EC7FD2" w:rsidRDefault="00EC7FD2" w:rsidP="001E5B29">
            <w:pPr>
              <w:pStyle w:val="Address"/>
              <w:rPr>
                <w:rFonts w:cs="Arial"/>
                <w:sz w:val="20"/>
                <w:szCs w:val="20"/>
                <w:lang w:eastAsia="zh-CN"/>
              </w:rPr>
            </w:pPr>
          </w:p>
        </w:tc>
      </w:tr>
    </w:tbl>
    <w:p w14:paraId="76CCD572" w14:textId="77777777" w:rsidR="001D0E9B" w:rsidRDefault="001D0E9B" w:rsidP="005E5E4D">
      <w:pPr>
        <w:pStyle w:val="Address"/>
        <w:rPr>
          <w:rFonts w:cs="Arial"/>
          <w:sz w:val="20"/>
          <w:szCs w:val="20"/>
        </w:rPr>
      </w:pPr>
    </w:p>
    <w:p w14:paraId="2B25690E" w14:textId="77777777" w:rsidR="001640D3" w:rsidRDefault="001640D3" w:rsidP="001640D3">
      <w:pPr>
        <w:pStyle w:val="Address"/>
        <w:rPr>
          <w:rFonts w:cs="Arial"/>
          <w:sz w:val="20"/>
          <w:szCs w:val="20"/>
        </w:rPr>
      </w:pPr>
    </w:p>
    <w:sectPr w:rsidR="001640D3" w:rsidSect="00D47286">
      <w:footerReference w:type="default" r:id="rId11"/>
      <w:headerReference w:type="first" r:id="rId12"/>
      <w:pgSz w:w="11906" w:h="16838" w:code="9"/>
      <w:pgMar w:top="680" w:right="851" w:bottom="993" w:left="1418" w:header="454"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BF33" w16cex:dateUtc="2020-11-12T14:03:00Z"/>
  <w16cex:commentExtensible w16cex:durableId="2357C9D3" w16cex:dateUtc="2020-11-12T1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BC99" w14:textId="77777777" w:rsidR="00BA5221" w:rsidRDefault="00BA5221">
      <w:r>
        <w:separator/>
      </w:r>
    </w:p>
    <w:p w14:paraId="022AFB26" w14:textId="77777777" w:rsidR="00BA5221" w:rsidRDefault="00BA5221"/>
  </w:endnote>
  <w:endnote w:type="continuationSeparator" w:id="0">
    <w:p w14:paraId="5F738419" w14:textId="77777777" w:rsidR="00BA5221" w:rsidRDefault="00BA5221">
      <w:r>
        <w:continuationSeparator/>
      </w:r>
    </w:p>
    <w:p w14:paraId="6D9F9204" w14:textId="77777777" w:rsidR="00BA5221" w:rsidRDefault="00BA5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EF9B" w14:textId="77777777" w:rsidR="001E5B29" w:rsidRDefault="001E5B29" w:rsidP="00ED2E52">
    <w:pPr>
      <w:pStyle w:val="ContinuationFooter"/>
    </w:pPr>
    <w:r>
      <w:fldChar w:fldCharType="begin"/>
    </w:r>
    <w:r>
      <w:instrText xml:space="preserve"> page </w:instrText>
    </w:r>
    <w:r>
      <w:fldChar w:fldCharType="separate"/>
    </w:r>
    <w:r w:rsidR="00E3686D">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6A21D" w14:textId="77777777" w:rsidR="00BA5221" w:rsidRDefault="00BA5221">
      <w:r>
        <w:separator/>
      </w:r>
    </w:p>
    <w:p w14:paraId="3005DC7F" w14:textId="77777777" w:rsidR="00BA5221" w:rsidRDefault="00BA5221"/>
  </w:footnote>
  <w:footnote w:type="continuationSeparator" w:id="0">
    <w:p w14:paraId="5B94D41D" w14:textId="77777777" w:rsidR="00BA5221" w:rsidRDefault="00BA5221">
      <w:r>
        <w:continuationSeparator/>
      </w:r>
    </w:p>
    <w:p w14:paraId="779A480E" w14:textId="77777777" w:rsidR="00BA5221" w:rsidRDefault="00BA5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4EA74188" w14:textId="77777777" w:rsidTr="00854B1E">
      <w:trPr>
        <w:trHeight w:hRule="exact" w:val="227"/>
      </w:trPr>
      <w:tc>
        <w:tcPr>
          <w:tcW w:w="9639" w:type="dxa"/>
        </w:tcPr>
        <w:p w14:paraId="48A3CAC8" w14:textId="77777777" w:rsidR="001E5B29" w:rsidRDefault="001E5B29" w:rsidP="0029789A">
          <w:pPr>
            <w:pStyle w:val="Header"/>
          </w:pPr>
        </w:p>
      </w:tc>
    </w:tr>
    <w:tr w:rsidR="001E5B29" w14:paraId="227B8091" w14:textId="77777777" w:rsidTr="00854B1E">
      <w:trPr>
        <w:trHeight w:val="1571"/>
      </w:trPr>
      <w:tc>
        <w:tcPr>
          <w:tcW w:w="9639" w:type="dxa"/>
        </w:tcPr>
        <w:p w14:paraId="0189E74F" w14:textId="77777777" w:rsidR="001E5B29" w:rsidRDefault="001E5B29" w:rsidP="0029789A">
          <w:pPr>
            <w:pStyle w:val="Header"/>
            <w:jc w:val="right"/>
          </w:pPr>
          <w:r>
            <w:rPr>
              <w:noProof/>
            </w:rPr>
            <w:drawing>
              <wp:inline distT="0" distB="0" distL="0" distR="0" wp14:anchorId="7620C18B" wp14:editId="61ADEB67">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76FFFD5C" w14:textId="77777777" w:rsidR="001E5B29" w:rsidRPr="006348CA" w:rsidRDefault="001E5B29" w:rsidP="0043196A">
    <w:pPr>
      <w:pStyle w:val="DocTitle"/>
      <w:rPr>
        <w:sz w:val="44"/>
        <w:szCs w:val="44"/>
      </w:rPr>
    </w:pPr>
    <w:r>
      <w:t>Minutes</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10EC2"/>
    <w:multiLevelType w:val="hybridMultilevel"/>
    <w:tmpl w:val="A6F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802C2"/>
    <w:multiLevelType w:val="hybridMultilevel"/>
    <w:tmpl w:val="9102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B17AE"/>
    <w:multiLevelType w:val="hybridMultilevel"/>
    <w:tmpl w:val="35F8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6950D10"/>
    <w:multiLevelType w:val="hybridMultilevel"/>
    <w:tmpl w:val="664C101C"/>
    <w:lvl w:ilvl="0" w:tplc="D9226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7618D"/>
    <w:multiLevelType w:val="hybridMultilevel"/>
    <w:tmpl w:val="606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D040B"/>
    <w:multiLevelType w:val="hybridMultilevel"/>
    <w:tmpl w:val="63620482"/>
    <w:lvl w:ilvl="0" w:tplc="074064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E417EF"/>
    <w:multiLevelType w:val="hybridMultilevel"/>
    <w:tmpl w:val="50648782"/>
    <w:lvl w:ilvl="0" w:tplc="8BE8D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877EFA"/>
    <w:multiLevelType w:val="hybridMultilevel"/>
    <w:tmpl w:val="50EAADA6"/>
    <w:lvl w:ilvl="0" w:tplc="2EE67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5B6E61"/>
    <w:multiLevelType w:val="hybridMultilevel"/>
    <w:tmpl w:val="407893D0"/>
    <w:lvl w:ilvl="0" w:tplc="CAFA67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E457E"/>
    <w:multiLevelType w:val="hybridMultilevel"/>
    <w:tmpl w:val="514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686346"/>
    <w:multiLevelType w:val="hybridMultilevel"/>
    <w:tmpl w:val="A11E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E5C63"/>
    <w:multiLevelType w:val="hybridMultilevel"/>
    <w:tmpl w:val="73309982"/>
    <w:lvl w:ilvl="0" w:tplc="3A3A1FB8">
      <w:start w:val="3"/>
      <w:numFmt w:val="bullet"/>
      <w:lvlText w:val="-"/>
      <w:lvlJc w:val="left"/>
      <w:pPr>
        <w:ind w:left="1800" w:hanging="360"/>
      </w:pPr>
      <w:rPr>
        <w:rFonts w:ascii="Lucida Sans" w:eastAsia="Times New Roman" w:hAnsi="Lucida San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4A2489E"/>
    <w:multiLevelType w:val="hybridMultilevel"/>
    <w:tmpl w:val="3BE8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D21A5"/>
    <w:multiLevelType w:val="hybridMultilevel"/>
    <w:tmpl w:val="429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8"/>
  </w:num>
  <w:num w:numId="2">
    <w:abstractNumId w:val="0"/>
  </w:num>
  <w:num w:numId="3">
    <w:abstractNumId w:val="13"/>
  </w:num>
  <w:num w:numId="4">
    <w:abstractNumId w:val="4"/>
  </w:num>
  <w:num w:numId="5">
    <w:abstractNumId w:val="5"/>
  </w:num>
  <w:num w:numId="6">
    <w:abstractNumId w:val="12"/>
  </w:num>
  <w:num w:numId="7">
    <w:abstractNumId w:val="17"/>
  </w:num>
  <w:num w:numId="8">
    <w:abstractNumId w:val="16"/>
  </w:num>
  <w:num w:numId="9">
    <w:abstractNumId w:val="3"/>
  </w:num>
  <w:num w:numId="10">
    <w:abstractNumId w:val="15"/>
  </w:num>
  <w:num w:numId="11">
    <w:abstractNumId w:val="2"/>
  </w:num>
  <w:num w:numId="12">
    <w:abstractNumId w:val="7"/>
  </w:num>
  <w:num w:numId="13">
    <w:abstractNumId w:val="14"/>
  </w:num>
  <w:num w:numId="14">
    <w:abstractNumId w:val="1"/>
  </w:num>
  <w:num w:numId="15">
    <w:abstractNumId w:val="9"/>
  </w:num>
  <w:num w:numId="16">
    <w:abstractNumId w:val="10"/>
  </w:num>
  <w:num w:numId="17">
    <w:abstractNumId w:val="6"/>
  </w:num>
  <w:num w:numId="18">
    <w:abstractNumId w:val="11"/>
  </w:num>
  <w:num w:numId="1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C0B"/>
    <w:rsid w:val="000033F2"/>
    <w:rsid w:val="0000564F"/>
    <w:rsid w:val="000059E2"/>
    <w:rsid w:val="00007F58"/>
    <w:rsid w:val="00010A2B"/>
    <w:rsid w:val="000125CF"/>
    <w:rsid w:val="00012FD8"/>
    <w:rsid w:val="00015087"/>
    <w:rsid w:val="0001565D"/>
    <w:rsid w:val="00015FBF"/>
    <w:rsid w:val="00016131"/>
    <w:rsid w:val="00016282"/>
    <w:rsid w:val="00016750"/>
    <w:rsid w:val="00017191"/>
    <w:rsid w:val="00017474"/>
    <w:rsid w:val="000220C0"/>
    <w:rsid w:val="00022490"/>
    <w:rsid w:val="0002252D"/>
    <w:rsid w:val="0002464C"/>
    <w:rsid w:val="0002538F"/>
    <w:rsid w:val="000262A5"/>
    <w:rsid w:val="00026727"/>
    <w:rsid w:val="000277F7"/>
    <w:rsid w:val="00031F9E"/>
    <w:rsid w:val="00032DBA"/>
    <w:rsid w:val="00032ECD"/>
    <w:rsid w:val="00033775"/>
    <w:rsid w:val="00033990"/>
    <w:rsid w:val="000347B5"/>
    <w:rsid w:val="00036C28"/>
    <w:rsid w:val="000370F2"/>
    <w:rsid w:val="0003733B"/>
    <w:rsid w:val="00037AC9"/>
    <w:rsid w:val="00040C94"/>
    <w:rsid w:val="00041323"/>
    <w:rsid w:val="00041976"/>
    <w:rsid w:val="00042F70"/>
    <w:rsid w:val="000431FB"/>
    <w:rsid w:val="0005043E"/>
    <w:rsid w:val="00050BDD"/>
    <w:rsid w:val="000515D4"/>
    <w:rsid w:val="00051FFC"/>
    <w:rsid w:val="000542EC"/>
    <w:rsid w:val="00056F1A"/>
    <w:rsid w:val="000578C4"/>
    <w:rsid w:val="00057B40"/>
    <w:rsid w:val="00060028"/>
    <w:rsid w:val="00061639"/>
    <w:rsid w:val="00063081"/>
    <w:rsid w:val="000635F1"/>
    <w:rsid w:val="000646FE"/>
    <w:rsid w:val="00065AD9"/>
    <w:rsid w:val="00066BA0"/>
    <w:rsid w:val="0006744E"/>
    <w:rsid w:val="00067B2D"/>
    <w:rsid w:val="0007016E"/>
    <w:rsid w:val="00071653"/>
    <w:rsid w:val="00073AF7"/>
    <w:rsid w:val="00075774"/>
    <w:rsid w:val="00075E4E"/>
    <w:rsid w:val="00076112"/>
    <w:rsid w:val="000762EA"/>
    <w:rsid w:val="00077EFC"/>
    <w:rsid w:val="000802A8"/>
    <w:rsid w:val="00080FB6"/>
    <w:rsid w:val="000824F4"/>
    <w:rsid w:val="00085281"/>
    <w:rsid w:val="00085A03"/>
    <w:rsid w:val="00085F50"/>
    <w:rsid w:val="00086500"/>
    <w:rsid w:val="00087333"/>
    <w:rsid w:val="00087408"/>
    <w:rsid w:val="00090218"/>
    <w:rsid w:val="00090B5B"/>
    <w:rsid w:val="00090BF6"/>
    <w:rsid w:val="00091B7A"/>
    <w:rsid w:val="0009239D"/>
    <w:rsid w:val="00092A97"/>
    <w:rsid w:val="00092CBB"/>
    <w:rsid w:val="000930CE"/>
    <w:rsid w:val="000941F2"/>
    <w:rsid w:val="000945DD"/>
    <w:rsid w:val="00094A38"/>
    <w:rsid w:val="00094B66"/>
    <w:rsid w:val="00096EC5"/>
    <w:rsid w:val="000978E8"/>
    <w:rsid w:val="000A1ADE"/>
    <w:rsid w:val="000A39BC"/>
    <w:rsid w:val="000A3DF1"/>
    <w:rsid w:val="000A44B2"/>
    <w:rsid w:val="000A5115"/>
    <w:rsid w:val="000A52B0"/>
    <w:rsid w:val="000A54B1"/>
    <w:rsid w:val="000A5980"/>
    <w:rsid w:val="000A5D46"/>
    <w:rsid w:val="000A5DBB"/>
    <w:rsid w:val="000B0B16"/>
    <w:rsid w:val="000B2139"/>
    <w:rsid w:val="000B3265"/>
    <w:rsid w:val="000B527D"/>
    <w:rsid w:val="000B55F3"/>
    <w:rsid w:val="000B5828"/>
    <w:rsid w:val="000B7276"/>
    <w:rsid w:val="000C00C2"/>
    <w:rsid w:val="000C080D"/>
    <w:rsid w:val="000C276B"/>
    <w:rsid w:val="000C351B"/>
    <w:rsid w:val="000C4CD3"/>
    <w:rsid w:val="000C509D"/>
    <w:rsid w:val="000C6BE2"/>
    <w:rsid w:val="000D0007"/>
    <w:rsid w:val="000D140C"/>
    <w:rsid w:val="000D19BA"/>
    <w:rsid w:val="000D2376"/>
    <w:rsid w:val="000D26CD"/>
    <w:rsid w:val="000D2835"/>
    <w:rsid w:val="000D2BD9"/>
    <w:rsid w:val="000D2C4B"/>
    <w:rsid w:val="000D3A20"/>
    <w:rsid w:val="000D6CFD"/>
    <w:rsid w:val="000D7CD6"/>
    <w:rsid w:val="000E0026"/>
    <w:rsid w:val="000E067E"/>
    <w:rsid w:val="000E24DF"/>
    <w:rsid w:val="000E2EE0"/>
    <w:rsid w:val="000E3928"/>
    <w:rsid w:val="000E3A62"/>
    <w:rsid w:val="000E49B4"/>
    <w:rsid w:val="000F34CD"/>
    <w:rsid w:val="000F3980"/>
    <w:rsid w:val="000F5483"/>
    <w:rsid w:val="000F5BAA"/>
    <w:rsid w:val="000F5F50"/>
    <w:rsid w:val="000F6BCF"/>
    <w:rsid w:val="000F6D2F"/>
    <w:rsid w:val="000F771F"/>
    <w:rsid w:val="000F7F9E"/>
    <w:rsid w:val="001011EC"/>
    <w:rsid w:val="001015D8"/>
    <w:rsid w:val="00101EF3"/>
    <w:rsid w:val="001026A8"/>
    <w:rsid w:val="00104AE8"/>
    <w:rsid w:val="00106340"/>
    <w:rsid w:val="00106698"/>
    <w:rsid w:val="00106A78"/>
    <w:rsid w:val="001110F5"/>
    <w:rsid w:val="001115C6"/>
    <w:rsid w:val="00111791"/>
    <w:rsid w:val="001129EA"/>
    <w:rsid w:val="00120999"/>
    <w:rsid w:val="00120FBD"/>
    <w:rsid w:val="00121056"/>
    <w:rsid w:val="0012176A"/>
    <w:rsid w:val="00122100"/>
    <w:rsid w:val="00122908"/>
    <w:rsid w:val="00123A55"/>
    <w:rsid w:val="001244BC"/>
    <w:rsid w:val="00124E0F"/>
    <w:rsid w:val="001250F0"/>
    <w:rsid w:val="00125215"/>
    <w:rsid w:val="00125C8E"/>
    <w:rsid w:val="00126190"/>
    <w:rsid w:val="001272C1"/>
    <w:rsid w:val="0013005F"/>
    <w:rsid w:val="001300CF"/>
    <w:rsid w:val="00131404"/>
    <w:rsid w:val="00132250"/>
    <w:rsid w:val="00132A9E"/>
    <w:rsid w:val="00132BF7"/>
    <w:rsid w:val="00133B73"/>
    <w:rsid w:val="00133CB6"/>
    <w:rsid w:val="001349A7"/>
    <w:rsid w:val="00134BE4"/>
    <w:rsid w:val="00135DD3"/>
    <w:rsid w:val="00136306"/>
    <w:rsid w:val="001364A7"/>
    <w:rsid w:val="0013682D"/>
    <w:rsid w:val="00136E29"/>
    <w:rsid w:val="001370CC"/>
    <w:rsid w:val="00137256"/>
    <w:rsid w:val="00140BD7"/>
    <w:rsid w:val="00140FCD"/>
    <w:rsid w:val="00141AAA"/>
    <w:rsid w:val="001435A0"/>
    <w:rsid w:val="001460BE"/>
    <w:rsid w:val="0014687B"/>
    <w:rsid w:val="00147309"/>
    <w:rsid w:val="001473F6"/>
    <w:rsid w:val="001502E5"/>
    <w:rsid w:val="00151A74"/>
    <w:rsid w:val="001520C8"/>
    <w:rsid w:val="001525C0"/>
    <w:rsid w:val="00155086"/>
    <w:rsid w:val="001552E1"/>
    <w:rsid w:val="00156F4F"/>
    <w:rsid w:val="00160F3C"/>
    <w:rsid w:val="00163694"/>
    <w:rsid w:val="001640D3"/>
    <w:rsid w:val="00165661"/>
    <w:rsid w:val="00166069"/>
    <w:rsid w:val="00171D50"/>
    <w:rsid w:val="001723B1"/>
    <w:rsid w:val="001728F3"/>
    <w:rsid w:val="0017396F"/>
    <w:rsid w:val="00173BDB"/>
    <w:rsid w:val="00174C66"/>
    <w:rsid w:val="00176468"/>
    <w:rsid w:val="00176BDC"/>
    <w:rsid w:val="00176E30"/>
    <w:rsid w:val="00176F58"/>
    <w:rsid w:val="0018041B"/>
    <w:rsid w:val="001804FE"/>
    <w:rsid w:val="00180767"/>
    <w:rsid w:val="0018144C"/>
    <w:rsid w:val="0018203E"/>
    <w:rsid w:val="0018324D"/>
    <w:rsid w:val="00183B8F"/>
    <w:rsid w:val="001840EA"/>
    <w:rsid w:val="00185F47"/>
    <w:rsid w:val="001860B6"/>
    <w:rsid w:val="00186921"/>
    <w:rsid w:val="00187691"/>
    <w:rsid w:val="00190619"/>
    <w:rsid w:val="001911EF"/>
    <w:rsid w:val="00191984"/>
    <w:rsid w:val="001920D4"/>
    <w:rsid w:val="00192123"/>
    <w:rsid w:val="001925B3"/>
    <w:rsid w:val="00193581"/>
    <w:rsid w:val="00193FB6"/>
    <w:rsid w:val="00195362"/>
    <w:rsid w:val="001954C0"/>
    <w:rsid w:val="001961A1"/>
    <w:rsid w:val="001A08CD"/>
    <w:rsid w:val="001A0A92"/>
    <w:rsid w:val="001A0E4E"/>
    <w:rsid w:val="001A4C52"/>
    <w:rsid w:val="001A50FF"/>
    <w:rsid w:val="001B08AB"/>
    <w:rsid w:val="001B0D4A"/>
    <w:rsid w:val="001B5105"/>
    <w:rsid w:val="001B5963"/>
    <w:rsid w:val="001B6190"/>
    <w:rsid w:val="001B74BE"/>
    <w:rsid w:val="001B795E"/>
    <w:rsid w:val="001C043B"/>
    <w:rsid w:val="001C0F9B"/>
    <w:rsid w:val="001C31DE"/>
    <w:rsid w:val="001C3257"/>
    <w:rsid w:val="001C3E3A"/>
    <w:rsid w:val="001C4CB1"/>
    <w:rsid w:val="001C4FF4"/>
    <w:rsid w:val="001C552D"/>
    <w:rsid w:val="001C5C5C"/>
    <w:rsid w:val="001C5F98"/>
    <w:rsid w:val="001C63B1"/>
    <w:rsid w:val="001C6553"/>
    <w:rsid w:val="001C72F8"/>
    <w:rsid w:val="001D0464"/>
    <w:rsid w:val="001D0B37"/>
    <w:rsid w:val="001D0B97"/>
    <w:rsid w:val="001D0E9B"/>
    <w:rsid w:val="001D251D"/>
    <w:rsid w:val="001D2F0A"/>
    <w:rsid w:val="001D3414"/>
    <w:rsid w:val="001D5201"/>
    <w:rsid w:val="001D7167"/>
    <w:rsid w:val="001E026C"/>
    <w:rsid w:val="001E2689"/>
    <w:rsid w:val="001E2F9B"/>
    <w:rsid w:val="001E3142"/>
    <w:rsid w:val="001E3414"/>
    <w:rsid w:val="001E46E9"/>
    <w:rsid w:val="001E5311"/>
    <w:rsid w:val="001E5789"/>
    <w:rsid w:val="001E5B29"/>
    <w:rsid w:val="001E7A8E"/>
    <w:rsid w:val="001F04AE"/>
    <w:rsid w:val="001F0B45"/>
    <w:rsid w:val="001F236F"/>
    <w:rsid w:val="001F2796"/>
    <w:rsid w:val="001F289C"/>
    <w:rsid w:val="001F62E0"/>
    <w:rsid w:val="001F74CD"/>
    <w:rsid w:val="00200469"/>
    <w:rsid w:val="002026AD"/>
    <w:rsid w:val="00203529"/>
    <w:rsid w:val="00205712"/>
    <w:rsid w:val="002062AB"/>
    <w:rsid w:val="002062F5"/>
    <w:rsid w:val="002064B6"/>
    <w:rsid w:val="00206D78"/>
    <w:rsid w:val="00206E7E"/>
    <w:rsid w:val="002070F4"/>
    <w:rsid w:val="00207FE3"/>
    <w:rsid w:val="00211458"/>
    <w:rsid w:val="00211D91"/>
    <w:rsid w:val="00212C8D"/>
    <w:rsid w:val="002173FB"/>
    <w:rsid w:val="002210AF"/>
    <w:rsid w:val="00221E1D"/>
    <w:rsid w:val="00221F95"/>
    <w:rsid w:val="002220EF"/>
    <w:rsid w:val="00223355"/>
    <w:rsid w:val="002236F7"/>
    <w:rsid w:val="00224921"/>
    <w:rsid w:val="002260CE"/>
    <w:rsid w:val="002304D9"/>
    <w:rsid w:val="00231D4C"/>
    <w:rsid w:val="00233D97"/>
    <w:rsid w:val="00234883"/>
    <w:rsid w:val="00235D1F"/>
    <w:rsid w:val="0023630D"/>
    <w:rsid w:val="002363F5"/>
    <w:rsid w:val="00236BFE"/>
    <w:rsid w:val="00240133"/>
    <w:rsid w:val="002405CA"/>
    <w:rsid w:val="0024104C"/>
    <w:rsid w:val="00241441"/>
    <w:rsid w:val="00243E07"/>
    <w:rsid w:val="0024415E"/>
    <w:rsid w:val="00244F56"/>
    <w:rsid w:val="0024539C"/>
    <w:rsid w:val="00247926"/>
    <w:rsid w:val="00247D22"/>
    <w:rsid w:val="00250590"/>
    <w:rsid w:val="002513D9"/>
    <w:rsid w:val="0025217B"/>
    <w:rsid w:val="0025263C"/>
    <w:rsid w:val="00254537"/>
    <w:rsid w:val="00254722"/>
    <w:rsid w:val="002547F5"/>
    <w:rsid w:val="002573A2"/>
    <w:rsid w:val="00257794"/>
    <w:rsid w:val="00257E16"/>
    <w:rsid w:val="00260333"/>
    <w:rsid w:val="00260B1D"/>
    <w:rsid w:val="00260C01"/>
    <w:rsid w:val="002623EB"/>
    <w:rsid w:val="00262C0E"/>
    <w:rsid w:val="00262EE2"/>
    <w:rsid w:val="002633B3"/>
    <w:rsid w:val="002633DD"/>
    <w:rsid w:val="00263550"/>
    <w:rsid w:val="00263C82"/>
    <w:rsid w:val="00265B24"/>
    <w:rsid w:val="0026753E"/>
    <w:rsid w:val="00270002"/>
    <w:rsid w:val="00270C72"/>
    <w:rsid w:val="00271061"/>
    <w:rsid w:val="0027225C"/>
    <w:rsid w:val="00272B0F"/>
    <w:rsid w:val="002730EF"/>
    <w:rsid w:val="00273E93"/>
    <w:rsid w:val="002743A4"/>
    <w:rsid w:val="002758D8"/>
    <w:rsid w:val="00275BE2"/>
    <w:rsid w:val="00275FAC"/>
    <w:rsid w:val="002809DA"/>
    <w:rsid w:val="00280E51"/>
    <w:rsid w:val="0028107D"/>
    <w:rsid w:val="00282DB6"/>
    <w:rsid w:val="00282F2C"/>
    <w:rsid w:val="00283641"/>
    <w:rsid w:val="00285166"/>
    <w:rsid w:val="0028528C"/>
    <w:rsid w:val="002857BD"/>
    <w:rsid w:val="002870CE"/>
    <w:rsid w:val="002902A7"/>
    <w:rsid w:val="002922F8"/>
    <w:rsid w:val="00293427"/>
    <w:rsid w:val="002942D4"/>
    <w:rsid w:val="00294B4E"/>
    <w:rsid w:val="00295EFD"/>
    <w:rsid w:val="0029789A"/>
    <w:rsid w:val="002A0364"/>
    <w:rsid w:val="002A323F"/>
    <w:rsid w:val="002A3810"/>
    <w:rsid w:val="002A586B"/>
    <w:rsid w:val="002A5B1E"/>
    <w:rsid w:val="002A70BE"/>
    <w:rsid w:val="002A7415"/>
    <w:rsid w:val="002A777C"/>
    <w:rsid w:val="002B174C"/>
    <w:rsid w:val="002B1D39"/>
    <w:rsid w:val="002B267B"/>
    <w:rsid w:val="002B5940"/>
    <w:rsid w:val="002B5DA9"/>
    <w:rsid w:val="002B6913"/>
    <w:rsid w:val="002B786A"/>
    <w:rsid w:val="002C023C"/>
    <w:rsid w:val="002C0E52"/>
    <w:rsid w:val="002C0F01"/>
    <w:rsid w:val="002C1867"/>
    <w:rsid w:val="002C2122"/>
    <w:rsid w:val="002C2F32"/>
    <w:rsid w:val="002C4860"/>
    <w:rsid w:val="002C532E"/>
    <w:rsid w:val="002C6198"/>
    <w:rsid w:val="002D2EA2"/>
    <w:rsid w:val="002D359E"/>
    <w:rsid w:val="002D4DF4"/>
    <w:rsid w:val="002E262D"/>
    <w:rsid w:val="002E2B5F"/>
    <w:rsid w:val="002E32BC"/>
    <w:rsid w:val="002E3504"/>
    <w:rsid w:val="002E4650"/>
    <w:rsid w:val="002E7FD2"/>
    <w:rsid w:val="002F2B64"/>
    <w:rsid w:val="002F326F"/>
    <w:rsid w:val="002F660D"/>
    <w:rsid w:val="002F7042"/>
    <w:rsid w:val="0030051A"/>
    <w:rsid w:val="00301447"/>
    <w:rsid w:val="00301C60"/>
    <w:rsid w:val="00302903"/>
    <w:rsid w:val="00302B02"/>
    <w:rsid w:val="00304343"/>
    <w:rsid w:val="00306189"/>
    <w:rsid w:val="00312345"/>
    <w:rsid w:val="00312E0B"/>
    <w:rsid w:val="00313C3A"/>
    <w:rsid w:val="00313CC8"/>
    <w:rsid w:val="00314633"/>
    <w:rsid w:val="00314ED5"/>
    <w:rsid w:val="0031504A"/>
    <w:rsid w:val="003164A9"/>
    <w:rsid w:val="0031665E"/>
    <w:rsid w:val="003178D9"/>
    <w:rsid w:val="0032210E"/>
    <w:rsid w:val="003243BA"/>
    <w:rsid w:val="003254C5"/>
    <w:rsid w:val="003254F6"/>
    <w:rsid w:val="00332523"/>
    <w:rsid w:val="00332E2B"/>
    <w:rsid w:val="00333168"/>
    <w:rsid w:val="003342B8"/>
    <w:rsid w:val="003345E1"/>
    <w:rsid w:val="003360A2"/>
    <w:rsid w:val="003368E2"/>
    <w:rsid w:val="00337BDB"/>
    <w:rsid w:val="0034151E"/>
    <w:rsid w:val="003419A0"/>
    <w:rsid w:val="003426CB"/>
    <w:rsid w:val="0034343E"/>
    <w:rsid w:val="00343CE3"/>
    <w:rsid w:val="003445F9"/>
    <w:rsid w:val="00345B92"/>
    <w:rsid w:val="00346311"/>
    <w:rsid w:val="00346E8B"/>
    <w:rsid w:val="0034717D"/>
    <w:rsid w:val="003473A8"/>
    <w:rsid w:val="00347E4D"/>
    <w:rsid w:val="00347E63"/>
    <w:rsid w:val="0035066D"/>
    <w:rsid w:val="003515F7"/>
    <w:rsid w:val="00352249"/>
    <w:rsid w:val="0035421C"/>
    <w:rsid w:val="00354DB1"/>
    <w:rsid w:val="00354F18"/>
    <w:rsid w:val="00355529"/>
    <w:rsid w:val="003620D4"/>
    <w:rsid w:val="003635F8"/>
    <w:rsid w:val="003636B9"/>
    <w:rsid w:val="00364376"/>
    <w:rsid w:val="00364B2C"/>
    <w:rsid w:val="00367D94"/>
    <w:rsid w:val="003701F7"/>
    <w:rsid w:val="0037048F"/>
    <w:rsid w:val="00370CED"/>
    <w:rsid w:val="003742CA"/>
    <w:rsid w:val="003743FD"/>
    <w:rsid w:val="00376226"/>
    <w:rsid w:val="003771DD"/>
    <w:rsid w:val="003777F9"/>
    <w:rsid w:val="0038081B"/>
    <w:rsid w:val="003815FB"/>
    <w:rsid w:val="00381FC3"/>
    <w:rsid w:val="003831B1"/>
    <w:rsid w:val="00385D94"/>
    <w:rsid w:val="00385E20"/>
    <w:rsid w:val="00386359"/>
    <w:rsid w:val="0038643F"/>
    <w:rsid w:val="003872E3"/>
    <w:rsid w:val="00387C0F"/>
    <w:rsid w:val="00390884"/>
    <w:rsid w:val="00390C3B"/>
    <w:rsid w:val="00391066"/>
    <w:rsid w:val="00391A16"/>
    <w:rsid w:val="00391FED"/>
    <w:rsid w:val="00393C43"/>
    <w:rsid w:val="00395227"/>
    <w:rsid w:val="003960B8"/>
    <w:rsid w:val="00396804"/>
    <w:rsid w:val="00396A0F"/>
    <w:rsid w:val="003A00FD"/>
    <w:rsid w:val="003A0F74"/>
    <w:rsid w:val="003A1B3D"/>
    <w:rsid w:val="003A3B9E"/>
    <w:rsid w:val="003A4056"/>
    <w:rsid w:val="003A5E73"/>
    <w:rsid w:val="003A5FFA"/>
    <w:rsid w:val="003A6021"/>
    <w:rsid w:val="003A7954"/>
    <w:rsid w:val="003A7CD0"/>
    <w:rsid w:val="003B0205"/>
    <w:rsid w:val="003B0262"/>
    <w:rsid w:val="003B0A6E"/>
    <w:rsid w:val="003B16DA"/>
    <w:rsid w:val="003B2333"/>
    <w:rsid w:val="003B569B"/>
    <w:rsid w:val="003B6732"/>
    <w:rsid w:val="003B677B"/>
    <w:rsid w:val="003B769C"/>
    <w:rsid w:val="003C009D"/>
    <w:rsid w:val="003C06A1"/>
    <w:rsid w:val="003C21E0"/>
    <w:rsid w:val="003C490D"/>
    <w:rsid w:val="003C6143"/>
    <w:rsid w:val="003C63D9"/>
    <w:rsid w:val="003C7A3A"/>
    <w:rsid w:val="003C7F56"/>
    <w:rsid w:val="003D40FB"/>
    <w:rsid w:val="003D588B"/>
    <w:rsid w:val="003D5D4D"/>
    <w:rsid w:val="003D5FB0"/>
    <w:rsid w:val="003D69AC"/>
    <w:rsid w:val="003D6A63"/>
    <w:rsid w:val="003D7A01"/>
    <w:rsid w:val="003E1BF8"/>
    <w:rsid w:val="003E2A86"/>
    <w:rsid w:val="003E4098"/>
    <w:rsid w:val="003E4BF6"/>
    <w:rsid w:val="003E648A"/>
    <w:rsid w:val="003E66A1"/>
    <w:rsid w:val="003F02F7"/>
    <w:rsid w:val="003F2AB8"/>
    <w:rsid w:val="003F38A2"/>
    <w:rsid w:val="003F6967"/>
    <w:rsid w:val="00400D5A"/>
    <w:rsid w:val="0040235F"/>
    <w:rsid w:val="00402C37"/>
    <w:rsid w:val="004034FB"/>
    <w:rsid w:val="00403EC7"/>
    <w:rsid w:val="004040FB"/>
    <w:rsid w:val="0040617D"/>
    <w:rsid w:val="00407A93"/>
    <w:rsid w:val="004104BE"/>
    <w:rsid w:val="0041124F"/>
    <w:rsid w:val="00411C03"/>
    <w:rsid w:val="00412663"/>
    <w:rsid w:val="00412EFE"/>
    <w:rsid w:val="0041309B"/>
    <w:rsid w:val="00414C10"/>
    <w:rsid w:val="00414CE6"/>
    <w:rsid w:val="00414FBF"/>
    <w:rsid w:val="00415948"/>
    <w:rsid w:val="00415A39"/>
    <w:rsid w:val="00416FDE"/>
    <w:rsid w:val="00417923"/>
    <w:rsid w:val="00422CC9"/>
    <w:rsid w:val="00423B4D"/>
    <w:rsid w:val="00424257"/>
    <w:rsid w:val="00424A7E"/>
    <w:rsid w:val="0042534C"/>
    <w:rsid w:val="00425707"/>
    <w:rsid w:val="00426B0B"/>
    <w:rsid w:val="00426D6A"/>
    <w:rsid w:val="00427719"/>
    <w:rsid w:val="0043196A"/>
    <w:rsid w:val="00433472"/>
    <w:rsid w:val="00433717"/>
    <w:rsid w:val="00434D65"/>
    <w:rsid w:val="00436F32"/>
    <w:rsid w:val="00437B59"/>
    <w:rsid w:val="00440970"/>
    <w:rsid w:val="004426ED"/>
    <w:rsid w:val="004427A9"/>
    <w:rsid w:val="00443209"/>
    <w:rsid w:val="00443A67"/>
    <w:rsid w:val="004442C4"/>
    <w:rsid w:val="00444819"/>
    <w:rsid w:val="00444DED"/>
    <w:rsid w:val="00445A46"/>
    <w:rsid w:val="00445ABA"/>
    <w:rsid w:val="00445F7B"/>
    <w:rsid w:val="00446C38"/>
    <w:rsid w:val="004512D5"/>
    <w:rsid w:val="00451E66"/>
    <w:rsid w:val="0045345D"/>
    <w:rsid w:val="00454F6D"/>
    <w:rsid w:val="00455CE7"/>
    <w:rsid w:val="00455F1A"/>
    <w:rsid w:val="00456ABA"/>
    <w:rsid w:val="00461EBA"/>
    <w:rsid w:val="004620AD"/>
    <w:rsid w:val="00462459"/>
    <w:rsid w:val="00462A06"/>
    <w:rsid w:val="00462AF2"/>
    <w:rsid w:val="00462BA7"/>
    <w:rsid w:val="00463797"/>
    <w:rsid w:val="0046414C"/>
    <w:rsid w:val="00464789"/>
    <w:rsid w:val="00464F11"/>
    <w:rsid w:val="0046765C"/>
    <w:rsid w:val="00467EE8"/>
    <w:rsid w:val="004708D4"/>
    <w:rsid w:val="004713BD"/>
    <w:rsid w:val="004723E9"/>
    <w:rsid w:val="00472B82"/>
    <w:rsid w:val="004736AC"/>
    <w:rsid w:val="00474D00"/>
    <w:rsid w:val="00475817"/>
    <w:rsid w:val="004768EE"/>
    <w:rsid w:val="00476BCE"/>
    <w:rsid w:val="004770DA"/>
    <w:rsid w:val="00477FAD"/>
    <w:rsid w:val="004802FA"/>
    <w:rsid w:val="00480960"/>
    <w:rsid w:val="00480C55"/>
    <w:rsid w:val="004825DC"/>
    <w:rsid w:val="00482B2E"/>
    <w:rsid w:val="00483567"/>
    <w:rsid w:val="00483A44"/>
    <w:rsid w:val="004863FE"/>
    <w:rsid w:val="00490299"/>
    <w:rsid w:val="004907D8"/>
    <w:rsid w:val="0049208A"/>
    <w:rsid w:val="004934AB"/>
    <w:rsid w:val="00493CFA"/>
    <w:rsid w:val="00494DD0"/>
    <w:rsid w:val="00495D71"/>
    <w:rsid w:val="004974B8"/>
    <w:rsid w:val="004A0324"/>
    <w:rsid w:val="004A1E2F"/>
    <w:rsid w:val="004A1ECD"/>
    <w:rsid w:val="004A228A"/>
    <w:rsid w:val="004A3E78"/>
    <w:rsid w:val="004A4AA0"/>
    <w:rsid w:val="004A5AC6"/>
    <w:rsid w:val="004B0002"/>
    <w:rsid w:val="004B0F43"/>
    <w:rsid w:val="004B1910"/>
    <w:rsid w:val="004B1C13"/>
    <w:rsid w:val="004B28D2"/>
    <w:rsid w:val="004B2A50"/>
    <w:rsid w:val="004B2E48"/>
    <w:rsid w:val="004B2E8F"/>
    <w:rsid w:val="004B46E7"/>
    <w:rsid w:val="004B4A5F"/>
    <w:rsid w:val="004B5A65"/>
    <w:rsid w:val="004B79EE"/>
    <w:rsid w:val="004C02A2"/>
    <w:rsid w:val="004C2B09"/>
    <w:rsid w:val="004C5033"/>
    <w:rsid w:val="004C59B1"/>
    <w:rsid w:val="004C6BC1"/>
    <w:rsid w:val="004C6CF3"/>
    <w:rsid w:val="004C7246"/>
    <w:rsid w:val="004C7480"/>
    <w:rsid w:val="004D12A9"/>
    <w:rsid w:val="004D345B"/>
    <w:rsid w:val="004D3497"/>
    <w:rsid w:val="004D3741"/>
    <w:rsid w:val="004D518F"/>
    <w:rsid w:val="004D5455"/>
    <w:rsid w:val="004D5573"/>
    <w:rsid w:val="004D65DA"/>
    <w:rsid w:val="004E25E4"/>
    <w:rsid w:val="004E6419"/>
    <w:rsid w:val="004E7C5F"/>
    <w:rsid w:val="004F04B3"/>
    <w:rsid w:val="004F1B3F"/>
    <w:rsid w:val="004F1E7D"/>
    <w:rsid w:val="00500022"/>
    <w:rsid w:val="00502A18"/>
    <w:rsid w:val="00504D37"/>
    <w:rsid w:val="00505519"/>
    <w:rsid w:val="00507638"/>
    <w:rsid w:val="00507948"/>
    <w:rsid w:val="005102DA"/>
    <w:rsid w:val="005104D0"/>
    <w:rsid w:val="00510E08"/>
    <w:rsid w:val="0051185B"/>
    <w:rsid w:val="00512036"/>
    <w:rsid w:val="00512774"/>
    <w:rsid w:val="00512A97"/>
    <w:rsid w:val="0051320E"/>
    <w:rsid w:val="00514D4F"/>
    <w:rsid w:val="00515AB9"/>
    <w:rsid w:val="00515B6E"/>
    <w:rsid w:val="00515F90"/>
    <w:rsid w:val="0051693A"/>
    <w:rsid w:val="0051744C"/>
    <w:rsid w:val="00522415"/>
    <w:rsid w:val="005225BA"/>
    <w:rsid w:val="00524005"/>
    <w:rsid w:val="005248E4"/>
    <w:rsid w:val="00525B45"/>
    <w:rsid w:val="00526125"/>
    <w:rsid w:val="0052656F"/>
    <w:rsid w:val="005278AD"/>
    <w:rsid w:val="00531A18"/>
    <w:rsid w:val="00533462"/>
    <w:rsid w:val="005343D3"/>
    <w:rsid w:val="00536621"/>
    <w:rsid w:val="00536B24"/>
    <w:rsid w:val="00540209"/>
    <w:rsid w:val="00541CE0"/>
    <w:rsid w:val="0054239A"/>
    <w:rsid w:val="0054303D"/>
    <w:rsid w:val="00543E90"/>
    <w:rsid w:val="00544519"/>
    <w:rsid w:val="0054451E"/>
    <w:rsid w:val="00544C59"/>
    <w:rsid w:val="00546655"/>
    <w:rsid w:val="005476A0"/>
    <w:rsid w:val="00547935"/>
    <w:rsid w:val="00547EE5"/>
    <w:rsid w:val="00550087"/>
    <w:rsid w:val="00551E9B"/>
    <w:rsid w:val="005527BD"/>
    <w:rsid w:val="005534E1"/>
    <w:rsid w:val="0055580D"/>
    <w:rsid w:val="00556274"/>
    <w:rsid w:val="00556C9D"/>
    <w:rsid w:val="0055762C"/>
    <w:rsid w:val="005602DC"/>
    <w:rsid w:val="0056157A"/>
    <w:rsid w:val="0056352E"/>
    <w:rsid w:val="00564521"/>
    <w:rsid w:val="005650DF"/>
    <w:rsid w:val="00566136"/>
    <w:rsid w:val="005661EE"/>
    <w:rsid w:val="00567730"/>
    <w:rsid w:val="00573487"/>
    <w:rsid w:val="005734DD"/>
    <w:rsid w:val="0057518F"/>
    <w:rsid w:val="00576B08"/>
    <w:rsid w:val="00576CA2"/>
    <w:rsid w:val="0058007A"/>
    <w:rsid w:val="0058119F"/>
    <w:rsid w:val="00583B2F"/>
    <w:rsid w:val="00583C8F"/>
    <w:rsid w:val="00583E5C"/>
    <w:rsid w:val="00584CF0"/>
    <w:rsid w:val="005872E0"/>
    <w:rsid w:val="00587DF5"/>
    <w:rsid w:val="00592914"/>
    <w:rsid w:val="00593C67"/>
    <w:rsid w:val="00593EF4"/>
    <w:rsid w:val="005949FA"/>
    <w:rsid w:val="00594D89"/>
    <w:rsid w:val="00595EF0"/>
    <w:rsid w:val="00596DD0"/>
    <w:rsid w:val="005974FC"/>
    <w:rsid w:val="0059760D"/>
    <w:rsid w:val="005A11DB"/>
    <w:rsid w:val="005A289D"/>
    <w:rsid w:val="005A2FFE"/>
    <w:rsid w:val="005A42C2"/>
    <w:rsid w:val="005A55D1"/>
    <w:rsid w:val="005A5EF0"/>
    <w:rsid w:val="005A6336"/>
    <w:rsid w:val="005A6FCB"/>
    <w:rsid w:val="005B02F6"/>
    <w:rsid w:val="005B18B3"/>
    <w:rsid w:val="005B3407"/>
    <w:rsid w:val="005B6252"/>
    <w:rsid w:val="005B6B6D"/>
    <w:rsid w:val="005B7E06"/>
    <w:rsid w:val="005C0463"/>
    <w:rsid w:val="005C08BD"/>
    <w:rsid w:val="005C2E3B"/>
    <w:rsid w:val="005C49CB"/>
    <w:rsid w:val="005C71C7"/>
    <w:rsid w:val="005C7B2B"/>
    <w:rsid w:val="005C7E8E"/>
    <w:rsid w:val="005D02B2"/>
    <w:rsid w:val="005D10E2"/>
    <w:rsid w:val="005D1280"/>
    <w:rsid w:val="005D1B3C"/>
    <w:rsid w:val="005D44D1"/>
    <w:rsid w:val="005D590E"/>
    <w:rsid w:val="005D5B2C"/>
    <w:rsid w:val="005D608B"/>
    <w:rsid w:val="005D6BB5"/>
    <w:rsid w:val="005D711E"/>
    <w:rsid w:val="005D74A6"/>
    <w:rsid w:val="005D758C"/>
    <w:rsid w:val="005E0795"/>
    <w:rsid w:val="005E2B1B"/>
    <w:rsid w:val="005E2C95"/>
    <w:rsid w:val="005E31B0"/>
    <w:rsid w:val="005E5E4D"/>
    <w:rsid w:val="005E700B"/>
    <w:rsid w:val="005F0DFE"/>
    <w:rsid w:val="005F0E08"/>
    <w:rsid w:val="005F1741"/>
    <w:rsid w:val="005F2221"/>
    <w:rsid w:val="005F2925"/>
    <w:rsid w:val="005F307D"/>
    <w:rsid w:val="005F3C10"/>
    <w:rsid w:val="005F482C"/>
    <w:rsid w:val="005F6E55"/>
    <w:rsid w:val="0060042A"/>
    <w:rsid w:val="00600588"/>
    <w:rsid w:val="0060065E"/>
    <w:rsid w:val="00600BE6"/>
    <w:rsid w:val="00600C27"/>
    <w:rsid w:val="0060168A"/>
    <w:rsid w:val="00603A8F"/>
    <w:rsid w:val="006058C7"/>
    <w:rsid w:val="00606939"/>
    <w:rsid w:val="006108DE"/>
    <w:rsid w:val="00611621"/>
    <w:rsid w:val="00612800"/>
    <w:rsid w:val="00613682"/>
    <w:rsid w:val="00615420"/>
    <w:rsid w:val="00622BDA"/>
    <w:rsid w:val="00622C00"/>
    <w:rsid w:val="0062318C"/>
    <w:rsid w:val="0062364C"/>
    <w:rsid w:val="006249FD"/>
    <w:rsid w:val="00625AD2"/>
    <w:rsid w:val="006268A6"/>
    <w:rsid w:val="00626F82"/>
    <w:rsid w:val="006275E6"/>
    <w:rsid w:val="0062783B"/>
    <w:rsid w:val="00630BCF"/>
    <w:rsid w:val="00631A25"/>
    <w:rsid w:val="0063230B"/>
    <w:rsid w:val="0063249D"/>
    <w:rsid w:val="00632661"/>
    <w:rsid w:val="006328EE"/>
    <w:rsid w:val="006337C0"/>
    <w:rsid w:val="006348CA"/>
    <w:rsid w:val="006352C0"/>
    <w:rsid w:val="00635DC9"/>
    <w:rsid w:val="00636003"/>
    <w:rsid w:val="00640104"/>
    <w:rsid w:val="0064206A"/>
    <w:rsid w:val="006420E6"/>
    <w:rsid w:val="006429F2"/>
    <w:rsid w:val="006472BE"/>
    <w:rsid w:val="006500C9"/>
    <w:rsid w:val="006507AC"/>
    <w:rsid w:val="00651407"/>
    <w:rsid w:val="00651B7D"/>
    <w:rsid w:val="00656A4F"/>
    <w:rsid w:val="006607AE"/>
    <w:rsid w:val="00661A4C"/>
    <w:rsid w:val="00663494"/>
    <w:rsid w:val="00664349"/>
    <w:rsid w:val="006646BC"/>
    <w:rsid w:val="00665C7A"/>
    <w:rsid w:val="0066654D"/>
    <w:rsid w:val="00666908"/>
    <w:rsid w:val="0067004C"/>
    <w:rsid w:val="00672666"/>
    <w:rsid w:val="00672DF6"/>
    <w:rsid w:val="0067381B"/>
    <w:rsid w:val="00676CD8"/>
    <w:rsid w:val="0068035C"/>
    <w:rsid w:val="006804B1"/>
    <w:rsid w:val="00680803"/>
    <w:rsid w:val="00680C38"/>
    <w:rsid w:val="00680E6D"/>
    <w:rsid w:val="006816A7"/>
    <w:rsid w:val="006816AF"/>
    <w:rsid w:val="0068171A"/>
    <w:rsid w:val="00681FA5"/>
    <w:rsid w:val="00682AC6"/>
    <w:rsid w:val="006830FE"/>
    <w:rsid w:val="006878A0"/>
    <w:rsid w:val="00687A26"/>
    <w:rsid w:val="00690804"/>
    <w:rsid w:val="00690E1A"/>
    <w:rsid w:val="00692B12"/>
    <w:rsid w:val="00693431"/>
    <w:rsid w:val="00694E5D"/>
    <w:rsid w:val="0069566C"/>
    <w:rsid w:val="00695D76"/>
    <w:rsid w:val="00695DCC"/>
    <w:rsid w:val="00696640"/>
    <w:rsid w:val="00696B06"/>
    <w:rsid w:val="006A0CA8"/>
    <w:rsid w:val="006A3149"/>
    <w:rsid w:val="006A5AA6"/>
    <w:rsid w:val="006A7429"/>
    <w:rsid w:val="006A7F69"/>
    <w:rsid w:val="006B1538"/>
    <w:rsid w:val="006B177D"/>
    <w:rsid w:val="006B3203"/>
    <w:rsid w:val="006B4C2E"/>
    <w:rsid w:val="006B6F7B"/>
    <w:rsid w:val="006B7CDA"/>
    <w:rsid w:val="006C0114"/>
    <w:rsid w:val="006C0A74"/>
    <w:rsid w:val="006C1EF1"/>
    <w:rsid w:val="006C2024"/>
    <w:rsid w:val="006C3DEF"/>
    <w:rsid w:val="006C5468"/>
    <w:rsid w:val="006C6F66"/>
    <w:rsid w:val="006C714F"/>
    <w:rsid w:val="006C73E0"/>
    <w:rsid w:val="006D0334"/>
    <w:rsid w:val="006D0FD2"/>
    <w:rsid w:val="006D1F90"/>
    <w:rsid w:val="006D2845"/>
    <w:rsid w:val="006D293F"/>
    <w:rsid w:val="006D474D"/>
    <w:rsid w:val="006D4AC1"/>
    <w:rsid w:val="006D604E"/>
    <w:rsid w:val="006D6C8E"/>
    <w:rsid w:val="006D7762"/>
    <w:rsid w:val="006E1A75"/>
    <w:rsid w:val="006E53BF"/>
    <w:rsid w:val="006E5B6A"/>
    <w:rsid w:val="006E6431"/>
    <w:rsid w:val="006F0793"/>
    <w:rsid w:val="006F1F6F"/>
    <w:rsid w:val="006F5B33"/>
    <w:rsid w:val="006F6C5E"/>
    <w:rsid w:val="006F7226"/>
    <w:rsid w:val="006F7837"/>
    <w:rsid w:val="006F7B31"/>
    <w:rsid w:val="007002BC"/>
    <w:rsid w:val="00700BED"/>
    <w:rsid w:val="00702063"/>
    <w:rsid w:val="0070376B"/>
    <w:rsid w:val="00704241"/>
    <w:rsid w:val="00704B9A"/>
    <w:rsid w:val="007061B3"/>
    <w:rsid w:val="00706849"/>
    <w:rsid w:val="00710B87"/>
    <w:rsid w:val="00710CCC"/>
    <w:rsid w:val="007118CF"/>
    <w:rsid w:val="00712BDE"/>
    <w:rsid w:val="00713D6C"/>
    <w:rsid w:val="007212F4"/>
    <w:rsid w:val="0072175B"/>
    <w:rsid w:val="00722F9E"/>
    <w:rsid w:val="0072486B"/>
    <w:rsid w:val="00724B6A"/>
    <w:rsid w:val="007252C4"/>
    <w:rsid w:val="00726C2A"/>
    <w:rsid w:val="00726DF8"/>
    <w:rsid w:val="00731A0B"/>
    <w:rsid w:val="0073236B"/>
    <w:rsid w:val="00732D15"/>
    <w:rsid w:val="007330D0"/>
    <w:rsid w:val="00734C40"/>
    <w:rsid w:val="007351DE"/>
    <w:rsid w:val="007371B7"/>
    <w:rsid w:val="00737546"/>
    <w:rsid w:val="00740DAC"/>
    <w:rsid w:val="007410BD"/>
    <w:rsid w:val="00742A92"/>
    <w:rsid w:val="00746008"/>
    <w:rsid w:val="007504D2"/>
    <w:rsid w:val="00750E74"/>
    <w:rsid w:val="007520C6"/>
    <w:rsid w:val="007526A3"/>
    <w:rsid w:val="00753036"/>
    <w:rsid w:val="0075327C"/>
    <w:rsid w:val="00753BE3"/>
    <w:rsid w:val="00755EE8"/>
    <w:rsid w:val="00757059"/>
    <w:rsid w:val="00757225"/>
    <w:rsid w:val="007605E3"/>
    <w:rsid w:val="0076075E"/>
    <w:rsid w:val="007610F9"/>
    <w:rsid w:val="00761108"/>
    <w:rsid w:val="007615A4"/>
    <w:rsid w:val="00761CD1"/>
    <w:rsid w:val="00762819"/>
    <w:rsid w:val="00764994"/>
    <w:rsid w:val="00765504"/>
    <w:rsid w:val="00767249"/>
    <w:rsid w:val="00767C57"/>
    <w:rsid w:val="00770547"/>
    <w:rsid w:val="00771794"/>
    <w:rsid w:val="007719D2"/>
    <w:rsid w:val="00771D7C"/>
    <w:rsid w:val="00772BD2"/>
    <w:rsid w:val="00773BD4"/>
    <w:rsid w:val="00773C02"/>
    <w:rsid w:val="00773FBC"/>
    <w:rsid w:val="00774A28"/>
    <w:rsid w:val="00775A4A"/>
    <w:rsid w:val="00775EBC"/>
    <w:rsid w:val="00776A92"/>
    <w:rsid w:val="007805CD"/>
    <w:rsid w:val="00780F86"/>
    <w:rsid w:val="00781A9F"/>
    <w:rsid w:val="0078309E"/>
    <w:rsid w:val="007855F6"/>
    <w:rsid w:val="00786C74"/>
    <w:rsid w:val="0079154B"/>
    <w:rsid w:val="0079197B"/>
    <w:rsid w:val="0079455D"/>
    <w:rsid w:val="00794D94"/>
    <w:rsid w:val="00794EBD"/>
    <w:rsid w:val="00794EE3"/>
    <w:rsid w:val="00795EAE"/>
    <w:rsid w:val="00796ADC"/>
    <w:rsid w:val="0079711E"/>
    <w:rsid w:val="007972DA"/>
    <w:rsid w:val="00797B61"/>
    <w:rsid w:val="007A15EB"/>
    <w:rsid w:val="007A40FA"/>
    <w:rsid w:val="007A5216"/>
    <w:rsid w:val="007A5D45"/>
    <w:rsid w:val="007B05E0"/>
    <w:rsid w:val="007B0D4F"/>
    <w:rsid w:val="007B28CE"/>
    <w:rsid w:val="007B2B08"/>
    <w:rsid w:val="007B4751"/>
    <w:rsid w:val="007B6C15"/>
    <w:rsid w:val="007B6EBC"/>
    <w:rsid w:val="007B7385"/>
    <w:rsid w:val="007C2716"/>
    <w:rsid w:val="007C4FD8"/>
    <w:rsid w:val="007C5366"/>
    <w:rsid w:val="007C548C"/>
    <w:rsid w:val="007C6FAA"/>
    <w:rsid w:val="007C7447"/>
    <w:rsid w:val="007D3112"/>
    <w:rsid w:val="007D32B3"/>
    <w:rsid w:val="007D37CE"/>
    <w:rsid w:val="007D3E2E"/>
    <w:rsid w:val="007D45E4"/>
    <w:rsid w:val="007D5433"/>
    <w:rsid w:val="007D5B17"/>
    <w:rsid w:val="007D667F"/>
    <w:rsid w:val="007D7A9F"/>
    <w:rsid w:val="007D7F3C"/>
    <w:rsid w:val="007E0641"/>
    <w:rsid w:val="007E221C"/>
    <w:rsid w:val="007E2D19"/>
    <w:rsid w:val="007E4F38"/>
    <w:rsid w:val="007E5277"/>
    <w:rsid w:val="007E5E35"/>
    <w:rsid w:val="007E7C63"/>
    <w:rsid w:val="007F1074"/>
    <w:rsid w:val="007F14FE"/>
    <w:rsid w:val="007F2AEA"/>
    <w:rsid w:val="007F3E46"/>
    <w:rsid w:val="007F4005"/>
    <w:rsid w:val="007F435C"/>
    <w:rsid w:val="007F66B2"/>
    <w:rsid w:val="007F69FB"/>
    <w:rsid w:val="007F6E24"/>
    <w:rsid w:val="00800D53"/>
    <w:rsid w:val="008023E8"/>
    <w:rsid w:val="008028C4"/>
    <w:rsid w:val="00804508"/>
    <w:rsid w:val="00806451"/>
    <w:rsid w:val="00810259"/>
    <w:rsid w:val="008106AE"/>
    <w:rsid w:val="00811993"/>
    <w:rsid w:val="00811DF0"/>
    <w:rsid w:val="00813A2C"/>
    <w:rsid w:val="0081460B"/>
    <w:rsid w:val="008146D5"/>
    <w:rsid w:val="008176C7"/>
    <w:rsid w:val="00817A06"/>
    <w:rsid w:val="00817F20"/>
    <w:rsid w:val="0082020C"/>
    <w:rsid w:val="00820355"/>
    <w:rsid w:val="0082075E"/>
    <w:rsid w:val="00820837"/>
    <w:rsid w:val="0082146C"/>
    <w:rsid w:val="00824483"/>
    <w:rsid w:val="008244CA"/>
    <w:rsid w:val="00825430"/>
    <w:rsid w:val="00826E24"/>
    <w:rsid w:val="008279CC"/>
    <w:rsid w:val="00827CDA"/>
    <w:rsid w:val="00827E28"/>
    <w:rsid w:val="00827F93"/>
    <w:rsid w:val="00832C8A"/>
    <w:rsid w:val="00833051"/>
    <w:rsid w:val="008345AC"/>
    <w:rsid w:val="00835532"/>
    <w:rsid w:val="00835D95"/>
    <w:rsid w:val="008378AA"/>
    <w:rsid w:val="00837904"/>
    <w:rsid w:val="0084229A"/>
    <w:rsid w:val="00844C0B"/>
    <w:rsid w:val="0084555F"/>
    <w:rsid w:val="00847647"/>
    <w:rsid w:val="00853C95"/>
    <w:rsid w:val="00854B1E"/>
    <w:rsid w:val="00856B8A"/>
    <w:rsid w:val="008578BE"/>
    <w:rsid w:val="00857E14"/>
    <w:rsid w:val="00857F5C"/>
    <w:rsid w:val="00860276"/>
    <w:rsid w:val="0086242F"/>
    <w:rsid w:val="0086469A"/>
    <w:rsid w:val="00865A6E"/>
    <w:rsid w:val="00866738"/>
    <w:rsid w:val="00867B1E"/>
    <w:rsid w:val="00867F61"/>
    <w:rsid w:val="008710DC"/>
    <w:rsid w:val="00871768"/>
    <w:rsid w:val="0087289E"/>
    <w:rsid w:val="00873070"/>
    <w:rsid w:val="008730AB"/>
    <w:rsid w:val="00873F47"/>
    <w:rsid w:val="00874080"/>
    <w:rsid w:val="00875CF8"/>
    <w:rsid w:val="00876295"/>
    <w:rsid w:val="008778FF"/>
    <w:rsid w:val="008803DA"/>
    <w:rsid w:val="00882966"/>
    <w:rsid w:val="00883499"/>
    <w:rsid w:val="0088622E"/>
    <w:rsid w:val="00887808"/>
    <w:rsid w:val="008901AB"/>
    <w:rsid w:val="00891034"/>
    <w:rsid w:val="0089486B"/>
    <w:rsid w:val="00895286"/>
    <w:rsid w:val="008959E4"/>
    <w:rsid w:val="008968EA"/>
    <w:rsid w:val="00896B0E"/>
    <w:rsid w:val="00896F03"/>
    <w:rsid w:val="00897581"/>
    <w:rsid w:val="008A0533"/>
    <w:rsid w:val="008A3282"/>
    <w:rsid w:val="008A434B"/>
    <w:rsid w:val="008A47E2"/>
    <w:rsid w:val="008A592F"/>
    <w:rsid w:val="008B1730"/>
    <w:rsid w:val="008B205B"/>
    <w:rsid w:val="008B205E"/>
    <w:rsid w:val="008B32E6"/>
    <w:rsid w:val="008B6461"/>
    <w:rsid w:val="008B6A5F"/>
    <w:rsid w:val="008B6CEB"/>
    <w:rsid w:val="008B6FD4"/>
    <w:rsid w:val="008B7D3E"/>
    <w:rsid w:val="008C0306"/>
    <w:rsid w:val="008C085E"/>
    <w:rsid w:val="008C2F35"/>
    <w:rsid w:val="008C31B7"/>
    <w:rsid w:val="008C338F"/>
    <w:rsid w:val="008C41C8"/>
    <w:rsid w:val="008C4D2A"/>
    <w:rsid w:val="008C57BF"/>
    <w:rsid w:val="008C57E8"/>
    <w:rsid w:val="008C6B29"/>
    <w:rsid w:val="008D119B"/>
    <w:rsid w:val="008D1A57"/>
    <w:rsid w:val="008D1B0C"/>
    <w:rsid w:val="008D21FD"/>
    <w:rsid w:val="008D38DF"/>
    <w:rsid w:val="008D4612"/>
    <w:rsid w:val="008D48DC"/>
    <w:rsid w:val="008D4F91"/>
    <w:rsid w:val="008D4FF8"/>
    <w:rsid w:val="008D5799"/>
    <w:rsid w:val="008E2939"/>
    <w:rsid w:val="008E43FB"/>
    <w:rsid w:val="008E49E3"/>
    <w:rsid w:val="008E52A0"/>
    <w:rsid w:val="008E582F"/>
    <w:rsid w:val="008E651D"/>
    <w:rsid w:val="008E6B41"/>
    <w:rsid w:val="008E7164"/>
    <w:rsid w:val="008E7289"/>
    <w:rsid w:val="008E7E5F"/>
    <w:rsid w:val="008F00D6"/>
    <w:rsid w:val="008F051E"/>
    <w:rsid w:val="008F243F"/>
    <w:rsid w:val="008F4174"/>
    <w:rsid w:val="008F4D17"/>
    <w:rsid w:val="008F564D"/>
    <w:rsid w:val="00900383"/>
    <w:rsid w:val="00901FD5"/>
    <w:rsid w:val="009029F6"/>
    <w:rsid w:val="0090414F"/>
    <w:rsid w:val="00904E3C"/>
    <w:rsid w:val="00905275"/>
    <w:rsid w:val="00906688"/>
    <w:rsid w:val="00907110"/>
    <w:rsid w:val="009076B2"/>
    <w:rsid w:val="00910D1F"/>
    <w:rsid w:val="00910F39"/>
    <w:rsid w:val="009126F8"/>
    <w:rsid w:val="00912AE3"/>
    <w:rsid w:val="00914226"/>
    <w:rsid w:val="00914D60"/>
    <w:rsid w:val="0091504D"/>
    <w:rsid w:val="0091512B"/>
    <w:rsid w:val="0091580F"/>
    <w:rsid w:val="00915BAB"/>
    <w:rsid w:val="00920114"/>
    <w:rsid w:val="00921A34"/>
    <w:rsid w:val="00921E60"/>
    <w:rsid w:val="00923444"/>
    <w:rsid w:val="00923AFB"/>
    <w:rsid w:val="00924036"/>
    <w:rsid w:val="00925AAE"/>
    <w:rsid w:val="009275E0"/>
    <w:rsid w:val="00927991"/>
    <w:rsid w:val="009279A9"/>
    <w:rsid w:val="00930442"/>
    <w:rsid w:val="009309C7"/>
    <w:rsid w:val="00930B66"/>
    <w:rsid w:val="009311AC"/>
    <w:rsid w:val="009312D1"/>
    <w:rsid w:val="00931391"/>
    <w:rsid w:val="00932B54"/>
    <w:rsid w:val="0093327A"/>
    <w:rsid w:val="00933E3D"/>
    <w:rsid w:val="00936052"/>
    <w:rsid w:val="00936662"/>
    <w:rsid w:val="00936A72"/>
    <w:rsid w:val="00937DF4"/>
    <w:rsid w:val="009408A6"/>
    <w:rsid w:val="00940E73"/>
    <w:rsid w:val="00943B9A"/>
    <w:rsid w:val="0094411D"/>
    <w:rsid w:val="00945826"/>
    <w:rsid w:val="00945F4B"/>
    <w:rsid w:val="009464AF"/>
    <w:rsid w:val="00946692"/>
    <w:rsid w:val="00946B43"/>
    <w:rsid w:val="00946FB1"/>
    <w:rsid w:val="0094714A"/>
    <w:rsid w:val="00951E85"/>
    <w:rsid w:val="00952E77"/>
    <w:rsid w:val="0095419B"/>
    <w:rsid w:val="00954971"/>
    <w:rsid w:val="00955394"/>
    <w:rsid w:val="0095558E"/>
    <w:rsid w:val="00960850"/>
    <w:rsid w:val="00962035"/>
    <w:rsid w:val="00963D81"/>
    <w:rsid w:val="00964D4E"/>
    <w:rsid w:val="0096517D"/>
    <w:rsid w:val="00965BFB"/>
    <w:rsid w:val="009667C7"/>
    <w:rsid w:val="0096716C"/>
    <w:rsid w:val="00967378"/>
    <w:rsid w:val="00967F03"/>
    <w:rsid w:val="0097094D"/>
    <w:rsid w:val="00970E28"/>
    <w:rsid w:val="009712A7"/>
    <w:rsid w:val="00971C2B"/>
    <w:rsid w:val="00973B7E"/>
    <w:rsid w:val="009771E4"/>
    <w:rsid w:val="00977361"/>
    <w:rsid w:val="00977C00"/>
    <w:rsid w:val="00980403"/>
    <w:rsid w:val="0098051A"/>
    <w:rsid w:val="00981EE2"/>
    <w:rsid w:val="009821AC"/>
    <w:rsid w:val="00982A9A"/>
    <w:rsid w:val="00983167"/>
    <w:rsid w:val="0098361F"/>
    <w:rsid w:val="00983923"/>
    <w:rsid w:val="00985D90"/>
    <w:rsid w:val="009861D9"/>
    <w:rsid w:val="00991BB5"/>
    <w:rsid w:val="0099340C"/>
    <w:rsid w:val="009940A7"/>
    <w:rsid w:val="009946C7"/>
    <w:rsid w:val="00995F9E"/>
    <w:rsid w:val="00996638"/>
    <w:rsid w:val="009971F6"/>
    <w:rsid w:val="009974B1"/>
    <w:rsid w:val="0099786D"/>
    <w:rsid w:val="009A0662"/>
    <w:rsid w:val="009A092F"/>
    <w:rsid w:val="009A0D3C"/>
    <w:rsid w:val="009A118E"/>
    <w:rsid w:val="009A197A"/>
    <w:rsid w:val="009A2B7E"/>
    <w:rsid w:val="009A3A94"/>
    <w:rsid w:val="009A55C0"/>
    <w:rsid w:val="009A56EC"/>
    <w:rsid w:val="009A593F"/>
    <w:rsid w:val="009B377F"/>
    <w:rsid w:val="009B48DA"/>
    <w:rsid w:val="009B527B"/>
    <w:rsid w:val="009B5534"/>
    <w:rsid w:val="009C1039"/>
    <w:rsid w:val="009C1581"/>
    <w:rsid w:val="009C25C0"/>
    <w:rsid w:val="009C4B4A"/>
    <w:rsid w:val="009C55F2"/>
    <w:rsid w:val="009C65B7"/>
    <w:rsid w:val="009C7C80"/>
    <w:rsid w:val="009D18EF"/>
    <w:rsid w:val="009D32A5"/>
    <w:rsid w:val="009D3D82"/>
    <w:rsid w:val="009D4025"/>
    <w:rsid w:val="009D5E02"/>
    <w:rsid w:val="009E0647"/>
    <w:rsid w:val="009E1A1A"/>
    <w:rsid w:val="009E2AA2"/>
    <w:rsid w:val="009E2B83"/>
    <w:rsid w:val="009E452B"/>
    <w:rsid w:val="009E57E9"/>
    <w:rsid w:val="009E5DC2"/>
    <w:rsid w:val="009E6461"/>
    <w:rsid w:val="009E7350"/>
    <w:rsid w:val="009E766A"/>
    <w:rsid w:val="009F07D9"/>
    <w:rsid w:val="009F2BA0"/>
    <w:rsid w:val="009F2DF0"/>
    <w:rsid w:val="009F2F68"/>
    <w:rsid w:val="009F3558"/>
    <w:rsid w:val="009F395F"/>
    <w:rsid w:val="009F437D"/>
    <w:rsid w:val="009F51A5"/>
    <w:rsid w:val="009F6407"/>
    <w:rsid w:val="009F6846"/>
    <w:rsid w:val="009F6E75"/>
    <w:rsid w:val="009F73AD"/>
    <w:rsid w:val="00A00C94"/>
    <w:rsid w:val="00A017E7"/>
    <w:rsid w:val="00A02013"/>
    <w:rsid w:val="00A021B7"/>
    <w:rsid w:val="00A04A5C"/>
    <w:rsid w:val="00A0570D"/>
    <w:rsid w:val="00A05C60"/>
    <w:rsid w:val="00A06423"/>
    <w:rsid w:val="00A07EB2"/>
    <w:rsid w:val="00A10848"/>
    <w:rsid w:val="00A10E97"/>
    <w:rsid w:val="00A11189"/>
    <w:rsid w:val="00A12FF0"/>
    <w:rsid w:val="00A13078"/>
    <w:rsid w:val="00A131AE"/>
    <w:rsid w:val="00A131D9"/>
    <w:rsid w:val="00A159E7"/>
    <w:rsid w:val="00A16122"/>
    <w:rsid w:val="00A16713"/>
    <w:rsid w:val="00A17787"/>
    <w:rsid w:val="00A17D88"/>
    <w:rsid w:val="00A20D79"/>
    <w:rsid w:val="00A212CF"/>
    <w:rsid w:val="00A21C8D"/>
    <w:rsid w:val="00A21FD3"/>
    <w:rsid w:val="00A2256E"/>
    <w:rsid w:val="00A23226"/>
    <w:rsid w:val="00A31D16"/>
    <w:rsid w:val="00A32621"/>
    <w:rsid w:val="00A33715"/>
    <w:rsid w:val="00A33CE9"/>
    <w:rsid w:val="00A34296"/>
    <w:rsid w:val="00A34BD0"/>
    <w:rsid w:val="00A36A8B"/>
    <w:rsid w:val="00A37426"/>
    <w:rsid w:val="00A409C1"/>
    <w:rsid w:val="00A42008"/>
    <w:rsid w:val="00A42BAC"/>
    <w:rsid w:val="00A42E33"/>
    <w:rsid w:val="00A42E67"/>
    <w:rsid w:val="00A43A10"/>
    <w:rsid w:val="00A4567E"/>
    <w:rsid w:val="00A45AEA"/>
    <w:rsid w:val="00A45D10"/>
    <w:rsid w:val="00A47A53"/>
    <w:rsid w:val="00A521A9"/>
    <w:rsid w:val="00A5295B"/>
    <w:rsid w:val="00A53151"/>
    <w:rsid w:val="00A53ED9"/>
    <w:rsid w:val="00A5438E"/>
    <w:rsid w:val="00A54623"/>
    <w:rsid w:val="00A54818"/>
    <w:rsid w:val="00A554F2"/>
    <w:rsid w:val="00A56C01"/>
    <w:rsid w:val="00A578DD"/>
    <w:rsid w:val="00A60823"/>
    <w:rsid w:val="00A6106D"/>
    <w:rsid w:val="00A61BA6"/>
    <w:rsid w:val="00A66BD0"/>
    <w:rsid w:val="00A67541"/>
    <w:rsid w:val="00A677C0"/>
    <w:rsid w:val="00A6796C"/>
    <w:rsid w:val="00A70312"/>
    <w:rsid w:val="00A71952"/>
    <w:rsid w:val="00A72418"/>
    <w:rsid w:val="00A72487"/>
    <w:rsid w:val="00A74256"/>
    <w:rsid w:val="00A75832"/>
    <w:rsid w:val="00A76884"/>
    <w:rsid w:val="00A76DED"/>
    <w:rsid w:val="00A8028A"/>
    <w:rsid w:val="00A809C5"/>
    <w:rsid w:val="00A80FAE"/>
    <w:rsid w:val="00A81A2E"/>
    <w:rsid w:val="00A8315A"/>
    <w:rsid w:val="00A847D6"/>
    <w:rsid w:val="00A849C9"/>
    <w:rsid w:val="00A8712E"/>
    <w:rsid w:val="00A87F1E"/>
    <w:rsid w:val="00A91427"/>
    <w:rsid w:val="00A925C0"/>
    <w:rsid w:val="00A937D5"/>
    <w:rsid w:val="00A94E59"/>
    <w:rsid w:val="00A95222"/>
    <w:rsid w:val="00A96C58"/>
    <w:rsid w:val="00A97326"/>
    <w:rsid w:val="00A97DEE"/>
    <w:rsid w:val="00AA18F2"/>
    <w:rsid w:val="00AA1C7E"/>
    <w:rsid w:val="00AA252F"/>
    <w:rsid w:val="00AA2686"/>
    <w:rsid w:val="00AA3CB5"/>
    <w:rsid w:val="00AA58F0"/>
    <w:rsid w:val="00AA59E1"/>
    <w:rsid w:val="00AA5E09"/>
    <w:rsid w:val="00AA72AC"/>
    <w:rsid w:val="00AA771F"/>
    <w:rsid w:val="00AB4ACD"/>
    <w:rsid w:val="00AB6111"/>
    <w:rsid w:val="00AB68F9"/>
    <w:rsid w:val="00AC04C8"/>
    <w:rsid w:val="00AC0AF4"/>
    <w:rsid w:val="00AC0F86"/>
    <w:rsid w:val="00AC104E"/>
    <w:rsid w:val="00AC1F28"/>
    <w:rsid w:val="00AC2B17"/>
    <w:rsid w:val="00AC3AE8"/>
    <w:rsid w:val="00AC3CC8"/>
    <w:rsid w:val="00AC5887"/>
    <w:rsid w:val="00AC612A"/>
    <w:rsid w:val="00AC6B72"/>
    <w:rsid w:val="00AD0143"/>
    <w:rsid w:val="00AD0ACD"/>
    <w:rsid w:val="00AD15DA"/>
    <w:rsid w:val="00AD38B4"/>
    <w:rsid w:val="00AD38C2"/>
    <w:rsid w:val="00AD3AE1"/>
    <w:rsid w:val="00AD3C14"/>
    <w:rsid w:val="00AD5329"/>
    <w:rsid w:val="00AD63BB"/>
    <w:rsid w:val="00AE1674"/>
    <w:rsid w:val="00AE1CA0"/>
    <w:rsid w:val="00AE2DA6"/>
    <w:rsid w:val="00AE3152"/>
    <w:rsid w:val="00AE39DC"/>
    <w:rsid w:val="00AE4DC4"/>
    <w:rsid w:val="00AE76A7"/>
    <w:rsid w:val="00AE7DF5"/>
    <w:rsid w:val="00AF043F"/>
    <w:rsid w:val="00AF1B82"/>
    <w:rsid w:val="00AF2228"/>
    <w:rsid w:val="00AF285F"/>
    <w:rsid w:val="00AF4CE3"/>
    <w:rsid w:val="00AF5675"/>
    <w:rsid w:val="00AF72CA"/>
    <w:rsid w:val="00B018DC"/>
    <w:rsid w:val="00B04D47"/>
    <w:rsid w:val="00B05296"/>
    <w:rsid w:val="00B07476"/>
    <w:rsid w:val="00B1047F"/>
    <w:rsid w:val="00B11D1E"/>
    <w:rsid w:val="00B1252A"/>
    <w:rsid w:val="00B1263F"/>
    <w:rsid w:val="00B1367F"/>
    <w:rsid w:val="00B15682"/>
    <w:rsid w:val="00B179A6"/>
    <w:rsid w:val="00B2014C"/>
    <w:rsid w:val="00B22499"/>
    <w:rsid w:val="00B22513"/>
    <w:rsid w:val="00B22F0A"/>
    <w:rsid w:val="00B2322B"/>
    <w:rsid w:val="00B24B6E"/>
    <w:rsid w:val="00B3181E"/>
    <w:rsid w:val="00B35652"/>
    <w:rsid w:val="00B358E9"/>
    <w:rsid w:val="00B35B53"/>
    <w:rsid w:val="00B369C9"/>
    <w:rsid w:val="00B406AC"/>
    <w:rsid w:val="00B41856"/>
    <w:rsid w:val="00B41A40"/>
    <w:rsid w:val="00B42128"/>
    <w:rsid w:val="00B42549"/>
    <w:rsid w:val="00B42B18"/>
    <w:rsid w:val="00B44D9A"/>
    <w:rsid w:val="00B462AC"/>
    <w:rsid w:val="00B46431"/>
    <w:rsid w:val="00B4653C"/>
    <w:rsid w:val="00B500A2"/>
    <w:rsid w:val="00B5094F"/>
    <w:rsid w:val="00B53DF0"/>
    <w:rsid w:val="00B55C6D"/>
    <w:rsid w:val="00B55F6D"/>
    <w:rsid w:val="00B60448"/>
    <w:rsid w:val="00B60C80"/>
    <w:rsid w:val="00B61F0F"/>
    <w:rsid w:val="00B637F6"/>
    <w:rsid w:val="00B70105"/>
    <w:rsid w:val="00B709C0"/>
    <w:rsid w:val="00B72AB9"/>
    <w:rsid w:val="00B732F4"/>
    <w:rsid w:val="00B7399C"/>
    <w:rsid w:val="00B73E32"/>
    <w:rsid w:val="00B73E68"/>
    <w:rsid w:val="00B752BD"/>
    <w:rsid w:val="00B75924"/>
    <w:rsid w:val="00B75DDA"/>
    <w:rsid w:val="00B75E13"/>
    <w:rsid w:val="00B76852"/>
    <w:rsid w:val="00B76D9C"/>
    <w:rsid w:val="00B829F9"/>
    <w:rsid w:val="00B82F4B"/>
    <w:rsid w:val="00B830A1"/>
    <w:rsid w:val="00B84069"/>
    <w:rsid w:val="00B8410A"/>
    <w:rsid w:val="00B8495D"/>
    <w:rsid w:val="00B84C12"/>
    <w:rsid w:val="00B879ED"/>
    <w:rsid w:val="00B87BE1"/>
    <w:rsid w:val="00B9048B"/>
    <w:rsid w:val="00B91A18"/>
    <w:rsid w:val="00B939FC"/>
    <w:rsid w:val="00B94F0A"/>
    <w:rsid w:val="00B95390"/>
    <w:rsid w:val="00B962B7"/>
    <w:rsid w:val="00B96865"/>
    <w:rsid w:val="00B974ED"/>
    <w:rsid w:val="00BA243B"/>
    <w:rsid w:val="00BA4D06"/>
    <w:rsid w:val="00BA5221"/>
    <w:rsid w:val="00BA7BE6"/>
    <w:rsid w:val="00BB02A4"/>
    <w:rsid w:val="00BB1516"/>
    <w:rsid w:val="00BB18BF"/>
    <w:rsid w:val="00BB1BC4"/>
    <w:rsid w:val="00BB3E97"/>
    <w:rsid w:val="00BB44D9"/>
    <w:rsid w:val="00BB4A42"/>
    <w:rsid w:val="00BB5E0C"/>
    <w:rsid w:val="00BB6C47"/>
    <w:rsid w:val="00BB765A"/>
    <w:rsid w:val="00BC13E7"/>
    <w:rsid w:val="00BC3FAF"/>
    <w:rsid w:val="00BC410E"/>
    <w:rsid w:val="00BC6F24"/>
    <w:rsid w:val="00BD00BD"/>
    <w:rsid w:val="00BD34BF"/>
    <w:rsid w:val="00BD47B2"/>
    <w:rsid w:val="00BD5EE7"/>
    <w:rsid w:val="00BD5F9A"/>
    <w:rsid w:val="00BE00D1"/>
    <w:rsid w:val="00BE00F2"/>
    <w:rsid w:val="00BE033E"/>
    <w:rsid w:val="00BE1678"/>
    <w:rsid w:val="00BE191F"/>
    <w:rsid w:val="00BE2A67"/>
    <w:rsid w:val="00BE397A"/>
    <w:rsid w:val="00BE4090"/>
    <w:rsid w:val="00BE4AE0"/>
    <w:rsid w:val="00BE5E9F"/>
    <w:rsid w:val="00BE63F1"/>
    <w:rsid w:val="00BE781C"/>
    <w:rsid w:val="00BF0EB7"/>
    <w:rsid w:val="00BF16E3"/>
    <w:rsid w:val="00BF1CC6"/>
    <w:rsid w:val="00BF264A"/>
    <w:rsid w:val="00BF3B33"/>
    <w:rsid w:val="00BF3E6B"/>
    <w:rsid w:val="00BF5AD6"/>
    <w:rsid w:val="00BF5CA0"/>
    <w:rsid w:val="00BF5FF5"/>
    <w:rsid w:val="00BF6C9F"/>
    <w:rsid w:val="00BF7041"/>
    <w:rsid w:val="00C0106A"/>
    <w:rsid w:val="00C019EB"/>
    <w:rsid w:val="00C01B0B"/>
    <w:rsid w:val="00C02130"/>
    <w:rsid w:val="00C02872"/>
    <w:rsid w:val="00C05B10"/>
    <w:rsid w:val="00C05F20"/>
    <w:rsid w:val="00C06192"/>
    <w:rsid w:val="00C0669F"/>
    <w:rsid w:val="00C0713C"/>
    <w:rsid w:val="00C072A9"/>
    <w:rsid w:val="00C07903"/>
    <w:rsid w:val="00C1092A"/>
    <w:rsid w:val="00C10E73"/>
    <w:rsid w:val="00C11B72"/>
    <w:rsid w:val="00C12595"/>
    <w:rsid w:val="00C12CE6"/>
    <w:rsid w:val="00C14538"/>
    <w:rsid w:val="00C1524B"/>
    <w:rsid w:val="00C15968"/>
    <w:rsid w:val="00C168D4"/>
    <w:rsid w:val="00C16B0E"/>
    <w:rsid w:val="00C1788F"/>
    <w:rsid w:val="00C178FF"/>
    <w:rsid w:val="00C179AC"/>
    <w:rsid w:val="00C2433F"/>
    <w:rsid w:val="00C24E5B"/>
    <w:rsid w:val="00C256C9"/>
    <w:rsid w:val="00C26D20"/>
    <w:rsid w:val="00C27002"/>
    <w:rsid w:val="00C27876"/>
    <w:rsid w:val="00C307D4"/>
    <w:rsid w:val="00C313CE"/>
    <w:rsid w:val="00C31FFB"/>
    <w:rsid w:val="00C329DD"/>
    <w:rsid w:val="00C32A34"/>
    <w:rsid w:val="00C34B70"/>
    <w:rsid w:val="00C352B6"/>
    <w:rsid w:val="00C36D9A"/>
    <w:rsid w:val="00C40EC5"/>
    <w:rsid w:val="00C4233D"/>
    <w:rsid w:val="00C44693"/>
    <w:rsid w:val="00C4546A"/>
    <w:rsid w:val="00C4722A"/>
    <w:rsid w:val="00C508C9"/>
    <w:rsid w:val="00C527B0"/>
    <w:rsid w:val="00C53405"/>
    <w:rsid w:val="00C53A2F"/>
    <w:rsid w:val="00C54987"/>
    <w:rsid w:val="00C54BDE"/>
    <w:rsid w:val="00C56F10"/>
    <w:rsid w:val="00C60BB5"/>
    <w:rsid w:val="00C60D72"/>
    <w:rsid w:val="00C61831"/>
    <w:rsid w:val="00C61ABF"/>
    <w:rsid w:val="00C62C70"/>
    <w:rsid w:val="00C6342B"/>
    <w:rsid w:val="00C656E9"/>
    <w:rsid w:val="00C6608D"/>
    <w:rsid w:val="00C6614A"/>
    <w:rsid w:val="00C66EC8"/>
    <w:rsid w:val="00C710C9"/>
    <w:rsid w:val="00C739E5"/>
    <w:rsid w:val="00C76985"/>
    <w:rsid w:val="00C769D2"/>
    <w:rsid w:val="00C806EC"/>
    <w:rsid w:val="00C80CAB"/>
    <w:rsid w:val="00C80D9B"/>
    <w:rsid w:val="00C813EF"/>
    <w:rsid w:val="00C83092"/>
    <w:rsid w:val="00C84698"/>
    <w:rsid w:val="00C848DF"/>
    <w:rsid w:val="00C84D10"/>
    <w:rsid w:val="00C85A45"/>
    <w:rsid w:val="00C86F9E"/>
    <w:rsid w:val="00C877AD"/>
    <w:rsid w:val="00C879BE"/>
    <w:rsid w:val="00C87B98"/>
    <w:rsid w:val="00C87F1C"/>
    <w:rsid w:val="00C907D0"/>
    <w:rsid w:val="00C90F4B"/>
    <w:rsid w:val="00C920E2"/>
    <w:rsid w:val="00C9225C"/>
    <w:rsid w:val="00C9322E"/>
    <w:rsid w:val="00C93E13"/>
    <w:rsid w:val="00C93F38"/>
    <w:rsid w:val="00C94498"/>
    <w:rsid w:val="00C95A50"/>
    <w:rsid w:val="00C95A85"/>
    <w:rsid w:val="00C95CE1"/>
    <w:rsid w:val="00C9610A"/>
    <w:rsid w:val="00C9768A"/>
    <w:rsid w:val="00CA1C3A"/>
    <w:rsid w:val="00CA2930"/>
    <w:rsid w:val="00CA2C73"/>
    <w:rsid w:val="00CA425A"/>
    <w:rsid w:val="00CA5C4E"/>
    <w:rsid w:val="00CA7284"/>
    <w:rsid w:val="00CB15FA"/>
    <w:rsid w:val="00CB2BE7"/>
    <w:rsid w:val="00CB2D1C"/>
    <w:rsid w:val="00CB3787"/>
    <w:rsid w:val="00CB7834"/>
    <w:rsid w:val="00CB7CB8"/>
    <w:rsid w:val="00CC111F"/>
    <w:rsid w:val="00CC2341"/>
    <w:rsid w:val="00CC2AAC"/>
    <w:rsid w:val="00CC69F6"/>
    <w:rsid w:val="00CC6A1E"/>
    <w:rsid w:val="00CC7348"/>
    <w:rsid w:val="00CC7C4A"/>
    <w:rsid w:val="00CD0358"/>
    <w:rsid w:val="00CD04F0"/>
    <w:rsid w:val="00CD10EF"/>
    <w:rsid w:val="00CD3E32"/>
    <w:rsid w:val="00CD5770"/>
    <w:rsid w:val="00CD5D00"/>
    <w:rsid w:val="00CD64EC"/>
    <w:rsid w:val="00CE116D"/>
    <w:rsid w:val="00CE3A26"/>
    <w:rsid w:val="00CE3E89"/>
    <w:rsid w:val="00CE4808"/>
    <w:rsid w:val="00CE502F"/>
    <w:rsid w:val="00CE61B0"/>
    <w:rsid w:val="00CE6FA8"/>
    <w:rsid w:val="00CE7AA9"/>
    <w:rsid w:val="00CE7ED4"/>
    <w:rsid w:val="00CF5C26"/>
    <w:rsid w:val="00CF6842"/>
    <w:rsid w:val="00D0011B"/>
    <w:rsid w:val="00D003BF"/>
    <w:rsid w:val="00D0041E"/>
    <w:rsid w:val="00D00E81"/>
    <w:rsid w:val="00D01990"/>
    <w:rsid w:val="00D01D9D"/>
    <w:rsid w:val="00D03FBB"/>
    <w:rsid w:val="00D041A0"/>
    <w:rsid w:val="00D055E5"/>
    <w:rsid w:val="00D0589C"/>
    <w:rsid w:val="00D058CC"/>
    <w:rsid w:val="00D1054F"/>
    <w:rsid w:val="00D107AC"/>
    <w:rsid w:val="00D10F3F"/>
    <w:rsid w:val="00D11414"/>
    <w:rsid w:val="00D115C3"/>
    <w:rsid w:val="00D138CE"/>
    <w:rsid w:val="00D13BB1"/>
    <w:rsid w:val="00D14769"/>
    <w:rsid w:val="00D16D9D"/>
    <w:rsid w:val="00D206C6"/>
    <w:rsid w:val="00D22262"/>
    <w:rsid w:val="00D2265B"/>
    <w:rsid w:val="00D232E8"/>
    <w:rsid w:val="00D23488"/>
    <w:rsid w:val="00D23ADE"/>
    <w:rsid w:val="00D25249"/>
    <w:rsid w:val="00D25550"/>
    <w:rsid w:val="00D272A5"/>
    <w:rsid w:val="00D32F34"/>
    <w:rsid w:val="00D334F5"/>
    <w:rsid w:val="00D33823"/>
    <w:rsid w:val="00D33F75"/>
    <w:rsid w:val="00D34730"/>
    <w:rsid w:val="00D3569F"/>
    <w:rsid w:val="00D35AF4"/>
    <w:rsid w:val="00D3678A"/>
    <w:rsid w:val="00D376F0"/>
    <w:rsid w:val="00D40CB0"/>
    <w:rsid w:val="00D44901"/>
    <w:rsid w:val="00D46696"/>
    <w:rsid w:val="00D47104"/>
    <w:rsid w:val="00D47286"/>
    <w:rsid w:val="00D50325"/>
    <w:rsid w:val="00D50E12"/>
    <w:rsid w:val="00D51EF5"/>
    <w:rsid w:val="00D522B8"/>
    <w:rsid w:val="00D545AD"/>
    <w:rsid w:val="00D5479E"/>
    <w:rsid w:val="00D54AA2"/>
    <w:rsid w:val="00D5587F"/>
    <w:rsid w:val="00D55ABE"/>
    <w:rsid w:val="00D57436"/>
    <w:rsid w:val="00D64991"/>
    <w:rsid w:val="00D65B56"/>
    <w:rsid w:val="00D65F1E"/>
    <w:rsid w:val="00D6638D"/>
    <w:rsid w:val="00D6686A"/>
    <w:rsid w:val="00D6794B"/>
    <w:rsid w:val="00D67D41"/>
    <w:rsid w:val="00D72A4A"/>
    <w:rsid w:val="00D73619"/>
    <w:rsid w:val="00D73C73"/>
    <w:rsid w:val="00D769EC"/>
    <w:rsid w:val="00D7769D"/>
    <w:rsid w:val="00D77A7E"/>
    <w:rsid w:val="00D80B22"/>
    <w:rsid w:val="00D81DFB"/>
    <w:rsid w:val="00D83122"/>
    <w:rsid w:val="00D842EB"/>
    <w:rsid w:val="00D844CE"/>
    <w:rsid w:val="00D84D19"/>
    <w:rsid w:val="00D86344"/>
    <w:rsid w:val="00D87B63"/>
    <w:rsid w:val="00D90D7B"/>
    <w:rsid w:val="00D913F8"/>
    <w:rsid w:val="00D95DF7"/>
    <w:rsid w:val="00D96CA8"/>
    <w:rsid w:val="00D9734A"/>
    <w:rsid w:val="00D973B9"/>
    <w:rsid w:val="00DA255D"/>
    <w:rsid w:val="00DA3D86"/>
    <w:rsid w:val="00DA66FD"/>
    <w:rsid w:val="00DB15BF"/>
    <w:rsid w:val="00DB1857"/>
    <w:rsid w:val="00DB1C7D"/>
    <w:rsid w:val="00DB1EB6"/>
    <w:rsid w:val="00DB21B2"/>
    <w:rsid w:val="00DB21B9"/>
    <w:rsid w:val="00DB27E2"/>
    <w:rsid w:val="00DB2BBF"/>
    <w:rsid w:val="00DB2BE1"/>
    <w:rsid w:val="00DB39CA"/>
    <w:rsid w:val="00DB68D7"/>
    <w:rsid w:val="00DB693A"/>
    <w:rsid w:val="00DB6AC4"/>
    <w:rsid w:val="00DB7BBD"/>
    <w:rsid w:val="00DB7FF4"/>
    <w:rsid w:val="00DC1544"/>
    <w:rsid w:val="00DC1B0D"/>
    <w:rsid w:val="00DC1C66"/>
    <w:rsid w:val="00DC47AA"/>
    <w:rsid w:val="00DC5588"/>
    <w:rsid w:val="00DD04D6"/>
    <w:rsid w:val="00DD127E"/>
    <w:rsid w:val="00DD141A"/>
    <w:rsid w:val="00DD2560"/>
    <w:rsid w:val="00DD46B4"/>
    <w:rsid w:val="00DD605D"/>
    <w:rsid w:val="00DD7A60"/>
    <w:rsid w:val="00DE1D37"/>
    <w:rsid w:val="00DE1F25"/>
    <w:rsid w:val="00DE3625"/>
    <w:rsid w:val="00DE3C8A"/>
    <w:rsid w:val="00DE4EF5"/>
    <w:rsid w:val="00DE5100"/>
    <w:rsid w:val="00DE566D"/>
    <w:rsid w:val="00DE58DE"/>
    <w:rsid w:val="00DF1CB2"/>
    <w:rsid w:val="00DF2275"/>
    <w:rsid w:val="00DF241B"/>
    <w:rsid w:val="00DF3215"/>
    <w:rsid w:val="00DF3343"/>
    <w:rsid w:val="00DF3374"/>
    <w:rsid w:val="00DF3B65"/>
    <w:rsid w:val="00DF65D1"/>
    <w:rsid w:val="00E0054A"/>
    <w:rsid w:val="00E03457"/>
    <w:rsid w:val="00E034BB"/>
    <w:rsid w:val="00E042AC"/>
    <w:rsid w:val="00E0439E"/>
    <w:rsid w:val="00E04762"/>
    <w:rsid w:val="00E05647"/>
    <w:rsid w:val="00E0710F"/>
    <w:rsid w:val="00E1436A"/>
    <w:rsid w:val="00E20D92"/>
    <w:rsid w:val="00E20EB4"/>
    <w:rsid w:val="00E218F5"/>
    <w:rsid w:val="00E219D6"/>
    <w:rsid w:val="00E2271A"/>
    <w:rsid w:val="00E2409C"/>
    <w:rsid w:val="00E2442A"/>
    <w:rsid w:val="00E24B2E"/>
    <w:rsid w:val="00E25775"/>
    <w:rsid w:val="00E26CF3"/>
    <w:rsid w:val="00E26D2A"/>
    <w:rsid w:val="00E2700D"/>
    <w:rsid w:val="00E320C3"/>
    <w:rsid w:val="00E323AA"/>
    <w:rsid w:val="00E333D9"/>
    <w:rsid w:val="00E337B9"/>
    <w:rsid w:val="00E363B8"/>
    <w:rsid w:val="00E3686D"/>
    <w:rsid w:val="00E369EE"/>
    <w:rsid w:val="00E3729E"/>
    <w:rsid w:val="00E37A6F"/>
    <w:rsid w:val="00E408A1"/>
    <w:rsid w:val="00E410FD"/>
    <w:rsid w:val="00E417B1"/>
    <w:rsid w:val="00E41963"/>
    <w:rsid w:val="00E44235"/>
    <w:rsid w:val="00E44F50"/>
    <w:rsid w:val="00E45D64"/>
    <w:rsid w:val="00E464FB"/>
    <w:rsid w:val="00E472B2"/>
    <w:rsid w:val="00E50017"/>
    <w:rsid w:val="00E52ED3"/>
    <w:rsid w:val="00E5405F"/>
    <w:rsid w:val="00E573E4"/>
    <w:rsid w:val="00E60479"/>
    <w:rsid w:val="00E60B30"/>
    <w:rsid w:val="00E612C8"/>
    <w:rsid w:val="00E63AC1"/>
    <w:rsid w:val="00E67A34"/>
    <w:rsid w:val="00E702E9"/>
    <w:rsid w:val="00E70A03"/>
    <w:rsid w:val="00E71E92"/>
    <w:rsid w:val="00E725A5"/>
    <w:rsid w:val="00E727A4"/>
    <w:rsid w:val="00E72D1D"/>
    <w:rsid w:val="00E73C02"/>
    <w:rsid w:val="00E7510C"/>
    <w:rsid w:val="00E75DA9"/>
    <w:rsid w:val="00E77237"/>
    <w:rsid w:val="00E77B94"/>
    <w:rsid w:val="00E80746"/>
    <w:rsid w:val="00E81754"/>
    <w:rsid w:val="00E81C66"/>
    <w:rsid w:val="00E84CA5"/>
    <w:rsid w:val="00E86E7B"/>
    <w:rsid w:val="00E86FE4"/>
    <w:rsid w:val="00E87504"/>
    <w:rsid w:val="00E87D16"/>
    <w:rsid w:val="00E904A9"/>
    <w:rsid w:val="00E90A29"/>
    <w:rsid w:val="00E9187D"/>
    <w:rsid w:val="00E91C3F"/>
    <w:rsid w:val="00E91ED1"/>
    <w:rsid w:val="00E9257A"/>
    <w:rsid w:val="00E92F74"/>
    <w:rsid w:val="00E93069"/>
    <w:rsid w:val="00E93F30"/>
    <w:rsid w:val="00E94DF5"/>
    <w:rsid w:val="00E94F7F"/>
    <w:rsid w:val="00E9635D"/>
    <w:rsid w:val="00E9679E"/>
    <w:rsid w:val="00E9749A"/>
    <w:rsid w:val="00EA0788"/>
    <w:rsid w:val="00EA0D00"/>
    <w:rsid w:val="00EA25E4"/>
    <w:rsid w:val="00EA2969"/>
    <w:rsid w:val="00EA299A"/>
    <w:rsid w:val="00EA3266"/>
    <w:rsid w:val="00EA36AB"/>
    <w:rsid w:val="00EA466B"/>
    <w:rsid w:val="00EA4755"/>
    <w:rsid w:val="00EB08DE"/>
    <w:rsid w:val="00EB1F05"/>
    <w:rsid w:val="00EB2392"/>
    <w:rsid w:val="00EB244E"/>
    <w:rsid w:val="00EB2C95"/>
    <w:rsid w:val="00EB3894"/>
    <w:rsid w:val="00EB48C9"/>
    <w:rsid w:val="00EB4A10"/>
    <w:rsid w:val="00EB514B"/>
    <w:rsid w:val="00EB52FA"/>
    <w:rsid w:val="00EC0016"/>
    <w:rsid w:val="00EC057B"/>
    <w:rsid w:val="00EC37E2"/>
    <w:rsid w:val="00EC4CF9"/>
    <w:rsid w:val="00EC6B20"/>
    <w:rsid w:val="00EC7292"/>
    <w:rsid w:val="00EC7EFA"/>
    <w:rsid w:val="00EC7FD2"/>
    <w:rsid w:val="00ED0EBE"/>
    <w:rsid w:val="00ED2CB4"/>
    <w:rsid w:val="00ED2E52"/>
    <w:rsid w:val="00ED3087"/>
    <w:rsid w:val="00ED3847"/>
    <w:rsid w:val="00ED3C6D"/>
    <w:rsid w:val="00ED438D"/>
    <w:rsid w:val="00ED44D6"/>
    <w:rsid w:val="00ED4AE6"/>
    <w:rsid w:val="00ED51A2"/>
    <w:rsid w:val="00ED5325"/>
    <w:rsid w:val="00EE05F0"/>
    <w:rsid w:val="00EE06F8"/>
    <w:rsid w:val="00EE0DF6"/>
    <w:rsid w:val="00EE0E1F"/>
    <w:rsid w:val="00EE36C3"/>
    <w:rsid w:val="00EE3A93"/>
    <w:rsid w:val="00EE5EAD"/>
    <w:rsid w:val="00EE7137"/>
    <w:rsid w:val="00EE77AB"/>
    <w:rsid w:val="00EF13D7"/>
    <w:rsid w:val="00EF1C39"/>
    <w:rsid w:val="00EF2AB5"/>
    <w:rsid w:val="00EF46B4"/>
    <w:rsid w:val="00EF7970"/>
    <w:rsid w:val="00F0422F"/>
    <w:rsid w:val="00F05F5A"/>
    <w:rsid w:val="00F071AD"/>
    <w:rsid w:val="00F10315"/>
    <w:rsid w:val="00F103A9"/>
    <w:rsid w:val="00F10D09"/>
    <w:rsid w:val="00F12C59"/>
    <w:rsid w:val="00F14B36"/>
    <w:rsid w:val="00F1515E"/>
    <w:rsid w:val="00F153B2"/>
    <w:rsid w:val="00F173C1"/>
    <w:rsid w:val="00F1744C"/>
    <w:rsid w:val="00F17CD4"/>
    <w:rsid w:val="00F23DFF"/>
    <w:rsid w:val="00F2599D"/>
    <w:rsid w:val="00F25A0C"/>
    <w:rsid w:val="00F26653"/>
    <w:rsid w:val="00F2670B"/>
    <w:rsid w:val="00F27EAD"/>
    <w:rsid w:val="00F301E5"/>
    <w:rsid w:val="00F311A3"/>
    <w:rsid w:val="00F3223D"/>
    <w:rsid w:val="00F345C1"/>
    <w:rsid w:val="00F35DB7"/>
    <w:rsid w:val="00F36962"/>
    <w:rsid w:val="00F36A57"/>
    <w:rsid w:val="00F41E29"/>
    <w:rsid w:val="00F4257A"/>
    <w:rsid w:val="00F4389B"/>
    <w:rsid w:val="00F438D3"/>
    <w:rsid w:val="00F4438C"/>
    <w:rsid w:val="00F46D81"/>
    <w:rsid w:val="00F4780D"/>
    <w:rsid w:val="00F502BD"/>
    <w:rsid w:val="00F53C79"/>
    <w:rsid w:val="00F53E33"/>
    <w:rsid w:val="00F543AC"/>
    <w:rsid w:val="00F57CB8"/>
    <w:rsid w:val="00F60C78"/>
    <w:rsid w:val="00F60C83"/>
    <w:rsid w:val="00F61D95"/>
    <w:rsid w:val="00F61DFA"/>
    <w:rsid w:val="00F621CC"/>
    <w:rsid w:val="00F63778"/>
    <w:rsid w:val="00F66FE5"/>
    <w:rsid w:val="00F70124"/>
    <w:rsid w:val="00F708C3"/>
    <w:rsid w:val="00F71DA0"/>
    <w:rsid w:val="00F722C6"/>
    <w:rsid w:val="00F72AFD"/>
    <w:rsid w:val="00F732EC"/>
    <w:rsid w:val="00F7383A"/>
    <w:rsid w:val="00F73AB9"/>
    <w:rsid w:val="00F73F1E"/>
    <w:rsid w:val="00F75BB8"/>
    <w:rsid w:val="00F81C2D"/>
    <w:rsid w:val="00F81D7C"/>
    <w:rsid w:val="00F81E42"/>
    <w:rsid w:val="00F826E3"/>
    <w:rsid w:val="00F85C33"/>
    <w:rsid w:val="00F85C48"/>
    <w:rsid w:val="00F85DED"/>
    <w:rsid w:val="00F8682C"/>
    <w:rsid w:val="00F877D9"/>
    <w:rsid w:val="00F90720"/>
    <w:rsid w:val="00F90F90"/>
    <w:rsid w:val="00F912E7"/>
    <w:rsid w:val="00F91383"/>
    <w:rsid w:val="00F92FE5"/>
    <w:rsid w:val="00F939CA"/>
    <w:rsid w:val="00F93FF6"/>
    <w:rsid w:val="00F96228"/>
    <w:rsid w:val="00F96B4F"/>
    <w:rsid w:val="00F96BD8"/>
    <w:rsid w:val="00F96D60"/>
    <w:rsid w:val="00FA0739"/>
    <w:rsid w:val="00FA1C21"/>
    <w:rsid w:val="00FA4040"/>
    <w:rsid w:val="00FA4164"/>
    <w:rsid w:val="00FA4361"/>
    <w:rsid w:val="00FA43B9"/>
    <w:rsid w:val="00FA5EB2"/>
    <w:rsid w:val="00FB1E40"/>
    <w:rsid w:val="00FB4811"/>
    <w:rsid w:val="00FB637F"/>
    <w:rsid w:val="00FB69F8"/>
    <w:rsid w:val="00FB7820"/>
    <w:rsid w:val="00FC17F4"/>
    <w:rsid w:val="00FC2ADA"/>
    <w:rsid w:val="00FC2BAB"/>
    <w:rsid w:val="00FC63D1"/>
    <w:rsid w:val="00FC66A1"/>
    <w:rsid w:val="00FD0700"/>
    <w:rsid w:val="00FD12F8"/>
    <w:rsid w:val="00FD18A5"/>
    <w:rsid w:val="00FD1FF6"/>
    <w:rsid w:val="00FD227F"/>
    <w:rsid w:val="00FD6505"/>
    <w:rsid w:val="00FD6C81"/>
    <w:rsid w:val="00FD70B9"/>
    <w:rsid w:val="00FD7AAB"/>
    <w:rsid w:val="00FE067F"/>
    <w:rsid w:val="00FE0AC6"/>
    <w:rsid w:val="00FE27D5"/>
    <w:rsid w:val="00FE51BB"/>
    <w:rsid w:val="00FE698E"/>
    <w:rsid w:val="00FE7CCD"/>
    <w:rsid w:val="00FF140B"/>
    <w:rsid w:val="00FF681E"/>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FB4C0C"/>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B448-5BA6-4B94-8DDC-6026FFDDB967}">
  <ds:schemaRefs>
    <ds:schemaRef ds:uri="http://schemas.microsoft.com/office/2006/metadata/properties"/>
    <ds:schemaRef ds:uri="http://purl.org/dc/terms/"/>
    <ds:schemaRef ds:uri="http://schemas.microsoft.com/office/2006/documentManagement/types"/>
    <ds:schemaRef ds:uri="cda54f9b-0e07-4cd9-a191-90a31937701b"/>
    <ds:schemaRef ds:uri="http://www.w3.org/XML/1998/namespace"/>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3d573a95-39b7-42e8-9810-91771c739749"/>
  </ds:schemaRefs>
</ds:datastoreItem>
</file>

<file path=customXml/itemProps2.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3.xml><?xml version="1.0" encoding="utf-8"?>
<ds:datastoreItem xmlns:ds="http://schemas.openxmlformats.org/officeDocument/2006/customXml" ds:itemID="{00B39A7D-B525-4ABF-A801-DBACB041630C}"/>
</file>

<file path=customXml/itemProps4.xml><?xml version="1.0" encoding="utf-8"?>
<ds:datastoreItem xmlns:ds="http://schemas.openxmlformats.org/officeDocument/2006/customXml" ds:itemID="{CDC64959-AE5E-411A-BD8F-A8E1B4DF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Minutes.dot</Template>
  <TotalTime>0</TotalTime>
  <Pages>8</Pages>
  <Words>2959</Words>
  <Characters>15989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Lee Abraham</cp:lastModifiedBy>
  <cp:revision>2</cp:revision>
  <cp:lastPrinted>2016-11-18T16:20:00Z</cp:lastPrinted>
  <dcterms:created xsi:type="dcterms:W3CDTF">2020-11-13T10:52:00Z</dcterms:created>
  <dcterms:modified xsi:type="dcterms:W3CDTF">2020-11-13T10:52:00Z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ies>
</file>