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5C11" w14:textId="77777777" w:rsidR="00B6356C" w:rsidRDefault="00B6356C" w:rsidP="00B6356C">
      <w:pPr>
        <w:rPr>
          <w:rFonts w:asciiTheme="minorHAnsi" w:hAnsiTheme="minorHAnsi" w:cstheme="minorHAnsi"/>
          <w:sz w:val="22"/>
          <w:szCs w:val="22"/>
        </w:rPr>
      </w:pPr>
    </w:p>
    <w:p w14:paraId="57A1D310" w14:textId="7C500088" w:rsidR="00B6356C" w:rsidRDefault="00B6356C" w:rsidP="00B6356C">
      <w:pPr>
        <w:rPr>
          <w:rFonts w:asciiTheme="minorHAnsi" w:hAnsiTheme="minorHAnsi" w:cstheme="minorHAnsi"/>
          <w:sz w:val="22"/>
          <w:szCs w:val="22"/>
        </w:rPr>
      </w:pPr>
    </w:p>
    <w:p w14:paraId="34D23352" w14:textId="5D819C96" w:rsidR="00B6356C" w:rsidRDefault="00B6356C" w:rsidP="00B6356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DFC7864" w14:textId="24315998" w:rsidR="00B5061E" w:rsidRDefault="00D412C3" w:rsidP="00B6356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F2781">
        <w:rPr>
          <w:b/>
          <w:noProof/>
          <w:highlight w:val="yellow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07367A8" wp14:editId="469059AC">
            <wp:simplePos x="0" y="0"/>
            <wp:positionH relativeFrom="margin">
              <wp:posOffset>2254561</wp:posOffset>
            </wp:positionH>
            <wp:positionV relativeFrom="paragraph">
              <wp:posOffset>15875</wp:posOffset>
            </wp:positionV>
            <wp:extent cx="1264920" cy="711200"/>
            <wp:effectExtent l="0" t="0" r="0" b="0"/>
            <wp:wrapTight wrapText="bothSides">
              <wp:wrapPolygon edited="0">
                <wp:start x="0" y="0"/>
                <wp:lineTo x="0" y="20829"/>
                <wp:lineTo x="21145" y="20829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65416" w14:textId="41C11AF5" w:rsidR="00D412C3" w:rsidRDefault="00D412C3" w:rsidP="00B6356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833FF79" w14:textId="77777777" w:rsidR="00D412C3" w:rsidRDefault="00D412C3" w:rsidP="00B6356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356C" w:rsidRPr="00743F7C" w14:paraId="6283272B" w14:textId="77777777" w:rsidTr="00EC117D">
        <w:trPr>
          <w:trHeight w:val="558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7F079F9C" w14:textId="4B446A81" w:rsidR="00B6356C" w:rsidRPr="00743F7C" w:rsidRDefault="00B6356C" w:rsidP="00B5061E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Reply slip</w:t>
            </w:r>
          </w:p>
        </w:tc>
      </w:tr>
    </w:tbl>
    <w:p w14:paraId="5C82946E" w14:textId="77777777" w:rsidR="00B6356C" w:rsidRDefault="00B6356C" w:rsidP="00B6356C">
      <w:pPr>
        <w:rPr>
          <w:rFonts w:asciiTheme="minorHAnsi" w:hAnsiTheme="minorHAnsi" w:cstheme="minorHAnsi"/>
          <w:sz w:val="22"/>
          <w:szCs w:val="22"/>
        </w:rPr>
      </w:pPr>
    </w:p>
    <w:p w14:paraId="3875A54D" w14:textId="69209F41" w:rsidR="00B5061E" w:rsidRPr="00F31963" w:rsidRDefault="00B5061E" w:rsidP="00F31963">
      <w:pPr>
        <w:pStyle w:val="NoSpacing"/>
        <w:spacing w:after="240"/>
        <w:rPr>
          <w:rFonts w:asciiTheme="minorHAnsi" w:eastAsiaTheme="minorHAnsi" w:hAnsiTheme="minorHAnsi" w:cstheme="minorHAnsi"/>
          <w:b/>
          <w:lang w:val="en-GB"/>
        </w:rPr>
      </w:pPr>
      <w:r w:rsidRPr="00B5061E">
        <w:rPr>
          <w:rFonts w:asciiTheme="minorHAnsi" w:eastAsiaTheme="minorHAnsi" w:hAnsiTheme="minorHAnsi" w:cstheme="minorHAnsi"/>
          <w:b/>
          <w:lang w:val="en-GB"/>
        </w:rPr>
        <w:t>Thank you for reading through the Participant Information Sheet.</w:t>
      </w:r>
    </w:p>
    <w:p w14:paraId="662DDBAF" w14:textId="238A7727" w:rsidR="004B2EEB" w:rsidRDefault="00B6356C" w:rsidP="00F31963">
      <w:pPr>
        <w:spacing w:after="240"/>
        <w:jc w:val="both"/>
        <w:rPr>
          <w:rFonts w:asciiTheme="minorHAnsi" w:hAnsiTheme="minorHAnsi" w:cstheme="minorHAnsi"/>
        </w:rPr>
      </w:pPr>
      <w:r w:rsidRPr="00B905A1">
        <w:rPr>
          <w:rFonts w:asciiTheme="minorHAnsi" w:hAnsiTheme="minorHAnsi" w:cstheme="minorHAnsi"/>
          <w:b/>
        </w:rPr>
        <w:t>Please complete the reply slip and return</w:t>
      </w:r>
      <w:r w:rsidR="00A15086" w:rsidRPr="00B905A1">
        <w:rPr>
          <w:rFonts w:asciiTheme="minorHAnsi" w:hAnsiTheme="minorHAnsi" w:cstheme="minorHAnsi"/>
          <w:b/>
        </w:rPr>
        <w:t xml:space="preserve"> </w:t>
      </w:r>
      <w:r w:rsidRPr="00B905A1">
        <w:rPr>
          <w:rFonts w:asciiTheme="minorHAnsi" w:hAnsiTheme="minorHAnsi" w:cstheme="minorHAnsi"/>
          <w:b/>
        </w:rPr>
        <w:t>to t</w:t>
      </w:r>
      <w:r w:rsidR="000B6002">
        <w:rPr>
          <w:rFonts w:asciiTheme="minorHAnsi" w:hAnsiTheme="minorHAnsi" w:cstheme="minorHAnsi"/>
          <w:b/>
        </w:rPr>
        <w:t>he Research Team in the pre-paid</w:t>
      </w:r>
      <w:r w:rsidRPr="00B905A1">
        <w:rPr>
          <w:rFonts w:asciiTheme="minorHAnsi" w:hAnsiTheme="minorHAnsi" w:cstheme="minorHAnsi"/>
          <w:b/>
        </w:rPr>
        <w:t xml:space="preserve"> envelope provided.</w:t>
      </w:r>
      <w:r>
        <w:rPr>
          <w:rFonts w:asciiTheme="minorHAnsi" w:hAnsiTheme="minorHAnsi" w:cstheme="minorHAnsi"/>
        </w:rPr>
        <w:t xml:space="preserve">  </w:t>
      </w:r>
    </w:p>
    <w:p w14:paraId="1229B739" w14:textId="2F34786B" w:rsidR="00253726" w:rsidRDefault="004B2EEB" w:rsidP="006F78E2">
      <w:pPr>
        <w:jc w:val="both"/>
        <w:rPr>
          <w:rFonts w:asciiTheme="minorHAnsi" w:hAnsiTheme="minorHAnsi" w:cstheme="minorHAnsi"/>
          <w:b/>
          <w:bCs/>
        </w:rPr>
      </w:pPr>
      <w:r w:rsidRPr="004C70CE">
        <w:rPr>
          <w:rFonts w:asciiTheme="minorHAnsi" w:hAnsiTheme="minorHAnsi" w:cstheme="minorHAnsi"/>
          <w:b/>
          <w:bCs/>
        </w:rPr>
        <w:t>You can also r</w:t>
      </w:r>
      <w:r w:rsidR="00253726">
        <w:rPr>
          <w:rFonts w:asciiTheme="minorHAnsi" w:hAnsiTheme="minorHAnsi" w:cstheme="minorHAnsi"/>
          <w:b/>
          <w:bCs/>
        </w:rPr>
        <w:t>egister your interest</w:t>
      </w:r>
      <w:r w:rsidRPr="004C70CE">
        <w:rPr>
          <w:rFonts w:asciiTheme="minorHAnsi" w:hAnsiTheme="minorHAnsi" w:cstheme="minorHAnsi"/>
          <w:b/>
          <w:bCs/>
        </w:rPr>
        <w:t xml:space="preserve"> on the </w:t>
      </w:r>
      <w:r>
        <w:rPr>
          <w:rFonts w:asciiTheme="minorHAnsi" w:hAnsiTheme="minorHAnsi" w:cstheme="minorHAnsi"/>
          <w:b/>
          <w:bCs/>
        </w:rPr>
        <w:t xml:space="preserve">CaDeT </w:t>
      </w:r>
      <w:proofErr w:type="gramStart"/>
      <w:r>
        <w:rPr>
          <w:rFonts w:asciiTheme="minorHAnsi" w:hAnsiTheme="minorHAnsi" w:cstheme="minorHAnsi"/>
          <w:b/>
          <w:bCs/>
        </w:rPr>
        <w:t>trial</w:t>
      </w:r>
      <w:proofErr w:type="gramEnd"/>
      <w:r w:rsidRPr="004C70CE">
        <w:rPr>
          <w:rFonts w:asciiTheme="minorHAnsi" w:hAnsiTheme="minorHAnsi" w:cstheme="minorHAnsi"/>
          <w:b/>
          <w:bCs/>
        </w:rPr>
        <w:t xml:space="preserve"> website, if you prefer: </w:t>
      </w:r>
    </w:p>
    <w:p w14:paraId="14FCD6E5" w14:textId="7D3DCE32" w:rsidR="005A7369" w:rsidRPr="005A7369" w:rsidRDefault="00F30D95" w:rsidP="005A7369">
      <w:pPr>
        <w:spacing w:after="240"/>
        <w:jc w:val="both"/>
        <w:outlineLvl w:val="0"/>
        <w:rPr>
          <w:rFonts w:ascii="Calibri" w:hAnsi="Calibri" w:cs="Calibri"/>
        </w:rPr>
      </w:pPr>
      <w:hyperlink r:id="rId12" w:history="1">
        <w:r w:rsidR="005A7369" w:rsidRPr="00757994">
          <w:rPr>
            <w:rStyle w:val="Hyperlink"/>
            <w:rFonts w:ascii="Calibri" w:hAnsi="Calibri" w:cs="Calibri"/>
          </w:rPr>
          <w:t>www.cadettrial.com</w:t>
        </w:r>
      </w:hyperlink>
      <w:r w:rsidR="005A7369" w:rsidRPr="005A7369">
        <w:rPr>
          <w:rFonts w:ascii="Calibri" w:hAnsi="Calibri" w:cs="Calibri"/>
        </w:rPr>
        <w:t xml:space="preserve"> </w:t>
      </w:r>
    </w:p>
    <w:p w14:paraId="6B1ED2D2" w14:textId="3DA45D5B" w:rsidR="005B3F88" w:rsidRPr="00302A73" w:rsidRDefault="00B6356C" w:rsidP="00302A73">
      <w:pPr>
        <w:spacing w:after="240"/>
        <w:jc w:val="both"/>
        <w:rPr>
          <w:rFonts w:asciiTheme="minorHAnsi" w:hAnsiTheme="minorHAnsi" w:cstheme="minorHAnsi"/>
          <w:b/>
        </w:rPr>
      </w:pPr>
      <w:r w:rsidRPr="005B3F88">
        <w:rPr>
          <w:rFonts w:asciiTheme="minorHAnsi" w:hAnsiTheme="minorHAnsi" w:cstheme="minorHAnsi"/>
          <w:b/>
        </w:rPr>
        <w:t>By providing this information</w:t>
      </w:r>
      <w:r w:rsidR="005B3F88">
        <w:rPr>
          <w:rFonts w:asciiTheme="minorHAnsi" w:hAnsiTheme="minorHAnsi" w:cstheme="minorHAnsi"/>
          <w:b/>
        </w:rPr>
        <w:t>,</w:t>
      </w:r>
      <w:r w:rsidRPr="005B3F88">
        <w:rPr>
          <w:rFonts w:asciiTheme="minorHAnsi" w:hAnsiTheme="minorHAnsi" w:cstheme="minorHAnsi"/>
          <w:b/>
        </w:rPr>
        <w:t xml:space="preserve"> you consent to the use of this data for the </w:t>
      </w:r>
      <w:r w:rsidR="005B3F88" w:rsidRPr="005B3F88">
        <w:rPr>
          <w:rFonts w:asciiTheme="minorHAnsi" w:hAnsiTheme="minorHAnsi" w:cstheme="minorHAnsi"/>
          <w:b/>
        </w:rPr>
        <w:t xml:space="preserve">purpose and </w:t>
      </w:r>
      <w:r w:rsidRPr="005B3F88">
        <w:rPr>
          <w:rFonts w:asciiTheme="minorHAnsi" w:hAnsiTheme="minorHAnsi" w:cstheme="minorHAnsi"/>
          <w:b/>
        </w:rPr>
        <w:t>duration of the trial.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1"/>
        <w:gridCol w:w="1654"/>
        <w:gridCol w:w="423"/>
        <w:gridCol w:w="423"/>
        <w:gridCol w:w="422"/>
        <w:gridCol w:w="422"/>
        <w:gridCol w:w="422"/>
        <w:gridCol w:w="422"/>
        <w:gridCol w:w="418"/>
      </w:tblGrid>
      <w:tr w:rsidR="009D480D" w:rsidRPr="000C22BD" w14:paraId="3A3AC3A3" w14:textId="066CB2BF" w:rsidTr="009D480D">
        <w:tc>
          <w:tcPr>
            <w:tcW w:w="3969" w:type="dxa"/>
            <w:vMerge w:val="restart"/>
          </w:tcPr>
          <w:p w14:paraId="59F252F4" w14:textId="77777777" w:rsidR="009D480D" w:rsidRDefault="009D480D" w:rsidP="00EC117D">
            <w:pPr>
              <w:rPr>
                <w:rFonts w:ascii="Calibri" w:hAnsi="Calibri" w:cs="Calibri"/>
              </w:rPr>
            </w:pPr>
            <w:r w:rsidRPr="00302A73">
              <w:rPr>
                <w:rFonts w:ascii="Calibri" w:hAnsi="Calibri" w:cs="Calibri"/>
              </w:rPr>
              <w:t>&lt;</w:t>
            </w:r>
            <w:r w:rsidRPr="00302A73">
              <w:rPr>
                <w:rFonts w:ascii="Calibri" w:hAnsi="Calibri" w:cs="Calibri"/>
                <w:i/>
              </w:rPr>
              <w:t>patient name and address</w:t>
            </w:r>
            <w:r w:rsidRPr="00302A73">
              <w:rPr>
                <w:rFonts w:ascii="Calibri" w:hAnsi="Calibri" w:cs="Calibri"/>
              </w:rPr>
              <w:t>&gt;</w:t>
            </w:r>
          </w:p>
          <w:p w14:paraId="08BA4068" w14:textId="77777777" w:rsidR="009D480D" w:rsidRDefault="009D480D" w:rsidP="00EC117D">
            <w:pPr>
              <w:rPr>
                <w:rFonts w:ascii="Calibri" w:hAnsi="Calibri" w:cs="Calibri"/>
              </w:rPr>
            </w:pPr>
          </w:p>
          <w:p w14:paraId="4367725F" w14:textId="77777777" w:rsidR="009D480D" w:rsidRDefault="009D480D" w:rsidP="00EC117D">
            <w:pPr>
              <w:rPr>
                <w:rFonts w:ascii="Calibri" w:hAnsi="Calibri" w:cs="Calibri"/>
              </w:rPr>
            </w:pPr>
          </w:p>
          <w:p w14:paraId="188AB78E" w14:textId="6C458E0D" w:rsidR="009D480D" w:rsidRPr="005A7995" w:rsidRDefault="009D480D" w:rsidP="00EC117D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14:paraId="3B97BDAB" w14:textId="77777777" w:rsidR="009D480D" w:rsidRDefault="009D480D" w:rsidP="00EC117D">
            <w:pPr>
              <w:jc w:val="right"/>
              <w:rPr>
                <w:rFonts w:asciiTheme="minorHAnsi" w:hAnsiTheme="minorHAnsi" w:cstheme="minorHAnsi"/>
                <w:noProof/>
                <w:lang w:val="en-GB" w:eastAsia="en-GB"/>
              </w:rPr>
            </w:pPr>
          </w:p>
        </w:tc>
        <w:tc>
          <w:tcPr>
            <w:tcW w:w="4188" w:type="dxa"/>
            <w:gridSpan w:val="7"/>
            <w:tcBorders>
              <w:left w:val="nil"/>
            </w:tcBorders>
          </w:tcPr>
          <w:p w14:paraId="1CB08067" w14:textId="57E9B37E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3FF8BEFD" wp14:editId="5799F281">
                  <wp:extent cx="988828" cy="556239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45" cy="569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tcBorders>
              <w:left w:val="nil"/>
            </w:tcBorders>
          </w:tcPr>
          <w:p w14:paraId="1311FE97" w14:textId="77777777" w:rsidR="009D480D" w:rsidRDefault="009D480D" w:rsidP="00EC117D">
            <w:pPr>
              <w:jc w:val="right"/>
              <w:rPr>
                <w:rFonts w:asciiTheme="minorHAnsi" w:hAnsiTheme="minorHAnsi" w:cstheme="minorHAnsi"/>
                <w:noProof/>
                <w:lang w:val="en-GB" w:eastAsia="en-GB"/>
              </w:rPr>
            </w:pPr>
          </w:p>
        </w:tc>
      </w:tr>
      <w:tr w:rsidR="009D480D" w:rsidRPr="000C22BD" w14:paraId="68993AD4" w14:textId="346098FC" w:rsidTr="009D480D">
        <w:tc>
          <w:tcPr>
            <w:tcW w:w="3969" w:type="dxa"/>
            <w:vMerge/>
          </w:tcPr>
          <w:p w14:paraId="7B702458" w14:textId="77777777" w:rsidR="009D480D" w:rsidRPr="000C22BD" w:rsidRDefault="009D480D" w:rsidP="00EC117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51" w:type="dxa"/>
          </w:tcPr>
          <w:p w14:paraId="00A5F65D" w14:textId="77777777" w:rsidR="009D480D" w:rsidRPr="00D53DEA" w:rsidRDefault="009D480D" w:rsidP="00EC117D">
            <w:pPr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88" w:type="dxa"/>
            <w:gridSpan w:val="7"/>
          </w:tcPr>
          <w:p w14:paraId="182F45E6" w14:textId="47541B3E" w:rsidR="009D480D" w:rsidRPr="00D53DEA" w:rsidRDefault="009D480D" w:rsidP="00EC117D">
            <w:pPr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8" w:type="dxa"/>
          </w:tcPr>
          <w:p w14:paraId="78D9C2E0" w14:textId="77777777" w:rsidR="009D480D" w:rsidRPr="00D53DEA" w:rsidRDefault="009D480D" w:rsidP="00EC117D">
            <w:pPr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</w:tr>
      <w:tr w:rsidR="009D480D" w:rsidRPr="000C22BD" w14:paraId="3DE4A483" w14:textId="55160894" w:rsidTr="009D480D">
        <w:tc>
          <w:tcPr>
            <w:tcW w:w="3969" w:type="dxa"/>
            <w:vMerge/>
          </w:tcPr>
          <w:p w14:paraId="5972D2A5" w14:textId="77777777" w:rsidR="009D480D" w:rsidRPr="000C22BD" w:rsidRDefault="009D480D" w:rsidP="00EC117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51" w:type="dxa"/>
          </w:tcPr>
          <w:p w14:paraId="7B2FD585" w14:textId="77777777" w:rsidR="009D480D" w:rsidRDefault="009D480D" w:rsidP="00EC117D">
            <w:pPr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88" w:type="dxa"/>
            <w:gridSpan w:val="7"/>
          </w:tcPr>
          <w:p w14:paraId="2507F8E8" w14:textId="1C660DBF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TO BE COMPLETED BY RESEARCH TEAM</w:t>
            </w:r>
          </w:p>
        </w:tc>
        <w:tc>
          <w:tcPr>
            <w:tcW w:w="418" w:type="dxa"/>
          </w:tcPr>
          <w:p w14:paraId="495403AF" w14:textId="77777777" w:rsidR="009D480D" w:rsidRDefault="009D480D" w:rsidP="00EC117D">
            <w:pPr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</w:tr>
      <w:tr w:rsidR="009D480D" w:rsidRPr="000C22BD" w14:paraId="090B836F" w14:textId="371E3C52" w:rsidTr="009D480D">
        <w:tc>
          <w:tcPr>
            <w:tcW w:w="3969" w:type="dxa"/>
            <w:vMerge/>
          </w:tcPr>
          <w:p w14:paraId="07881354" w14:textId="77777777" w:rsidR="009D480D" w:rsidRPr="000C22BD" w:rsidRDefault="009D480D" w:rsidP="00EC117D">
            <w:pPr>
              <w:rPr>
                <w:rFonts w:ascii="Calibri" w:hAnsi="Calibri" w:cs="Calibri"/>
              </w:rPr>
            </w:pPr>
          </w:p>
        </w:tc>
        <w:tc>
          <w:tcPr>
            <w:tcW w:w="2105" w:type="dxa"/>
            <w:gridSpan w:val="2"/>
            <w:tcBorders>
              <w:right w:val="single" w:sz="4" w:space="0" w:color="auto"/>
            </w:tcBorders>
          </w:tcPr>
          <w:p w14:paraId="0A5A39E9" w14:textId="343C5A8D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C22BD">
              <w:rPr>
                <w:rFonts w:asciiTheme="minorHAnsi" w:hAnsiTheme="minorHAnsi" w:cstheme="minorHAnsi"/>
                <w:b/>
              </w:rPr>
              <w:t xml:space="preserve">Participant </w:t>
            </w:r>
            <w:r>
              <w:rPr>
                <w:rFonts w:asciiTheme="minorHAnsi" w:hAnsiTheme="minorHAnsi" w:cstheme="minorHAnsi"/>
                <w:b/>
              </w:rPr>
              <w:t xml:space="preserve">Screening </w:t>
            </w:r>
            <w:r w:rsidRPr="000C22BD">
              <w:rPr>
                <w:rFonts w:asciiTheme="minorHAnsi" w:hAnsiTheme="minorHAnsi" w:cstheme="minorHAnsi"/>
                <w:b/>
              </w:rPr>
              <w:t xml:space="preserve">ID: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28E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9B6A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34B" w14:textId="751F3823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8B1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CF9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206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746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D480D" w:rsidRPr="000C22BD" w14:paraId="29B55F6E" w14:textId="0CA6F7F9" w:rsidTr="009D480D">
        <w:tc>
          <w:tcPr>
            <w:tcW w:w="3969" w:type="dxa"/>
            <w:vMerge/>
          </w:tcPr>
          <w:p w14:paraId="19BDF618" w14:textId="77777777" w:rsidR="009D480D" w:rsidRPr="000C22BD" w:rsidRDefault="009D480D" w:rsidP="00EC117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05" w:type="dxa"/>
            <w:gridSpan w:val="2"/>
          </w:tcPr>
          <w:p w14:paraId="2796B61C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BD51D46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45D03BB2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19D0DCC0" w14:textId="708BFF5B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7CB16ED0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3DF52330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0053CB92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7C83C021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D480D" w:rsidRPr="000C22BD" w14:paraId="0C04580C" w14:textId="656EA66D" w:rsidTr="009D480D">
        <w:tc>
          <w:tcPr>
            <w:tcW w:w="3969" w:type="dxa"/>
            <w:vMerge/>
          </w:tcPr>
          <w:p w14:paraId="2E1ACC11" w14:textId="77777777" w:rsidR="009D480D" w:rsidRPr="000C22BD" w:rsidRDefault="009D480D" w:rsidP="00EC117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28" w:type="dxa"/>
            <w:gridSpan w:val="3"/>
            <w:tcBorders>
              <w:right w:val="single" w:sz="4" w:space="0" w:color="auto"/>
            </w:tcBorders>
          </w:tcPr>
          <w:p w14:paraId="55136684" w14:textId="7DCB9046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Site</w:t>
            </w:r>
            <w:r w:rsidRPr="000C22BD">
              <w:rPr>
                <w:rFonts w:asciiTheme="minorHAnsi" w:hAnsiTheme="minorHAnsi" w:cstheme="minorHAnsi"/>
                <w:b/>
              </w:rPr>
              <w:t xml:space="preserve"> ID:  </w:t>
            </w:r>
          </w:p>
        </w:tc>
        <w:tc>
          <w:tcPr>
            <w:tcW w:w="423" w:type="dxa"/>
          </w:tcPr>
          <w:p w14:paraId="68759BA3" w14:textId="77777777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450B496" w14:textId="608EFC65" w:rsidR="009D480D" w:rsidRPr="000C22BD" w:rsidRDefault="009D480D" w:rsidP="00EC117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825" w14:textId="3484533E" w:rsidR="009D480D" w:rsidRPr="006914A8" w:rsidRDefault="006914A8" w:rsidP="00EC117D">
            <w:pPr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6914A8">
              <w:rPr>
                <w:rFonts w:asciiTheme="minorHAnsi" w:hAnsiTheme="minorHAnsi" w:cstheme="minorHAnsi"/>
                <w:b/>
                <w:color w:val="FF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EB43" w14:textId="3B89E35A" w:rsidR="009D480D" w:rsidRPr="006914A8" w:rsidRDefault="006914A8" w:rsidP="00EC117D">
            <w:pPr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6914A8">
              <w:rPr>
                <w:rFonts w:asciiTheme="minorHAnsi" w:hAnsiTheme="minorHAnsi" w:cstheme="minorHAnsi"/>
                <w:b/>
                <w:color w:val="FF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F8C" w14:textId="1222F4FA" w:rsidR="009D480D" w:rsidRPr="006914A8" w:rsidRDefault="006914A8" w:rsidP="00EC117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914A8">
              <w:rPr>
                <w:rFonts w:asciiTheme="minorHAnsi" w:hAnsiTheme="minorHAnsi" w:cstheme="minorHAnsi"/>
                <w:b/>
                <w:color w:val="FF0000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7ED" w14:textId="05EDB7AD" w:rsidR="009D480D" w:rsidRPr="006914A8" w:rsidRDefault="00F30D95" w:rsidP="00EC117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3</w:t>
            </w:r>
            <w:bookmarkStart w:id="0" w:name="_GoBack"/>
            <w:bookmarkEnd w:id="0"/>
          </w:p>
        </w:tc>
      </w:tr>
    </w:tbl>
    <w:p w14:paraId="1DB281F4" w14:textId="77777777" w:rsidR="005B3F88" w:rsidRDefault="005B3F88" w:rsidP="00B6356C">
      <w:pPr>
        <w:rPr>
          <w:rFonts w:asciiTheme="minorHAnsi" w:hAnsiTheme="minorHAnsi" w:cstheme="minorHAnsi"/>
        </w:rPr>
      </w:pPr>
    </w:p>
    <w:p w14:paraId="38CDE19A" w14:textId="122A1CA6" w:rsidR="00FB69E0" w:rsidRPr="000C22BD" w:rsidRDefault="00B6356C" w:rsidP="00FB69E0">
      <w:pPr>
        <w:spacing w:line="276" w:lineRule="auto"/>
        <w:jc w:val="both"/>
        <w:rPr>
          <w:rFonts w:ascii="Calibri" w:hAnsi="Calibri" w:cs="Calibri"/>
          <w:b/>
        </w:rPr>
      </w:pPr>
      <w:r w:rsidRPr="000C22BD">
        <w:rPr>
          <w:rFonts w:ascii="Calibri" w:hAnsi="Calibri" w:cs="Calibri"/>
          <w:b/>
        </w:rPr>
        <w:t>I am interested in taking part in the above study and would like to be contacted</w:t>
      </w:r>
      <w:r w:rsidR="00FB69E0">
        <w:rPr>
          <w:rFonts w:ascii="Calibri" w:hAnsi="Calibri" w:cs="Calibri"/>
          <w:b/>
        </w:rPr>
        <w:t xml:space="preserve"> </w:t>
      </w:r>
      <w:r w:rsidR="004B2EEB">
        <w:rPr>
          <w:rFonts w:ascii="Calibri" w:hAnsi="Calibri" w:cs="Calibri"/>
          <w:b/>
        </w:rPr>
        <w:t>to</w:t>
      </w:r>
      <w:r w:rsidR="00FB69E0">
        <w:rPr>
          <w:rFonts w:ascii="Calibri" w:hAnsi="Calibri" w:cs="Calibri"/>
          <w:b/>
        </w:rPr>
        <w:t xml:space="preserve"> have the opportunity to find out more about taking part in the trial and see if I am eligible.</w:t>
      </w:r>
    </w:p>
    <w:p w14:paraId="62E90E27" w14:textId="77777777" w:rsidR="00B6356C" w:rsidRPr="000C22BD" w:rsidRDefault="00B6356C" w:rsidP="00B6356C">
      <w:pPr>
        <w:jc w:val="both"/>
        <w:rPr>
          <w:rFonts w:asciiTheme="minorHAnsi" w:hAnsiTheme="minorHAnsi" w:cstheme="minorHAnsi"/>
        </w:rPr>
      </w:pPr>
    </w:p>
    <w:p w14:paraId="21D0D13A" w14:textId="77777777" w:rsidR="00B6356C" w:rsidRPr="000C22BD" w:rsidRDefault="00B6356C" w:rsidP="00B6356C">
      <w:pPr>
        <w:jc w:val="both"/>
        <w:rPr>
          <w:rFonts w:asciiTheme="minorHAnsi" w:hAnsiTheme="minorHAnsi" w:cstheme="minorHAnsi"/>
        </w:rPr>
      </w:pPr>
      <w:r w:rsidRPr="000C22BD">
        <w:rPr>
          <w:rFonts w:asciiTheme="minorHAnsi" w:hAnsiTheme="minorHAnsi" w:cstheme="minorHAnsi"/>
        </w:rPr>
        <w:t>My contact details:</w:t>
      </w:r>
    </w:p>
    <w:p w14:paraId="62F7567D" w14:textId="77777777" w:rsidR="00B6356C" w:rsidRPr="000C22BD" w:rsidRDefault="00B6356C" w:rsidP="00B6356C">
      <w:pPr>
        <w:jc w:val="both"/>
        <w:rPr>
          <w:rFonts w:asciiTheme="minorHAnsi" w:hAnsiTheme="minorHAnsi" w:cstheme="minorHAnsi"/>
        </w:rPr>
      </w:pPr>
    </w:p>
    <w:p w14:paraId="45BDF0FF" w14:textId="5E2F831E" w:rsidR="00B6356C" w:rsidRPr="000C22BD" w:rsidRDefault="00B6356C" w:rsidP="00B6356C">
      <w:pPr>
        <w:jc w:val="both"/>
        <w:rPr>
          <w:rFonts w:asciiTheme="minorHAnsi" w:hAnsiTheme="minorHAnsi" w:cstheme="minorHAnsi"/>
        </w:rPr>
      </w:pPr>
      <w:r w:rsidRPr="000C22BD">
        <w:rPr>
          <w:rFonts w:asciiTheme="minorHAnsi" w:hAnsiTheme="minorHAnsi" w:cstheme="minorHAnsi"/>
        </w:rPr>
        <w:t>Emai</w:t>
      </w:r>
      <w:r w:rsidR="001968FD">
        <w:rPr>
          <w:rFonts w:asciiTheme="minorHAnsi" w:hAnsiTheme="minorHAnsi" w:cstheme="minorHAnsi"/>
        </w:rPr>
        <w:t>l Address</w:t>
      </w:r>
      <w:r w:rsidR="00F31963">
        <w:rPr>
          <w:rFonts w:asciiTheme="minorHAnsi" w:hAnsiTheme="minorHAnsi" w:cstheme="minorHAnsi"/>
        </w:rPr>
        <w:t xml:space="preserve">: </w:t>
      </w:r>
      <w:r w:rsidRPr="000C22B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1968FD">
        <w:rPr>
          <w:rFonts w:asciiTheme="minorHAnsi" w:hAnsiTheme="minorHAnsi" w:cstheme="minorHAnsi"/>
        </w:rPr>
        <w:t>……</w:t>
      </w:r>
    </w:p>
    <w:p w14:paraId="22D33C95" w14:textId="77777777" w:rsidR="00B6356C" w:rsidRPr="000C22BD" w:rsidRDefault="00B6356C" w:rsidP="00B6356C">
      <w:pPr>
        <w:jc w:val="both"/>
        <w:rPr>
          <w:rFonts w:asciiTheme="minorHAnsi" w:hAnsiTheme="minorHAnsi" w:cstheme="minorHAnsi"/>
        </w:rPr>
      </w:pPr>
    </w:p>
    <w:p w14:paraId="1CC7E0B8" w14:textId="1F8CD396" w:rsidR="00B6356C" w:rsidRPr="000C22BD" w:rsidRDefault="001968FD" w:rsidP="00B635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Mobile </w:t>
      </w:r>
      <w:r>
        <w:rPr>
          <w:rFonts w:ascii="Calibri" w:eastAsiaTheme="minorHAnsi" w:hAnsi="Calibri" w:cs="Calibri"/>
          <w:lang w:val="en-GB"/>
        </w:rPr>
        <w:t>phone number</w:t>
      </w:r>
      <w:r w:rsidR="00F31963">
        <w:rPr>
          <w:rFonts w:ascii="Calibri-Bold" w:eastAsiaTheme="minorHAnsi" w:hAnsi="Calibri-Bold" w:cs="Calibri-Bold"/>
          <w:b/>
          <w:bCs/>
          <w:lang w:val="en-GB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B6356C" w:rsidRPr="000C22BD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3B04BC59" w14:textId="77777777" w:rsidR="00B6356C" w:rsidRPr="000C22BD" w:rsidRDefault="00B6356C" w:rsidP="00B6356C">
      <w:pPr>
        <w:jc w:val="both"/>
        <w:rPr>
          <w:rFonts w:asciiTheme="minorHAnsi" w:hAnsiTheme="minorHAnsi" w:cstheme="minorHAnsi"/>
        </w:rPr>
      </w:pPr>
    </w:p>
    <w:p w14:paraId="3FBA8370" w14:textId="77777777" w:rsidR="00B6356C" w:rsidRPr="000C22BD" w:rsidRDefault="001968FD" w:rsidP="00B635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Home/work </w:t>
      </w:r>
      <w:r>
        <w:rPr>
          <w:rFonts w:ascii="Calibri" w:eastAsiaTheme="minorHAnsi" w:hAnsi="Calibri" w:cs="Calibri"/>
          <w:lang w:val="en-GB"/>
        </w:rPr>
        <w:t>phone number</w:t>
      </w:r>
      <w:r>
        <w:rPr>
          <w:rFonts w:asciiTheme="minorHAnsi" w:hAnsiTheme="minorHAnsi" w:cstheme="minorHAnsi"/>
        </w:rPr>
        <w:t xml:space="preserve">: </w:t>
      </w:r>
      <w:r w:rsidR="00B6356C" w:rsidRPr="000C22BD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151491C" w14:textId="77777777" w:rsidR="00B6356C" w:rsidRPr="000C22BD" w:rsidRDefault="00B6356C" w:rsidP="00B6356C">
      <w:pPr>
        <w:jc w:val="both"/>
        <w:rPr>
          <w:rFonts w:asciiTheme="minorHAnsi" w:hAnsiTheme="minorHAnsi" w:cstheme="minorHAnsi"/>
        </w:rPr>
      </w:pPr>
    </w:p>
    <w:p w14:paraId="5B2DD22F" w14:textId="4F175470" w:rsidR="00F31963" w:rsidRDefault="00F31963" w:rsidP="00B635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best way to contact you </w:t>
      </w:r>
      <w:r w:rsidRPr="00187B82">
        <w:rPr>
          <w:rFonts w:ascii="Calibri" w:hAnsi="Calibri" w:cs="Calibri"/>
          <w:i/>
          <w:iCs/>
        </w:rPr>
        <w:t>(please circle)</w:t>
      </w:r>
      <w:r>
        <w:rPr>
          <w:rFonts w:ascii="Calibri" w:hAnsi="Calibri" w:cs="Calibri"/>
        </w:rPr>
        <w:t>: Email / Mobile / Home or work phone</w:t>
      </w:r>
    </w:p>
    <w:p w14:paraId="025BE99C" w14:textId="77777777" w:rsidR="00F31963" w:rsidRDefault="00F31963" w:rsidP="00B6356C">
      <w:pPr>
        <w:jc w:val="both"/>
        <w:rPr>
          <w:rFonts w:ascii="Calibri" w:hAnsi="Calibri" w:cs="Calibri"/>
        </w:rPr>
      </w:pPr>
    </w:p>
    <w:p w14:paraId="5344469B" w14:textId="77777777" w:rsidR="00F31963" w:rsidRDefault="00F31963" w:rsidP="00B6356C">
      <w:pPr>
        <w:jc w:val="both"/>
        <w:rPr>
          <w:rFonts w:ascii="Calibri" w:hAnsi="Calibri" w:cs="Calibri"/>
        </w:rPr>
      </w:pPr>
    </w:p>
    <w:p w14:paraId="3F55EEDC" w14:textId="77777777" w:rsidR="00F31963" w:rsidRDefault="00F31963" w:rsidP="00B6356C">
      <w:pPr>
        <w:jc w:val="both"/>
        <w:rPr>
          <w:rFonts w:ascii="Calibri" w:hAnsi="Calibri" w:cs="Calibri"/>
        </w:rPr>
      </w:pPr>
    </w:p>
    <w:p w14:paraId="035F2866" w14:textId="77777777" w:rsidR="00F31963" w:rsidRDefault="00F31963" w:rsidP="00B6356C">
      <w:pPr>
        <w:jc w:val="both"/>
        <w:rPr>
          <w:rFonts w:ascii="Calibri" w:hAnsi="Calibri" w:cs="Calibri"/>
        </w:rPr>
      </w:pPr>
    </w:p>
    <w:p w14:paraId="580F3CCE" w14:textId="77777777" w:rsidR="00F31963" w:rsidRDefault="00F31963" w:rsidP="00B6356C">
      <w:pPr>
        <w:jc w:val="both"/>
        <w:rPr>
          <w:rFonts w:ascii="Calibri" w:hAnsi="Calibri" w:cs="Calibri"/>
        </w:rPr>
      </w:pPr>
    </w:p>
    <w:p w14:paraId="1ED42FEF" w14:textId="77777777" w:rsidR="00F31963" w:rsidRDefault="00F31963" w:rsidP="00B6356C">
      <w:pPr>
        <w:jc w:val="both"/>
        <w:rPr>
          <w:rFonts w:ascii="Calibri" w:hAnsi="Calibri" w:cs="Calibri"/>
        </w:rPr>
      </w:pPr>
    </w:p>
    <w:p w14:paraId="20703F09" w14:textId="77777777" w:rsidR="00F31963" w:rsidRDefault="00F31963" w:rsidP="00B6356C">
      <w:pPr>
        <w:jc w:val="both"/>
        <w:rPr>
          <w:rFonts w:ascii="Calibri" w:hAnsi="Calibri" w:cs="Calibri"/>
        </w:rPr>
      </w:pPr>
    </w:p>
    <w:p w14:paraId="566EA6D0" w14:textId="4D3FB785" w:rsidR="00B6356C" w:rsidRDefault="00B6356C" w:rsidP="00B6356C">
      <w:pPr>
        <w:jc w:val="both"/>
        <w:rPr>
          <w:rFonts w:ascii="Calibri" w:hAnsi="Calibri" w:cs="Calibri"/>
        </w:rPr>
      </w:pPr>
      <w:r w:rsidRPr="000C22BD">
        <w:rPr>
          <w:rFonts w:ascii="Calibri" w:hAnsi="Calibri" w:cs="Calibri"/>
        </w:rPr>
        <w:t>If there is a particular day of the week or time that is best to contact you, please write this below:</w:t>
      </w:r>
    </w:p>
    <w:p w14:paraId="6E026C46" w14:textId="77777777" w:rsidR="00B6356C" w:rsidRDefault="00B6356C" w:rsidP="00B6356C">
      <w:pPr>
        <w:jc w:val="both"/>
        <w:rPr>
          <w:rFonts w:ascii="Calibri" w:hAnsi="Calibri" w:cs="Calibri"/>
        </w:rPr>
      </w:pPr>
    </w:p>
    <w:p w14:paraId="6E00BD27" w14:textId="77777777" w:rsidR="00B6356C" w:rsidRDefault="00B6356C" w:rsidP="00B635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47C49169" w14:textId="77777777" w:rsidR="00F31963" w:rsidRDefault="00F31963" w:rsidP="001968FD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lang w:val="en-GB"/>
        </w:rPr>
      </w:pPr>
    </w:p>
    <w:p w14:paraId="3E383879" w14:textId="77777777" w:rsidR="00375EF3" w:rsidRPr="000C22BD" w:rsidRDefault="00375EF3" w:rsidP="00B6356C">
      <w:pPr>
        <w:rPr>
          <w:rFonts w:asciiTheme="minorHAnsi" w:hAnsiTheme="minorHAnsi" w:cstheme="minorHAnsi"/>
        </w:rPr>
      </w:pPr>
    </w:p>
    <w:p w14:paraId="1D4FD8F3" w14:textId="77777777" w:rsidR="00B6356C" w:rsidRPr="001968FD" w:rsidRDefault="00B6356C" w:rsidP="001968FD">
      <w:pPr>
        <w:jc w:val="center"/>
        <w:rPr>
          <w:rFonts w:asciiTheme="minorHAnsi" w:hAnsiTheme="minorHAnsi" w:cstheme="minorHAnsi"/>
          <w:b/>
        </w:rPr>
      </w:pPr>
      <w:r w:rsidRPr="000C22BD">
        <w:rPr>
          <w:rFonts w:asciiTheme="minorHAnsi" w:hAnsiTheme="minorHAnsi" w:cstheme="minorHAnsi"/>
          <w:b/>
        </w:rPr>
        <w:t>OR</w:t>
      </w:r>
    </w:p>
    <w:p w14:paraId="1B429E99" w14:textId="77777777" w:rsidR="00B6356C" w:rsidRPr="000C22BD" w:rsidRDefault="00B6356C" w:rsidP="00B6356C">
      <w:pPr>
        <w:spacing w:line="276" w:lineRule="auto"/>
        <w:rPr>
          <w:rFonts w:ascii="Calibri" w:hAnsi="Calibri" w:cs="Calibri"/>
          <w:b/>
        </w:rPr>
      </w:pPr>
      <w:r w:rsidRPr="000C22BD">
        <w:rPr>
          <w:rFonts w:ascii="Calibri" w:hAnsi="Calibri" w:cs="Calibri"/>
          <w:b/>
        </w:rPr>
        <w:t>I do not want to take part in the above study because:</w:t>
      </w:r>
    </w:p>
    <w:p w14:paraId="65CB0F86" w14:textId="77777777" w:rsidR="00B6356C" w:rsidRDefault="00B6356C" w:rsidP="00B6356C">
      <w:pPr>
        <w:rPr>
          <w:rFonts w:asciiTheme="minorHAnsi" w:hAnsiTheme="minorHAnsi" w:cstheme="minorHAnsi"/>
        </w:rPr>
      </w:pPr>
    </w:p>
    <w:p w14:paraId="3A1F6D82" w14:textId="77777777" w:rsidR="00B6356C" w:rsidRDefault="00B6356C" w:rsidP="00B6356C">
      <w:pPr>
        <w:rPr>
          <w:rFonts w:asciiTheme="minorHAnsi" w:hAnsiTheme="minorHAnsi" w:cstheme="minorHAnsi"/>
        </w:rPr>
      </w:pPr>
      <w:proofErr w:type="gramStart"/>
      <w:r w:rsidRPr="000C22BD">
        <w:rPr>
          <w:rFonts w:asciiTheme="minorHAnsi" w:hAnsiTheme="minorHAnsi" w:cstheme="minorHAnsi"/>
        </w:rPr>
        <w:t>□  I’m</w:t>
      </w:r>
      <w:proofErr w:type="gramEnd"/>
      <w:r w:rsidRPr="000C22BD">
        <w:rPr>
          <w:rFonts w:asciiTheme="minorHAnsi" w:hAnsiTheme="minorHAnsi" w:cstheme="minorHAnsi"/>
        </w:rPr>
        <w:t xml:space="preserve"> not interested</w:t>
      </w:r>
    </w:p>
    <w:p w14:paraId="62B8E84B" w14:textId="77777777" w:rsidR="00B6356C" w:rsidRPr="000C22BD" w:rsidRDefault="00B6356C" w:rsidP="00B6356C">
      <w:pPr>
        <w:rPr>
          <w:rFonts w:asciiTheme="minorHAnsi" w:hAnsiTheme="minorHAnsi" w:cstheme="minorHAnsi"/>
        </w:rPr>
      </w:pPr>
    </w:p>
    <w:p w14:paraId="6AB47DCE" w14:textId="389C1147" w:rsidR="00B6356C" w:rsidRPr="00271FC5" w:rsidRDefault="00B6356C" w:rsidP="00B6356C">
      <w:pPr>
        <w:rPr>
          <w:rFonts w:asciiTheme="minorHAnsi" w:hAnsiTheme="minorHAnsi" w:cstheme="minorHAnsi"/>
          <w:highlight w:val="yellow"/>
        </w:rPr>
      </w:pPr>
      <w:proofErr w:type="gramStart"/>
      <w:r w:rsidRPr="000C22BD">
        <w:rPr>
          <w:rFonts w:asciiTheme="minorHAnsi" w:hAnsiTheme="minorHAnsi" w:cstheme="minorHAnsi"/>
        </w:rPr>
        <w:t xml:space="preserve">□  </w:t>
      </w:r>
      <w:r w:rsidRPr="00F31963">
        <w:rPr>
          <w:rFonts w:asciiTheme="minorHAnsi" w:hAnsiTheme="minorHAnsi" w:cstheme="minorHAnsi"/>
        </w:rPr>
        <w:t>I</w:t>
      </w:r>
      <w:proofErr w:type="gramEnd"/>
      <w:r w:rsidRPr="00F31963">
        <w:rPr>
          <w:rFonts w:asciiTheme="minorHAnsi" w:hAnsiTheme="minorHAnsi" w:cstheme="minorHAnsi"/>
        </w:rPr>
        <w:t xml:space="preserve"> no longer have </w:t>
      </w:r>
      <w:r w:rsidR="00341CE3" w:rsidRPr="00F31963">
        <w:rPr>
          <w:rFonts w:asciiTheme="minorHAnsi" w:hAnsiTheme="minorHAnsi" w:cstheme="minorHAnsi"/>
        </w:rPr>
        <w:t>a catheter</w:t>
      </w:r>
    </w:p>
    <w:p w14:paraId="0556BA2B" w14:textId="05335994" w:rsidR="00B6356C" w:rsidRPr="000C22BD" w:rsidRDefault="00B6356C" w:rsidP="00B6356C">
      <w:pPr>
        <w:rPr>
          <w:rFonts w:asciiTheme="minorHAnsi" w:hAnsiTheme="minorHAnsi" w:cstheme="minorHAnsi"/>
        </w:rPr>
      </w:pPr>
    </w:p>
    <w:p w14:paraId="6B30B6F2" w14:textId="77777777" w:rsidR="00B905A1" w:rsidRDefault="00B6356C" w:rsidP="00B6356C">
      <w:pPr>
        <w:rPr>
          <w:rFonts w:asciiTheme="minorHAnsi" w:hAnsiTheme="minorHAnsi" w:cstheme="minorHAnsi"/>
        </w:rPr>
      </w:pPr>
      <w:proofErr w:type="gramStart"/>
      <w:r w:rsidRPr="000C22BD">
        <w:rPr>
          <w:rFonts w:asciiTheme="minorHAnsi" w:hAnsiTheme="minorHAnsi" w:cstheme="minorHAnsi"/>
        </w:rPr>
        <w:t>□  I</w:t>
      </w:r>
      <w:proofErr w:type="gramEnd"/>
      <w:r w:rsidRPr="000C22BD">
        <w:rPr>
          <w:rFonts w:asciiTheme="minorHAnsi" w:hAnsiTheme="minorHAnsi" w:cstheme="minorHAnsi"/>
        </w:rPr>
        <w:t xml:space="preserve"> don’t have time</w:t>
      </w:r>
    </w:p>
    <w:p w14:paraId="46E74C03" w14:textId="77777777" w:rsidR="005B3F88" w:rsidRDefault="005B3F88" w:rsidP="00B6356C">
      <w:pPr>
        <w:rPr>
          <w:rFonts w:asciiTheme="minorHAnsi" w:hAnsiTheme="minorHAnsi" w:cstheme="minorHAnsi"/>
        </w:rPr>
      </w:pPr>
    </w:p>
    <w:p w14:paraId="2CF13637" w14:textId="5A9B725A" w:rsidR="00B5061E" w:rsidRDefault="005B3F88" w:rsidP="00B5061E">
      <w:pPr>
        <w:pStyle w:val="NoSpacing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proofErr w:type="gramStart"/>
      <w:r>
        <w:rPr>
          <w:rFonts w:asciiTheme="minorHAnsi" w:hAnsiTheme="minorHAnsi" w:cstheme="minorHAnsi"/>
        </w:rPr>
        <w:t>□  Other</w:t>
      </w:r>
      <w:proofErr w:type="gramEnd"/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</w:t>
      </w:r>
      <w:r w:rsidR="00B5061E" w:rsidRPr="00B5061E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3CB9B778" w14:textId="77777777" w:rsidR="00B5061E" w:rsidRPr="00472506" w:rsidRDefault="00B5061E" w:rsidP="00B5061E">
      <w:pPr>
        <w:pStyle w:val="NoSpacing"/>
        <w:spacing w:before="48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 w:rsidRPr="00472506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Thank you for answering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these questions.</w:t>
      </w:r>
    </w:p>
    <w:p w14:paraId="1C417EB8" w14:textId="5F8A4ECC" w:rsidR="00F26F2F" w:rsidRPr="00472506" w:rsidRDefault="00B5061E" w:rsidP="00FE6229">
      <w:pPr>
        <w:pStyle w:val="NoSpacing"/>
        <w:jc w:val="center"/>
        <w:rPr>
          <w:sz w:val="16"/>
          <w:szCs w:val="16"/>
        </w:rPr>
      </w:pPr>
      <w:r w:rsidRPr="00472506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Please return this completed reply slip in the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pre-paid </w:t>
      </w:r>
      <w:r w:rsidR="00FE6229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envelope.</w:t>
      </w:r>
    </w:p>
    <w:sectPr w:rsidR="00F26F2F" w:rsidRPr="00472506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9C11" w14:textId="77777777" w:rsidR="00E72AD5" w:rsidRDefault="00E72AD5" w:rsidP="00A15086">
      <w:r>
        <w:separator/>
      </w:r>
    </w:p>
  </w:endnote>
  <w:endnote w:type="continuationSeparator" w:id="0">
    <w:p w14:paraId="5C7078BF" w14:textId="77777777" w:rsidR="00E72AD5" w:rsidRDefault="00E72AD5" w:rsidP="00A1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9275510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577784102"/>
          <w:docPartObj>
            <w:docPartGallery w:val="Page Numbers (Top of Page)"/>
            <w:docPartUnique/>
          </w:docPartObj>
        </w:sdtPr>
        <w:sdtEndPr/>
        <w:sdtContent>
          <w:p w14:paraId="6034064F" w14:textId="359ECC3D" w:rsidR="00A15086" w:rsidRPr="00A15086" w:rsidRDefault="000B6002" w:rsidP="001B2A2C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CaDeT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A2C">
              <w:rPr>
                <w:rFonts w:asciiTheme="minorHAnsi" w:hAnsiTheme="minorHAnsi" w:cstheme="minorHAnsi"/>
                <w:sz w:val="20"/>
                <w:szCs w:val="20"/>
              </w:rPr>
              <w:t>Reply Slip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9D480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53726">
              <w:rPr>
                <w:rFonts w:asciiTheme="minorHAnsi" w:hAnsiTheme="minorHAnsi" w:cstheme="minorHAnsi"/>
                <w:sz w:val="20"/>
                <w:szCs w:val="20"/>
              </w:rPr>
              <w:t xml:space="preserve"> 29-Apr-2022</w:t>
            </w:r>
          </w:p>
          <w:p w14:paraId="0C99569B" w14:textId="6F7ED92C" w:rsidR="00A15086" w:rsidRPr="00A15086" w:rsidRDefault="00A15086" w:rsidP="00A15086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69">
              <w:rPr>
                <w:rFonts w:asciiTheme="minorHAnsi" w:hAnsiTheme="minorHAnsi" w:cstheme="minorHAnsi"/>
                <w:sz w:val="20"/>
                <w:szCs w:val="20"/>
              </w:rPr>
              <w:t xml:space="preserve">REC:  </w:t>
            </w:r>
            <w:r w:rsidR="005A7369" w:rsidRPr="005A7369">
              <w:rPr>
                <w:rFonts w:asciiTheme="minorHAnsi" w:hAnsiTheme="minorHAnsi" w:cstheme="minorHAnsi"/>
                <w:sz w:val="20"/>
                <w:szCs w:val="20"/>
              </w:rPr>
              <w:t>22/SS/0094</w:t>
            </w:r>
            <w:r w:rsidRPr="005A7369">
              <w:rPr>
                <w:rFonts w:asciiTheme="minorHAnsi" w:hAnsiTheme="minorHAnsi" w:cstheme="minorHAnsi"/>
                <w:sz w:val="20"/>
                <w:szCs w:val="20"/>
              </w:rPr>
              <w:t>, IRA</w:t>
            </w:r>
            <w:r w:rsidRPr="009D480D">
              <w:rPr>
                <w:rFonts w:asciiTheme="minorHAnsi" w:hAnsiTheme="minorHAnsi" w:cstheme="minorHAnsi"/>
                <w:sz w:val="20"/>
                <w:szCs w:val="20"/>
              </w:rPr>
              <w:t xml:space="preserve">S ID: </w:t>
            </w:r>
            <w:r w:rsidR="009D480D" w:rsidRPr="009D480D">
              <w:rPr>
                <w:rFonts w:asciiTheme="minorHAnsi" w:hAnsiTheme="minorHAnsi" w:cstheme="minorHAnsi"/>
                <w:sz w:val="20"/>
                <w:szCs w:val="20"/>
              </w:rPr>
              <w:t>316986</w:t>
            </w:r>
            <w:r w:rsidR="00B905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905A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15086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A15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A15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A15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0D9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A15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1508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A15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A15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A15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0D9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A150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92FD" w14:textId="77777777" w:rsidR="00E72AD5" w:rsidRDefault="00E72AD5" w:rsidP="00A15086">
      <w:r>
        <w:separator/>
      </w:r>
    </w:p>
  </w:footnote>
  <w:footnote w:type="continuationSeparator" w:id="0">
    <w:p w14:paraId="04B287D2" w14:textId="77777777" w:rsidR="00E72AD5" w:rsidRDefault="00E72AD5" w:rsidP="00A1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F000" w14:textId="772CF9EA" w:rsidR="00B905A1" w:rsidRPr="00D412C3" w:rsidRDefault="005A2DAA" w:rsidP="00D412C3">
    <w:pPr>
      <w:pStyle w:val="Header"/>
      <w:tabs>
        <w:tab w:val="clear" w:pos="4513"/>
        <w:tab w:val="clear" w:pos="9026"/>
        <w:tab w:val="left" w:pos="3500"/>
      </w:tabs>
      <w:jc w:val="right"/>
      <w:rPr>
        <w:i/>
        <w:sz w:val="22"/>
      </w:rPr>
    </w:pPr>
    <w:r w:rsidRPr="00025F61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6AFDED07" wp14:editId="33A9251B">
          <wp:simplePos x="0" y="0"/>
          <wp:positionH relativeFrom="column">
            <wp:posOffset>5172075</wp:posOffset>
          </wp:positionH>
          <wp:positionV relativeFrom="paragraph">
            <wp:posOffset>-410210</wp:posOffset>
          </wp:positionV>
          <wp:extent cx="847725" cy="847725"/>
          <wp:effectExtent l="19050" t="0" r="9525" b="0"/>
          <wp:wrapNone/>
          <wp:docPr id="7" name="Picture 1" descr="C:\Users\wilsonlin\Desktop\NHS Fife - 2 blues coloure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sonlin\Desktop\NHS Fife - 2 blues coloured 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2C3">
      <w:tab/>
    </w:r>
  </w:p>
  <w:p w14:paraId="139011A2" w14:textId="6F03BF3A" w:rsidR="00B905A1" w:rsidRDefault="00253726" w:rsidP="00D412C3">
    <w:pPr>
      <w:pStyle w:val="Header"/>
      <w:jc w:val="right"/>
    </w:pPr>
    <w:r w:rsidRPr="009961EA">
      <w:rPr>
        <w:noProof/>
        <w:color w:val="000000"/>
        <w:sz w:val="20"/>
        <w:szCs w:val="20"/>
        <w:shd w:val="clear" w:color="auto" w:fill="FFFFFF"/>
        <w:lang w:val="en-GB" w:eastAsia="en-GB"/>
      </w:rPr>
      <w:drawing>
        <wp:anchor distT="0" distB="0" distL="114300" distR="114300" simplePos="0" relativeHeight="251668480" behindDoc="1" locked="0" layoutInCell="1" allowOverlap="1" wp14:anchorId="26E88A4B" wp14:editId="0980E2CE">
          <wp:simplePos x="0" y="0"/>
          <wp:positionH relativeFrom="column">
            <wp:posOffset>4276725</wp:posOffset>
          </wp:positionH>
          <wp:positionV relativeFrom="paragraph">
            <wp:posOffset>494665</wp:posOffset>
          </wp:positionV>
          <wp:extent cx="1666875" cy="165735"/>
          <wp:effectExtent l="0" t="0" r="9525" b="5715"/>
          <wp:wrapTight wrapText="bothSides">
            <wp:wrapPolygon edited="0">
              <wp:start x="0" y="0"/>
              <wp:lineTo x="0" y="19862"/>
              <wp:lineTo x="21477" y="19862"/>
              <wp:lineTo x="21477" y="12414"/>
              <wp:lineTo x="19749" y="0"/>
              <wp:lineTo x="0" y="0"/>
            </wp:wrapPolygon>
          </wp:wrapTight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3BC6A8DD-5371-4BEE-AF1C-D369CF038B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3BC6A8DD-5371-4BEE-AF1C-D369CF038B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6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1FE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91DE29D" wp14:editId="67BF661D">
          <wp:simplePos x="0" y="0"/>
          <wp:positionH relativeFrom="column">
            <wp:posOffset>2083981</wp:posOffset>
          </wp:positionH>
          <wp:positionV relativeFrom="paragraph">
            <wp:posOffset>488684</wp:posOffset>
          </wp:positionV>
          <wp:extent cx="1819275" cy="247650"/>
          <wp:effectExtent l="0" t="0" r="9525" b="0"/>
          <wp:wrapSquare wrapText="bothSides"/>
          <wp:docPr id="6" name="Picture 6" descr="Sponsor Logo - Colour - High Definition -  01-10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ponsor Logo - Colour - High Definition -  01-10-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2C3" w:rsidRPr="00D412C3">
      <w:rPr>
        <w:rFonts w:cstheme="minorHAnsi"/>
        <w:i/>
        <w:noProof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4CB50A9D" wp14:editId="579153CE">
          <wp:simplePos x="0" y="0"/>
          <wp:positionH relativeFrom="margin">
            <wp:posOffset>84928</wp:posOffset>
          </wp:positionH>
          <wp:positionV relativeFrom="paragraph">
            <wp:posOffset>400330</wp:posOffset>
          </wp:positionV>
          <wp:extent cx="822960" cy="465455"/>
          <wp:effectExtent l="0" t="0" r="0" b="0"/>
          <wp:wrapThrough wrapText="bothSides">
            <wp:wrapPolygon edited="0">
              <wp:start x="0" y="0"/>
              <wp:lineTo x="0" y="20333"/>
              <wp:lineTo x="21000" y="20333"/>
              <wp:lineTo x="21000" y="0"/>
              <wp:lineTo x="0" y="0"/>
            </wp:wrapPolygon>
          </wp:wrapThrough>
          <wp:docPr id="11" name="Picture 11" descr="UKCRC Registered CTUs Logo -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CRC Registered CTUs Logo - whi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2C3" w:rsidRPr="00D412C3">
      <w:rPr>
        <w:i/>
        <w:noProof/>
        <w:sz w:val="22"/>
        <w:lang w:val="en-GB" w:eastAsia="en-GB"/>
      </w:rPr>
      <w:drawing>
        <wp:anchor distT="0" distB="0" distL="114300" distR="114300" simplePos="0" relativeHeight="251660288" behindDoc="0" locked="0" layoutInCell="1" allowOverlap="1" wp14:anchorId="458BA4F1" wp14:editId="683609B5">
          <wp:simplePos x="0" y="0"/>
          <wp:positionH relativeFrom="margin">
            <wp:posOffset>1247140</wp:posOffset>
          </wp:positionH>
          <wp:positionV relativeFrom="paragraph">
            <wp:posOffset>289442</wp:posOffset>
          </wp:positionV>
          <wp:extent cx="661181" cy="661181"/>
          <wp:effectExtent l="0" t="0" r="5715" b="5715"/>
          <wp:wrapNone/>
          <wp:docPr id="10" name="Picture 10" descr="Final-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-Logo cop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81" cy="66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6F5D" w14:textId="0B6D7813" w:rsidR="00B5061E" w:rsidRDefault="00B5061E">
    <w:pPr>
      <w:pStyle w:val="Header"/>
    </w:pPr>
    <w:r>
      <w:rPr>
        <w:rFonts w:asciiTheme="minorHAnsi" w:hAnsiTheme="minorHAnsi" w:cstheme="minorHAnsi"/>
        <w:b/>
        <w:sz w:val="28"/>
        <w:szCs w:val="22"/>
        <w:highlight w:val="yellow"/>
      </w:rPr>
      <w:t>&lt;</w:t>
    </w:r>
    <w:r w:rsidRPr="00A15086">
      <w:rPr>
        <w:rFonts w:asciiTheme="minorHAnsi" w:hAnsiTheme="minorHAnsi" w:cstheme="minorHAnsi"/>
        <w:b/>
        <w:sz w:val="28"/>
        <w:szCs w:val="22"/>
        <w:highlight w:val="yellow"/>
      </w:rPr>
      <w:t>Practice headed paper and Trust logo</w:t>
    </w:r>
    <w:r w:rsidRPr="004910F7">
      <w:rPr>
        <w:rFonts w:asciiTheme="minorHAnsi" w:hAnsiTheme="minorHAnsi" w:cstheme="minorHAnsi"/>
        <w:b/>
        <w:sz w:val="28"/>
        <w:szCs w:val="22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2B28"/>
    <w:multiLevelType w:val="hybridMultilevel"/>
    <w:tmpl w:val="23142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265D14"/>
    <w:multiLevelType w:val="hybridMultilevel"/>
    <w:tmpl w:val="23142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C17FE"/>
    <w:multiLevelType w:val="hybridMultilevel"/>
    <w:tmpl w:val="5462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6C"/>
    <w:rsid w:val="00076F48"/>
    <w:rsid w:val="000A2571"/>
    <w:rsid w:val="000B6002"/>
    <w:rsid w:val="000C099F"/>
    <w:rsid w:val="000D61D7"/>
    <w:rsid w:val="00131260"/>
    <w:rsid w:val="00187B82"/>
    <w:rsid w:val="001968FD"/>
    <w:rsid w:val="001B2A2C"/>
    <w:rsid w:val="001F0C97"/>
    <w:rsid w:val="001F70D0"/>
    <w:rsid w:val="0021004C"/>
    <w:rsid w:val="00221F55"/>
    <w:rsid w:val="0022729B"/>
    <w:rsid w:val="00253726"/>
    <w:rsid w:val="00271FC5"/>
    <w:rsid w:val="002953D4"/>
    <w:rsid w:val="002D11FE"/>
    <w:rsid w:val="00302A73"/>
    <w:rsid w:val="00341CE3"/>
    <w:rsid w:val="00374936"/>
    <w:rsid w:val="00375EF3"/>
    <w:rsid w:val="003C72AE"/>
    <w:rsid w:val="003D4F59"/>
    <w:rsid w:val="00472506"/>
    <w:rsid w:val="004737CA"/>
    <w:rsid w:val="004867CC"/>
    <w:rsid w:val="004910F7"/>
    <w:rsid w:val="004B2EEB"/>
    <w:rsid w:val="004C1C74"/>
    <w:rsid w:val="004C70CE"/>
    <w:rsid w:val="005A2DAA"/>
    <w:rsid w:val="005A7369"/>
    <w:rsid w:val="005A7995"/>
    <w:rsid w:val="005B3F88"/>
    <w:rsid w:val="005B6388"/>
    <w:rsid w:val="005C5138"/>
    <w:rsid w:val="00642263"/>
    <w:rsid w:val="00643CB0"/>
    <w:rsid w:val="00662645"/>
    <w:rsid w:val="006914A8"/>
    <w:rsid w:val="006D4CB8"/>
    <w:rsid w:val="006E3DE4"/>
    <w:rsid w:val="006F78E2"/>
    <w:rsid w:val="00707608"/>
    <w:rsid w:val="00722166"/>
    <w:rsid w:val="007362AE"/>
    <w:rsid w:val="00754E4A"/>
    <w:rsid w:val="00755F90"/>
    <w:rsid w:val="007749B3"/>
    <w:rsid w:val="007F4FB6"/>
    <w:rsid w:val="00802243"/>
    <w:rsid w:val="00831E66"/>
    <w:rsid w:val="008B7A2E"/>
    <w:rsid w:val="008C1E8F"/>
    <w:rsid w:val="00901F19"/>
    <w:rsid w:val="00912E77"/>
    <w:rsid w:val="009616DC"/>
    <w:rsid w:val="009B265A"/>
    <w:rsid w:val="009D480D"/>
    <w:rsid w:val="009E0735"/>
    <w:rsid w:val="009E72AE"/>
    <w:rsid w:val="00A15086"/>
    <w:rsid w:val="00A5308C"/>
    <w:rsid w:val="00AC2471"/>
    <w:rsid w:val="00B5061E"/>
    <w:rsid w:val="00B6356C"/>
    <w:rsid w:val="00B706F5"/>
    <w:rsid w:val="00B77B89"/>
    <w:rsid w:val="00B905A1"/>
    <w:rsid w:val="00BB3F19"/>
    <w:rsid w:val="00BC00F0"/>
    <w:rsid w:val="00BC6A21"/>
    <w:rsid w:val="00BD006C"/>
    <w:rsid w:val="00BD00FE"/>
    <w:rsid w:val="00BD3F03"/>
    <w:rsid w:val="00D412C3"/>
    <w:rsid w:val="00D53DEA"/>
    <w:rsid w:val="00E72AD5"/>
    <w:rsid w:val="00E83490"/>
    <w:rsid w:val="00E9137D"/>
    <w:rsid w:val="00F06B72"/>
    <w:rsid w:val="00F30D95"/>
    <w:rsid w:val="00F31963"/>
    <w:rsid w:val="00F42CB7"/>
    <w:rsid w:val="00F72470"/>
    <w:rsid w:val="00FA3F4C"/>
    <w:rsid w:val="00FB69E0"/>
    <w:rsid w:val="00FD2805"/>
    <w:rsid w:val="00FD3E68"/>
    <w:rsid w:val="00FE622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E2DAFD6"/>
  <w15:docId w15:val="{93B0EEA7-7743-D64A-BA3B-F4B0D145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6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86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86"/>
    <w:rPr>
      <w:rFonts w:ascii="Arial" w:eastAsia="Times New Roman" w:hAnsi="Arial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905A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table" w:customStyle="1" w:styleId="GridTable4-Accent31">
    <w:name w:val="Grid Table 4 - Accent 31"/>
    <w:basedOn w:val="TableNormal"/>
    <w:uiPriority w:val="49"/>
    <w:rsid w:val="00B905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729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9B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3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68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68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A7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3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dettri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7D7UTFFHD354-1258763940-47509</_dlc_DocId>
    <_dlc_DocIdUrl xmlns="56c7aab3-81b5-44ad-ad72-57c916b76c08">
      <Url>https://sotonac.sharepoint.com/teams/PublicDocuments/_layouts/15/DocIdRedir.aspx?ID=7D7UTFFHD354-1258763940-47509</Url>
      <Description>7D7UTFFHD354-1258763940-47509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8B352E-589B-424F-B894-18A05F67C4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23fc18a-3280-4fb1-b403-00010f587e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CA2957-5D48-4B3F-8905-12D376401C74}"/>
</file>

<file path=customXml/itemProps3.xml><?xml version="1.0" encoding="utf-8"?>
<ds:datastoreItem xmlns:ds="http://schemas.openxmlformats.org/officeDocument/2006/customXml" ds:itemID="{4B212FA9-5949-4E6A-A09F-5D6F95DD4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DBDFA-80AA-4E15-831D-BF49E8B45F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F1E527-73C1-4CF3-B0C7-C75A07802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1278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A.B.P.</dc:creator>
  <cp:lastModifiedBy>Goodman, Kirsteen</cp:lastModifiedBy>
  <cp:revision>3</cp:revision>
  <cp:lastPrinted>2019-11-12T11:50:00Z</cp:lastPrinted>
  <dcterms:created xsi:type="dcterms:W3CDTF">2023-02-01T10:51:00Z</dcterms:created>
  <dcterms:modified xsi:type="dcterms:W3CDTF">2023-02-28T09:36:00Z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50471245-1c36-4f05-9592-1ed536a64bdc</vt:lpwstr>
  </property>
</Properties>
</file>