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DBEE" w14:textId="5E6D0395" w:rsidR="00760230" w:rsidRPr="00C05E47" w:rsidRDefault="00C05E47" w:rsidP="00A438D0">
      <w:pPr>
        <w:jc w:val="center"/>
        <w:rPr>
          <w:noProof/>
          <w:sz w:val="48"/>
          <w:szCs w:val="48"/>
        </w:rPr>
      </w:pPr>
      <w:r w:rsidRPr="00C05E47">
        <w:rPr>
          <w:noProof/>
          <w:sz w:val="48"/>
          <w:szCs w:val="48"/>
        </w:rPr>
        <w:drawing>
          <wp:anchor distT="0" distB="0" distL="114300" distR="114300" simplePos="0" relativeHeight="251681792" behindDoc="0" locked="0" layoutInCell="1" allowOverlap="1" wp14:anchorId="277F6347" wp14:editId="3002BAC0">
            <wp:simplePos x="0" y="0"/>
            <wp:positionH relativeFrom="column">
              <wp:posOffset>-314325</wp:posOffset>
            </wp:positionH>
            <wp:positionV relativeFrom="paragraph">
              <wp:posOffset>9525</wp:posOffset>
            </wp:positionV>
            <wp:extent cx="1021080" cy="1000125"/>
            <wp:effectExtent l="0" t="0" r="7620" b="9525"/>
            <wp:wrapSquare wrapText="bothSides"/>
            <wp:docPr id="5" name="Picture 5" descr="A blue outline of a lu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outline of a lung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6" t="9910" r="8197" b="10104"/>
                    <a:stretch/>
                  </pic:blipFill>
                  <pic:spPr bwMode="auto">
                    <a:xfrm>
                      <a:off x="0" y="0"/>
                      <a:ext cx="102108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E47">
        <w:rPr>
          <w:noProof/>
          <w:sz w:val="48"/>
          <w:szCs w:val="48"/>
        </w:rPr>
        <w:drawing>
          <wp:anchor distT="0" distB="0" distL="114300" distR="114300" simplePos="0" relativeHeight="251656192" behindDoc="0" locked="0" layoutInCell="1" allowOverlap="1" wp14:anchorId="044C4321" wp14:editId="74961C75">
            <wp:simplePos x="0" y="0"/>
            <wp:positionH relativeFrom="column">
              <wp:posOffset>5077460</wp:posOffset>
            </wp:positionH>
            <wp:positionV relativeFrom="paragraph">
              <wp:posOffset>0</wp:posOffset>
            </wp:positionV>
            <wp:extent cx="1021080" cy="1000125"/>
            <wp:effectExtent l="0" t="0" r="7620" b="9525"/>
            <wp:wrapSquare wrapText="bothSides"/>
            <wp:docPr id="3" name="Picture 3" descr="A blue outline of a lu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outline of a lung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6" t="9910" r="8197" b="10104"/>
                    <a:stretch/>
                  </pic:blipFill>
                  <pic:spPr bwMode="auto">
                    <a:xfrm>
                      <a:off x="0" y="0"/>
                      <a:ext cx="102108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630" w:rsidRPr="00C05E47">
        <w:rPr>
          <w:b/>
          <w:bCs/>
          <w:color w:val="005C84"/>
          <w:sz w:val="48"/>
          <w:szCs w:val="48"/>
        </w:rPr>
        <w:t>Are you interested in COPD and respiratory health?</w:t>
      </w:r>
      <w:r w:rsidR="00DB5ECE" w:rsidRPr="00C05E47">
        <w:rPr>
          <w:noProof/>
          <w:sz w:val="48"/>
          <w:szCs w:val="48"/>
        </w:rPr>
        <w:t xml:space="preserve"> </w:t>
      </w:r>
    </w:p>
    <w:p w14:paraId="7C5B9616" w14:textId="77777777" w:rsidR="00DB5ECE" w:rsidRDefault="00DB5ECE" w:rsidP="00A438D0">
      <w:pPr>
        <w:jc w:val="center"/>
        <w:rPr>
          <w:b/>
          <w:bCs/>
          <w:color w:val="005C84"/>
          <w:sz w:val="4"/>
          <w:szCs w:val="4"/>
        </w:rPr>
      </w:pPr>
    </w:p>
    <w:p w14:paraId="1739BED1" w14:textId="77777777" w:rsidR="00DB5ECE" w:rsidRPr="00DB5ECE" w:rsidRDefault="00DB5ECE" w:rsidP="00A438D0">
      <w:pPr>
        <w:jc w:val="center"/>
        <w:rPr>
          <w:b/>
          <w:bCs/>
          <w:color w:val="005C84"/>
          <w:sz w:val="4"/>
          <w:szCs w:val="4"/>
        </w:rPr>
      </w:pPr>
    </w:p>
    <w:p w14:paraId="798329B2" w14:textId="3DDD3360" w:rsidR="00D2609F" w:rsidRPr="00BE2D56" w:rsidRDefault="004D5A65" w:rsidP="00DB5E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E2D56">
        <w:rPr>
          <w:b/>
          <w:bCs/>
          <w:sz w:val="36"/>
          <w:szCs w:val="36"/>
        </w:rPr>
        <w:t xml:space="preserve">We’re looking for </w:t>
      </w:r>
      <w:r w:rsidR="003560EA" w:rsidRPr="00BE2D56">
        <w:rPr>
          <w:b/>
          <w:bCs/>
          <w:sz w:val="36"/>
          <w:szCs w:val="36"/>
        </w:rPr>
        <w:t>a public contributor</w:t>
      </w:r>
      <w:r w:rsidR="001340E9" w:rsidRPr="00BE2D56">
        <w:rPr>
          <w:b/>
          <w:bCs/>
          <w:sz w:val="36"/>
          <w:szCs w:val="36"/>
        </w:rPr>
        <w:t xml:space="preserve"> </w:t>
      </w:r>
      <w:r w:rsidRPr="00BE2D56">
        <w:rPr>
          <w:b/>
          <w:bCs/>
          <w:sz w:val="36"/>
          <w:szCs w:val="36"/>
        </w:rPr>
        <w:t xml:space="preserve">to </w:t>
      </w:r>
      <w:r w:rsidR="00D05A02">
        <w:rPr>
          <w:b/>
          <w:bCs/>
          <w:sz w:val="36"/>
          <w:szCs w:val="36"/>
        </w:rPr>
        <w:t>help us research a new smartphone app for patients</w:t>
      </w:r>
      <w:r w:rsidR="008031A5" w:rsidRPr="00BE2D56">
        <w:rPr>
          <w:b/>
          <w:bCs/>
          <w:sz w:val="36"/>
          <w:szCs w:val="36"/>
        </w:rPr>
        <w:t>.</w:t>
      </w:r>
    </w:p>
    <w:p w14:paraId="69EB1E79" w14:textId="77777777" w:rsidR="00616FB7" w:rsidRPr="00C05E47" w:rsidRDefault="00616FB7" w:rsidP="00BB0A56">
      <w:pPr>
        <w:spacing w:after="0" w:line="240" w:lineRule="auto"/>
        <w:rPr>
          <w:b/>
          <w:bCs/>
          <w:color w:val="E60BEB"/>
          <w:sz w:val="16"/>
          <w:szCs w:val="16"/>
        </w:rPr>
      </w:pPr>
    </w:p>
    <w:p w14:paraId="0EE494DE" w14:textId="77777777" w:rsidR="00BE2D56" w:rsidRPr="00567953" w:rsidRDefault="00BE2D56" w:rsidP="00BB0A56">
      <w:pPr>
        <w:spacing w:after="0" w:line="240" w:lineRule="auto"/>
        <w:rPr>
          <w:b/>
          <w:bCs/>
          <w:color w:val="E60BEB"/>
          <w:sz w:val="24"/>
          <w:szCs w:val="24"/>
        </w:rPr>
      </w:pPr>
    </w:p>
    <w:p w14:paraId="54C79D25" w14:textId="19A56793" w:rsidR="00B84283" w:rsidRPr="00595846" w:rsidRDefault="00B84283" w:rsidP="00BB0A56">
      <w:pPr>
        <w:spacing w:after="0" w:line="240" w:lineRule="auto"/>
        <w:rPr>
          <w:b/>
          <w:bCs/>
          <w:color w:val="005C84"/>
          <w:sz w:val="28"/>
          <w:szCs w:val="28"/>
        </w:rPr>
      </w:pPr>
      <w:r w:rsidRPr="00595846">
        <w:rPr>
          <w:b/>
          <w:bCs/>
          <w:color w:val="005C84"/>
          <w:sz w:val="28"/>
          <w:szCs w:val="28"/>
        </w:rPr>
        <w:t>What are we doing?</w:t>
      </w:r>
    </w:p>
    <w:p w14:paraId="7BF3B3E0" w14:textId="1F0D6F46" w:rsidR="001A03C8" w:rsidRPr="001A03C8" w:rsidRDefault="001A03C8" w:rsidP="001A03C8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pacing w:val="-2"/>
        </w:rPr>
      </w:pPr>
      <w:r w:rsidRPr="001A03C8">
        <w:rPr>
          <w:rFonts w:asciiTheme="minorHAnsi" w:hAnsiTheme="minorHAnsi" w:cstheme="minorHAnsi"/>
          <w:spacing w:val="-2"/>
        </w:rPr>
        <w:t>Chronic Obstructive Pulmonary Disease (COPD) is a common</w:t>
      </w:r>
      <w:r>
        <w:rPr>
          <w:rFonts w:asciiTheme="minorHAnsi" w:hAnsiTheme="minorHAnsi" w:cstheme="minorHAnsi"/>
          <w:spacing w:val="-2"/>
        </w:rPr>
        <w:t xml:space="preserve"> </w:t>
      </w:r>
      <w:r w:rsidR="00271F41">
        <w:rPr>
          <w:rFonts w:asciiTheme="minorHAnsi" w:hAnsiTheme="minorHAnsi" w:cstheme="minorHAnsi"/>
          <w:spacing w:val="-2"/>
        </w:rPr>
        <w:t xml:space="preserve">lung </w:t>
      </w:r>
      <w:r w:rsidRPr="001A03C8">
        <w:rPr>
          <w:rFonts w:asciiTheme="minorHAnsi" w:hAnsiTheme="minorHAnsi" w:cstheme="minorHAnsi"/>
          <w:spacing w:val="-2"/>
        </w:rPr>
        <w:t>condition caused by smoking and other harmful substances in the air. COPD cannot be cured, but it can be managed</w:t>
      </w:r>
      <w:r w:rsidR="00E20847">
        <w:rPr>
          <w:rFonts w:asciiTheme="minorHAnsi" w:hAnsiTheme="minorHAnsi" w:cstheme="minorHAnsi"/>
          <w:spacing w:val="-2"/>
        </w:rPr>
        <w:t xml:space="preserve"> </w:t>
      </w:r>
      <w:r w:rsidRPr="001A03C8">
        <w:rPr>
          <w:rFonts w:asciiTheme="minorHAnsi" w:hAnsiTheme="minorHAnsi" w:cstheme="minorHAnsi"/>
          <w:spacing w:val="-2"/>
        </w:rPr>
        <w:t xml:space="preserve">with the right medication, </w:t>
      </w:r>
      <w:r w:rsidR="00E20847">
        <w:rPr>
          <w:rFonts w:asciiTheme="minorHAnsi" w:hAnsiTheme="minorHAnsi" w:cstheme="minorHAnsi"/>
          <w:spacing w:val="-2"/>
        </w:rPr>
        <w:t xml:space="preserve">but </w:t>
      </w:r>
      <w:r w:rsidRPr="001A03C8">
        <w:rPr>
          <w:rFonts w:asciiTheme="minorHAnsi" w:hAnsiTheme="minorHAnsi" w:cstheme="minorHAnsi"/>
          <w:spacing w:val="-2"/>
        </w:rPr>
        <w:t>it is important for doctors to regularly review patients’ symptoms and prescribe the most appropriate medication to improve patients’ quality of life.</w:t>
      </w:r>
      <w:r w:rsidR="00246F47">
        <w:rPr>
          <w:rFonts w:asciiTheme="minorHAnsi" w:hAnsiTheme="minorHAnsi" w:cstheme="minorHAnsi"/>
          <w:spacing w:val="-2"/>
        </w:rPr>
        <w:t xml:space="preserve"> </w:t>
      </w:r>
      <w:r w:rsidR="00975630">
        <w:rPr>
          <w:rFonts w:asciiTheme="minorHAnsi" w:hAnsiTheme="minorHAnsi" w:cstheme="minorHAnsi"/>
          <w:spacing w:val="-2"/>
        </w:rPr>
        <w:t>The mySmartCOPD</w:t>
      </w:r>
      <w:r w:rsidR="00E20847">
        <w:rPr>
          <w:rFonts w:asciiTheme="minorHAnsi" w:hAnsiTheme="minorHAnsi" w:cstheme="minorHAnsi"/>
          <w:spacing w:val="-2"/>
        </w:rPr>
        <w:t xml:space="preserve"> study is</w:t>
      </w:r>
      <w:r w:rsidRPr="001A03C8">
        <w:rPr>
          <w:rFonts w:asciiTheme="minorHAnsi" w:hAnsiTheme="minorHAnsi" w:cstheme="minorHAnsi"/>
          <w:spacing w:val="-2"/>
        </w:rPr>
        <w:t xml:space="preserve"> investigat</w:t>
      </w:r>
      <w:r w:rsidR="00E20847">
        <w:rPr>
          <w:rFonts w:asciiTheme="minorHAnsi" w:hAnsiTheme="minorHAnsi" w:cstheme="minorHAnsi"/>
          <w:spacing w:val="-2"/>
        </w:rPr>
        <w:t>ing</w:t>
      </w:r>
      <w:r w:rsidR="00E878FF">
        <w:rPr>
          <w:rFonts w:asciiTheme="minorHAnsi" w:hAnsiTheme="minorHAnsi" w:cstheme="minorHAnsi"/>
          <w:spacing w:val="-2"/>
        </w:rPr>
        <w:t xml:space="preserve"> </w:t>
      </w:r>
      <w:r w:rsidRPr="001A03C8">
        <w:rPr>
          <w:rFonts w:asciiTheme="minorHAnsi" w:hAnsiTheme="minorHAnsi" w:cstheme="minorHAnsi"/>
          <w:spacing w:val="-2"/>
        </w:rPr>
        <w:t>a new COPD medication management system</w:t>
      </w:r>
      <w:r w:rsidR="00DB5ECE">
        <w:rPr>
          <w:rFonts w:asciiTheme="minorHAnsi" w:hAnsiTheme="minorHAnsi" w:cstheme="minorHAnsi"/>
          <w:spacing w:val="-2"/>
        </w:rPr>
        <w:t xml:space="preserve"> smartphone app</w:t>
      </w:r>
      <w:r w:rsidR="00E878FF">
        <w:rPr>
          <w:rFonts w:asciiTheme="minorHAnsi" w:hAnsiTheme="minorHAnsi" w:cstheme="minorHAnsi"/>
          <w:spacing w:val="-2"/>
        </w:rPr>
        <w:t>,</w:t>
      </w:r>
      <w:r w:rsidR="00E20847">
        <w:rPr>
          <w:rFonts w:asciiTheme="minorHAnsi" w:hAnsiTheme="minorHAnsi" w:cstheme="minorHAnsi"/>
          <w:spacing w:val="-2"/>
        </w:rPr>
        <w:t xml:space="preserve"> </w:t>
      </w:r>
      <w:r w:rsidRPr="001A03C8">
        <w:rPr>
          <w:rFonts w:asciiTheme="minorHAnsi" w:hAnsiTheme="minorHAnsi" w:cstheme="minorHAnsi"/>
          <w:spacing w:val="-2"/>
        </w:rPr>
        <w:t>to see how it can help doctors prescribe the best available medication for patients and how this can improve the lives of people with COPD.</w:t>
      </w:r>
    </w:p>
    <w:p w14:paraId="74DC3CE6" w14:textId="77777777" w:rsidR="00A17059" w:rsidRPr="00567953" w:rsidRDefault="00A17059" w:rsidP="00BB0A56">
      <w:pPr>
        <w:spacing w:after="0" w:line="240" w:lineRule="auto"/>
        <w:rPr>
          <w:sz w:val="24"/>
          <w:szCs w:val="24"/>
        </w:rPr>
      </w:pPr>
    </w:p>
    <w:p w14:paraId="6875A9AF" w14:textId="5DE4D62B" w:rsidR="00B84283" w:rsidRPr="00595846" w:rsidRDefault="00B84283" w:rsidP="00BB0A56">
      <w:pPr>
        <w:spacing w:after="0" w:line="240" w:lineRule="auto"/>
        <w:rPr>
          <w:b/>
          <w:bCs/>
          <w:color w:val="005C84"/>
          <w:sz w:val="28"/>
          <w:szCs w:val="28"/>
        </w:rPr>
      </w:pPr>
      <w:r w:rsidRPr="00595846">
        <w:rPr>
          <w:b/>
          <w:bCs/>
          <w:color w:val="005C84"/>
          <w:sz w:val="28"/>
          <w:szCs w:val="28"/>
        </w:rPr>
        <w:t>How c</w:t>
      </w:r>
      <w:r w:rsidR="00C341D4" w:rsidRPr="00595846">
        <w:rPr>
          <w:b/>
          <w:bCs/>
          <w:color w:val="005C84"/>
          <w:sz w:val="28"/>
          <w:szCs w:val="28"/>
        </w:rPr>
        <w:t>ould</w:t>
      </w:r>
      <w:r w:rsidRPr="00595846">
        <w:rPr>
          <w:b/>
          <w:bCs/>
          <w:color w:val="005C84"/>
          <w:sz w:val="28"/>
          <w:szCs w:val="28"/>
        </w:rPr>
        <w:t xml:space="preserve"> you help?</w:t>
      </w:r>
    </w:p>
    <w:p w14:paraId="393ABFED" w14:textId="05A745A4" w:rsidR="00C51119" w:rsidRPr="004D1881" w:rsidRDefault="00D077C8" w:rsidP="00BB0A56">
      <w:pPr>
        <w:spacing w:after="0" w:line="240" w:lineRule="auto"/>
        <w:rPr>
          <w:sz w:val="24"/>
          <w:szCs w:val="24"/>
        </w:rPr>
      </w:pPr>
      <w:r w:rsidRPr="004D1881">
        <w:rPr>
          <w:sz w:val="24"/>
          <w:szCs w:val="24"/>
        </w:rPr>
        <w:t>We’re looking for</w:t>
      </w:r>
      <w:r w:rsidR="003560EA" w:rsidRPr="004D1881">
        <w:rPr>
          <w:sz w:val="24"/>
          <w:szCs w:val="24"/>
        </w:rPr>
        <w:t xml:space="preserve"> </w:t>
      </w:r>
      <w:r w:rsidR="003F625B">
        <w:rPr>
          <w:sz w:val="24"/>
          <w:szCs w:val="24"/>
        </w:rPr>
        <w:t>2</w:t>
      </w:r>
      <w:r w:rsidR="0091602E" w:rsidRPr="004D1881">
        <w:rPr>
          <w:sz w:val="24"/>
          <w:szCs w:val="24"/>
        </w:rPr>
        <w:t xml:space="preserve"> </w:t>
      </w:r>
      <w:r w:rsidRPr="004D1881">
        <w:rPr>
          <w:sz w:val="24"/>
          <w:szCs w:val="24"/>
        </w:rPr>
        <w:t>public contributor</w:t>
      </w:r>
      <w:r w:rsidR="004D1881" w:rsidRPr="004D1881">
        <w:rPr>
          <w:sz w:val="24"/>
          <w:szCs w:val="24"/>
        </w:rPr>
        <w:t>s</w:t>
      </w:r>
      <w:r w:rsidRPr="004D1881">
        <w:rPr>
          <w:sz w:val="24"/>
          <w:szCs w:val="24"/>
        </w:rPr>
        <w:t xml:space="preserve"> with personal experience of </w:t>
      </w:r>
      <w:r w:rsidR="004D1881">
        <w:rPr>
          <w:sz w:val="24"/>
          <w:szCs w:val="24"/>
        </w:rPr>
        <w:t>COPD or other respiratory conditions,</w:t>
      </w:r>
      <w:r w:rsidRPr="004D1881">
        <w:rPr>
          <w:sz w:val="24"/>
          <w:szCs w:val="24"/>
        </w:rPr>
        <w:t xml:space="preserve"> or a family member</w:t>
      </w:r>
      <w:r w:rsidR="00D77C99" w:rsidRPr="004D1881">
        <w:rPr>
          <w:sz w:val="24"/>
          <w:szCs w:val="24"/>
        </w:rPr>
        <w:t>/carer</w:t>
      </w:r>
      <w:r w:rsidRPr="004D1881">
        <w:rPr>
          <w:sz w:val="24"/>
          <w:szCs w:val="24"/>
        </w:rPr>
        <w:t xml:space="preserve"> of someone with the </w:t>
      </w:r>
      <w:r w:rsidR="004D1881">
        <w:rPr>
          <w:sz w:val="24"/>
          <w:szCs w:val="24"/>
        </w:rPr>
        <w:t>condition</w:t>
      </w:r>
      <w:r w:rsidR="0091602E" w:rsidRPr="004D1881">
        <w:rPr>
          <w:sz w:val="24"/>
          <w:szCs w:val="24"/>
        </w:rPr>
        <w:t xml:space="preserve">, to join </w:t>
      </w:r>
      <w:r w:rsidR="00631630" w:rsidRPr="004D1881">
        <w:rPr>
          <w:sz w:val="24"/>
          <w:szCs w:val="24"/>
        </w:rPr>
        <w:t xml:space="preserve">the </w:t>
      </w:r>
      <w:r w:rsidR="00246F47">
        <w:rPr>
          <w:sz w:val="24"/>
          <w:szCs w:val="24"/>
        </w:rPr>
        <w:t>mySmartCOPD</w:t>
      </w:r>
      <w:r w:rsidR="003560EA" w:rsidRPr="004D1881">
        <w:rPr>
          <w:sz w:val="24"/>
          <w:szCs w:val="24"/>
        </w:rPr>
        <w:t xml:space="preserve"> </w:t>
      </w:r>
      <w:r w:rsidR="00631630" w:rsidRPr="004D1881">
        <w:rPr>
          <w:sz w:val="24"/>
          <w:szCs w:val="24"/>
        </w:rPr>
        <w:t>Trial Management Group</w:t>
      </w:r>
      <w:r w:rsidR="00246F47">
        <w:rPr>
          <w:sz w:val="24"/>
          <w:szCs w:val="24"/>
        </w:rPr>
        <w:t xml:space="preserve"> or Trial Steering Committee</w:t>
      </w:r>
      <w:r w:rsidR="00631630" w:rsidRPr="004D1881">
        <w:rPr>
          <w:sz w:val="24"/>
          <w:szCs w:val="24"/>
        </w:rPr>
        <w:t>.</w:t>
      </w:r>
      <w:r w:rsidR="00C51119" w:rsidRPr="004D1881">
        <w:rPr>
          <w:sz w:val="24"/>
          <w:szCs w:val="24"/>
        </w:rPr>
        <w:t xml:space="preserve"> </w:t>
      </w:r>
    </w:p>
    <w:p w14:paraId="76BE0E50" w14:textId="74381B5B" w:rsidR="00195C71" w:rsidRPr="00D77C99" w:rsidRDefault="00195C71" w:rsidP="00BB0A56">
      <w:pPr>
        <w:spacing w:after="0" w:line="240" w:lineRule="auto"/>
        <w:rPr>
          <w:sz w:val="28"/>
          <w:szCs w:val="28"/>
        </w:rPr>
      </w:pPr>
    </w:p>
    <w:p w14:paraId="514A2351" w14:textId="0E069CC4" w:rsidR="00DB3862" w:rsidRPr="00595846" w:rsidRDefault="00595846" w:rsidP="00BB0A56">
      <w:pPr>
        <w:spacing w:after="0" w:line="240" w:lineRule="auto"/>
        <w:rPr>
          <w:b/>
          <w:bCs/>
          <w:color w:val="005C84"/>
          <w:sz w:val="28"/>
          <w:szCs w:val="28"/>
        </w:rPr>
      </w:pPr>
      <w:r w:rsidRPr="00595846">
        <w:rPr>
          <w:b/>
          <w:bCs/>
          <w:color w:val="005C84"/>
          <w:sz w:val="28"/>
          <w:szCs w:val="28"/>
        </w:rPr>
        <w:t xml:space="preserve">What </w:t>
      </w:r>
      <w:r w:rsidR="00DB3862">
        <w:rPr>
          <w:b/>
          <w:bCs/>
          <w:color w:val="005C84"/>
          <w:sz w:val="28"/>
          <w:szCs w:val="28"/>
        </w:rPr>
        <w:t xml:space="preserve">do </w:t>
      </w:r>
      <w:r w:rsidRPr="00595846">
        <w:rPr>
          <w:b/>
          <w:bCs/>
          <w:color w:val="005C84"/>
          <w:sz w:val="28"/>
          <w:szCs w:val="28"/>
        </w:rPr>
        <w:t>t</w:t>
      </w:r>
      <w:r w:rsidR="00984A6F" w:rsidRPr="00595846">
        <w:rPr>
          <w:b/>
          <w:bCs/>
          <w:color w:val="005C84"/>
          <w:sz w:val="28"/>
          <w:szCs w:val="28"/>
        </w:rPr>
        <w:t>h</w:t>
      </w:r>
      <w:r w:rsidRPr="00595846">
        <w:rPr>
          <w:b/>
          <w:bCs/>
          <w:color w:val="005C84"/>
          <w:sz w:val="28"/>
          <w:szCs w:val="28"/>
        </w:rPr>
        <w:t>ese</w:t>
      </w:r>
      <w:r w:rsidR="00984A6F" w:rsidRPr="00595846">
        <w:rPr>
          <w:b/>
          <w:bCs/>
          <w:color w:val="005C84"/>
          <w:sz w:val="28"/>
          <w:szCs w:val="28"/>
        </w:rPr>
        <w:t xml:space="preserve"> role</w:t>
      </w:r>
      <w:r w:rsidRPr="00595846">
        <w:rPr>
          <w:b/>
          <w:bCs/>
          <w:color w:val="005C84"/>
          <w:sz w:val="28"/>
          <w:szCs w:val="28"/>
        </w:rPr>
        <w:t>s</w:t>
      </w:r>
      <w:r w:rsidR="00984A6F" w:rsidRPr="00595846">
        <w:rPr>
          <w:b/>
          <w:bCs/>
          <w:color w:val="005C84"/>
          <w:sz w:val="28"/>
          <w:szCs w:val="28"/>
        </w:rPr>
        <w:t xml:space="preserve"> involve</w:t>
      </w:r>
      <w:r w:rsidR="00DB3862">
        <w:rPr>
          <w:b/>
          <w:bCs/>
          <w:color w:val="005C84"/>
          <w:sz w:val="28"/>
          <w:szCs w:val="28"/>
        </w:rPr>
        <w:t>?</w:t>
      </w:r>
    </w:p>
    <w:p w14:paraId="030BCE34" w14:textId="0BC05809" w:rsidR="00DB3862" w:rsidRPr="00DB3862" w:rsidRDefault="00DB3862" w:rsidP="00DB3862">
      <w:pPr>
        <w:spacing w:after="0" w:line="240" w:lineRule="auto"/>
        <w:rPr>
          <w:b/>
          <w:bCs/>
          <w:sz w:val="24"/>
          <w:szCs w:val="24"/>
        </w:rPr>
      </w:pPr>
      <w:r w:rsidRPr="00DB3862">
        <w:rPr>
          <w:b/>
          <w:bCs/>
          <w:sz w:val="24"/>
          <w:szCs w:val="24"/>
        </w:rPr>
        <w:t>Trial Management Group (TMG):</w:t>
      </w:r>
    </w:p>
    <w:p w14:paraId="0B01713A" w14:textId="43989087" w:rsidR="00BB0A56" w:rsidRPr="00DB3862" w:rsidRDefault="00825A55" w:rsidP="000921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3862">
        <w:rPr>
          <w:sz w:val="24"/>
          <w:szCs w:val="24"/>
        </w:rPr>
        <w:t xml:space="preserve">Attending </w:t>
      </w:r>
      <w:r w:rsidR="00631630" w:rsidRPr="00DB3862">
        <w:rPr>
          <w:sz w:val="24"/>
          <w:szCs w:val="24"/>
        </w:rPr>
        <w:t>TMG</w:t>
      </w:r>
      <w:r w:rsidRPr="00DB3862">
        <w:rPr>
          <w:sz w:val="24"/>
          <w:szCs w:val="24"/>
        </w:rPr>
        <w:t xml:space="preserve"> meeting</w:t>
      </w:r>
      <w:r w:rsidR="00631630" w:rsidRPr="00DB3862">
        <w:rPr>
          <w:sz w:val="24"/>
          <w:szCs w:val="24"/>
        </w:rPr>
        <w:t>s</w:t>
      </w:r>
      <w:r w:rsidRPr="00DB3862">
        <w:rPr>
          <w:sz w:val="24"/>
          <w:szCs w:val="24"/>
        </w:rPr>
        <w:t xml:space="preserve"> </w:t>
      </w:r>
      <w:r w:rsidR="00A274A7" w:rsidRPr="00DB3862">
        <w:rPr>
          <w:sz w:val="24"/>
          <w:szCs w:val="24"/>
        </w:rPr>
        <w:t xml:space="preserve">approximately </w:t>
      </w:r>
      <w:r w:rsidR="000D6F6A" w:rsidRPr="00DB3862">
        <w:rPr>
          <w:sz w:val="24"/>
          <w:szCs w:val="24"/>
        </w:rPr>
        <w:t>by video call</w:t>
      </w:r>
      <w:r w:rsidR="00BF5320">
        <w:rPr>
          <w:sz w:val="24"/>
          <w:szCs w:val="24"/>
        </w:rPr>
        <w:t xml:space="preserve"> or in person</w:t>
      </w:r>
      <w:r w:rsidR="00631630" w:rsidRPr="00DB3862">
        <w:rPr>
          <w:sz w:val="24"/>
          <w:szCs w:val="24"/>
        </w:rPr>
        <w:t>.</w:t>
      </w:r>
    </w:p>
    <w:p w14:paraId="657F9DE6" w14:textId="17BBAE71" w:rsidR="009357E5" w:rsidRPr="00DB3862" w:rsidRDefault="0015363E" w:rsidP="00BB0A5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B3862">
        <w:rPr>
          <w:sz w:val="24"/>
          <w:szCs w:val="24"/>
        </w:rPr>
        <w:t>Reviewing patient facing documentation.</w:t>
      </w:r>
    </w:p>
    <w:p w14:paraId="57D902F0" w14:textId="0A673D79" w:rsidR="00DB3862" w:rsidRPr="00246F47" w:rsidRDefault="0040650E" w:rsidP="00DB38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Hlk141336908"/>
      <w:r>
        <w:rPr>
          <w:sz w:val="24"/>
          <w:szCs w:val="24"/>
        </w:rPr>
        <w:t xml:space="preserve">Providing insight into patients lived experience of the disease to help recruitment and retention of participants. </w:t>
      </w:r>
      <w:bookmarkEnd w:id="0"/>
    </w:p>
    <w:p w14:paraId="64CCC7FF" w14:textId="38B10F7D" w:rsidR="00DB3862" w:rsidRPr="00246F47" w:rsidRDefault="00DB3862" w:rsidP="00DB3862">
      <w:pPr>
        <w:spacing w:after="0" w:line="240" w:lineRule="auto"/>
        <w:rPr>
          <w:b/>
          <w:bCs/>
          <w:sz w:val="24"/>
          <w:szCs w:val="24"/>
        </w:rPr>
      </w:pPr>
      <w:r w:rsidRPr="00246F47">
        <w:rPr>
          <w:b/>
          <w:bCs/>
          <w:sz w:val="24"/>
          <w:szCs w:val="24"/>
        </w:rPr>
        <w:t>Trial Steering Committee (TSC):</w:t>
      </w:r>
    </w:p>
    <w:p w14:paraId="04D514B5" w14:textId="74FFEE6E" w:rsidR="00DB3862" w:rsidRPr="00DB3862" w:rsidRDefault="00DB3862" w:rsidP="00DB38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B3862">
        <w:rPr>
          <w:sz w:val="24"/>
          <w:szCs w:val="24"/>
        </w:rPr>
        <w:t>Attending T</w:t>
      </w:r>
      <w:r w:rsidR="009E7F1F">
        <w:rPr>
          <w:sz w:val="24"/>
          <w:szCs w:val="24"/>
        </w:rPr>
        <w:t>SC</w:t>
      </w:r>
      <w:r w:rsidRPr="00DB3862">
        <w:rPr>
          <w:sz w:val="24"/>
          <w:szCs w:val="24"/>
        </w:rPr>
        <w:t xml:space="preserve"> meetings approximately every </w:t>
      </w:r>
      <w:r w:rsidR="00BF5320">
        <w:rPr>
          <w:sz w:val="24"/>
          <w:szCs w:val="24"/>
        </w:rPr>
        <w:t>6</w:t>
      </w:r>
      <w:r w:rsidR="00BF5320" w:rsidRPr="00DB3862">
        <w:rPr>
          <w:sz w:val="24"/>
          <w:szCs w:val="24"/>
        </w:rPr>
        <w:t xml:space="preserve"> </w:t>
      </w:r>
      <w:r w:rsidRPr="00DB3862">
        <w:rPr>
          <w:sz w:val="24"/>
          <w:szCs w:val="24"/>
        </w:rPr>
        <w:t>months by video call</w:t>
      </w:r>
      <w:r w:rsidR="00BF5320">
        <w:rPr>
          <w:sz w:val="24"/>
          <w:szCs w:val="24"/>
        </w:rPr>
        <w:t xml:space="preserve"> or in person</w:t>
      </w:r>
      <w:r w:rsidRPr="00DB3862">
        <w:rPr>
          <w:sz w:val="24"/>
          <w:szCs w:val="24"/>
        </w:rPr>
        <w:t>.</w:t>
      </w:r>
    </w:p>
    <w:p w14:paraId="0F5B4CBB" w14:textId="5C44A0E7" w:rsidR="00DB3862" w:rsidRDefault="009E7F1F" w:rsidP="00DB38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Helping the TSC to assess the progress of the trial in line with the trial protocol and highlighting any concerns </w:t>
      </w:r>
      <w:r w:rsidR="00D53063">
        <w:rPr>
          <w:sz w:val="24"/>
          <w:szCs w:val="24"/>
        </w:rPr>
        <w:t>for patient wellbeing, safety or quality of life.</w:t>
      </w:r>
    </w:p>
    <w:p w14:paraId="37AAE2B2" w14:textId="0CB9DFC7" w:rsidR="00246F47" w:rsidRPr="00246F47" w:rsidRDefault="0040650E" w:rsidP="00246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Providing insight into patients lived experience of the disease to help recruitment and retention of participants.</w:t>
      </w:r>
    </w:p>
    <w:p w14:paraId="7554A2B3" w14:textId="77777777" w:rsidR="00BB0A56" w:rsidRPr="00567953" w:rsidRDefault="00BB0A56" w:rsidP="00BB0A56">
      <w:pPr>
        <w:pStyle w:val="ListParagraph"/>
        <w:spacing w:after="0" w:line="240" w:lineRule="auto"/>
        <w:rPr>
          <w:sz w:val="24"/>
          <w:szCs w:val="24"/>
        </w:rPr>
      </w:pPr>
    </w:p>
    <w:p w14:paraId="456856C8" w14:textId="31B50E22" w:rsidR="00B84283" w:rsidRPr="00595846" w:rsidRDefault="00B84283" w:rsidP="00BB0A56">
      <w:pPr>
        <w:spacing w:after="0" w:line="240" w:lineRule="auto"/>
        <w:rPr>
          <w:b/>
          <w:bCs/>
          <w:color w:val="005C84"/>
          <w:sz w:val="28"/>
          <w:szCs w:val="28"/>
        </w:rPr>
      </w:pPr>
      <w:r w:rsidRPr="00595846">
        <w:rPr>
          <w:b/>
          <w:bCs/>
          <w:color w:val="005C84"/>
          <w:sz w:val="28"/>
          <w:szCs w:val="28"/>
        </w:rPr>
        <w:t>How will we support you?</w:t>
      </w:r>
    </w:p>
    <w:p w14:paraId="6CA30C84" w14:textId="2CF4AD4A" w:rsidR="00B84283" w:rsidRPr="00595846" w:rsidRDefault="00DF7101" w:rsidP="00BB0A56">
      <w:pPr>
        <w:spacing w:after="0" w:line="240" w:lineRule="auto"/>
        <w:rPr>
          <w:sz w:val="24"/>
          <w:szCs w:val="24"/>
        </w:rPr>
      </w:pPr>
      <w:r w:rsidRPr="00595846">
        <w:rPr>
          <w:sz w:val="24"/>
          <w:szCs w:val="24"/>
        </w:rPr>
        <w:t>You will be provided with an outline of the trial and</w:t>
      </w:r>
      <w:r w:rsidR="00D77C99" w:rsidRPr="00595846">
        <w:rPr>
          <w:sz w:val="24"/>
          <w:szCs w:val="24"/>
        </w:rPr>
        <w:t xml:space="preserve"> offered an introductory meeting with the trial manager</w:t>
      </w:r>
      <w:r w:rsidR="007555F1" w:rsidRPr="00595846">
        <w:rPr>
          <w:sz w:val="24"/>
          <w:szCs w:val="24"/>
        </w:rPr>
        <w:t xml:space="preserve">. </w:t>
      </w:r>
      <w:r w:rsidR="00984A9D" w:rsidRPr="00595846">
        <w:rPr>
          <w:sz w:val="24"/>
          <w:szCs w:val="24"/>
        </w:rPr>
        <w:t>The</w:t>
      </w:r>
      <w:r w:rsidR="00674791" w:rsidRPr="00595846">
        <w:rPr>
          <w:sz w:val="24"/>
          <w:szCs w:val="24"/>
        </w:rPr>
        <w:t xml:space="preserve"> trial team</w:t>
      </w:r>
      <w:r w:rsidR="00D77C99" w:rsidRPr="00595846">
        <w:rPr>
          <w:sz w:val="24"/>
          <w:szCs w:val="24"/>
        </w:rPr>
        <w:t xml:space="preserve"> </w:t>
      </w:r>
      <w:r w:rsidR="00984A6F" w:rsidRPr="00595846">
        <w:rPr>
          <w:sz w:val="24"/>
          <w:szCs w:val="24"/>
        </w:rPr>
        <w:t xml:space="preserve">will support </w:t>
      </w:r>
      <w:r w:rsidR="00BB0A56" w:rsidRPr="00595846">
        <w:rPr>
          <w:sz w:val="24"/>
          <w:szCs w:val="24"/>
        </w:rPr>
        <w:t xml:space="preserve">you </w:t>
      </w:r>
      <w:r w:rsidR="00984A6F" w:rsidRPr="00595846">
        <w:rPr>
          <w:sz w:val="24"/>
          <w:szCs w:val="24"/>
        </w:rPr>
        <w:t>throughout your role.</w:t>
      </w:r>
      <w:r w:rsidR="00CA08A4">
        <w:rPr>
          <w:sz w:val="24"/>
          <w:szCs w:val="24"/>
        </w:rPr>
        <w:t xml:space="preserve"> </w:t>
      </w:r>
      <w:r w:rsidR="00984A6F" w:rsidRPr="00595846">
        <w:rPr>
          <w:sz w:val="24"/>
          <w:szCs w:val="24"/>
        </w:rPr>
        <w:t xml:space="preserve">You will be reimbursed for </w:t>
      </w:r>
      <w:r w:rsidR="00BB0A56" w:rsidRPr="00595846">
        <w:rPr>
          <w:sz w:val="24"/>
          <w:szCs w:val="24"/>
        </w:rPr>
        <w:t>your time in line with NIHR guidelines</w:t>
      </w:r>
      <w:r w:rsidR="00845C59" w:rsidRPr="00595846">
        <w:rPr>
          <w:sz w:val="24"/>
          <w:szCs w:val="24"/>
        </w:rPr>
        <w:t xml:space="preserve"> and </w:t>
      </w:r>
      <w:r w:rsidR="00D77C99" w:rsidRPr="00595846">
        <w:rPr>
          <w:sz w:val="24"/>
          <w:szCs w:val="24"/>
        </w:rPr>
        <w:t xml:space="preserve">the </w:t>
      </w:r>
      <w:r w:rsidR="00845C59" w:rsidRPr="00595846">
        <w:rPr>
          <w:sz w:val="24"/>
          <w:szCs w:val="24"/>
        </w:rPr>
        <w:t>SCTU PPI Payment Policy</w:t>
      </w:r>
      <w:r w:rsidR="00BB0A56" w:rsidRPr="00595846">
        <w:rPr>
          <w:sz w:val="24"/>
          <w:szCs w:val="24"/>
        </w:rPr>
        <w:t>.</w:t>
      </w:r>
    </w:p>
    <w:p w14:paraId="1F1D5626" w14:textId="77777777" w:rsidR="00D77C99" w:rsidRPr="00BE2D56" w:rsidRDefault="00D77C99" w:rsidP="00BB0A56">
      <w:pPr>
        <w:spacing w:after="0" w:line="240" w:lineRule="auto"/>
        <w:rPr>
          <w:sz w:val="24"/>
          <w:szCs w:val="24"/>
        </w:rPr>
      </w:pPr>
    </w:p>
    <w:p w14:paraId="03616025" w14:textId="6645985F" w:rsidR="007A41C8" w:rsidRPr="00595846" w:rsidRDefault="00984A6F" w:rsidP="00D2609F">
      <w:pPr>
        <w:spacing w:after="0" w:line="240" w:lineRule="auto"/>
        <w:rPr>
          <w:b/>
          <w:bCs/>
          <w:sz w:val="28"/>
          <w:szCs w:val="28"/>
        </w:rPr>
      </w:pPr>
      <w:r w:rsidRPr="00595846">
        <w:rPr>
          <w:b/>
          <w:bCs/>
          <w:color w:val="005C84"/>
          <w:sz w:val="28"/>
          <w:szCs w:val="28"/>
        </w:rPr>
        <w:t xml:space="preserve">If you are interested </w:t>
      </w:r>
      <w:r w:rsidR="00CA08A4">
        <w:rPr>
          <w:b/>
          <w:bCs/>
          <w:color w:val="005C84"/>
          <w:sz w:val="28"/>
          <w:szCs w:val="28"/>
        </w:rPr>
        <w:t>in</w:t>
      </w:r>
      <w:r w:rsidR="00246F47">
        <w:rPr>
          <w:b/>
          <w:bCs/>
          <w:color w:val="005C84"/>
          <w:sz w:val="28"/>
          <w:szCs w:val="28"/>
        </w:rPr>
        <w:t xml:space="preserve"> these</w:t>
      </w:r>
      <w:r w:rsidRPr="00595846">
        <w:rPr>
          <w:b/>
          <w:bCs/>
          <w:color w:val="005C84"/>
          <w:sz w:val="28"/>
          <w:szCs w:val="28"/>
        </w:rPr>
        <w:t xml:space="preserve"> role</w:t>
      </w:r>
      <w:r w:rsidR="00246F47">
        <w:rPr>
          <w:b/>
          <w:bCs/>
          <w:color w:val="005C84"/>
          <w:sz w:val="28"/>
          <w:szCs w:val="28"/>
        </w:rPr>
        <w:t>s</w:t>
      </w:r>
      <w:r w:rsidRPr="00595846">
        <w:rPr>
          <w:b/>
          <w:bCs/>
          <w:color w:val="005C84"/>
          <w:sz w:val="28"/>
          <w:szCs w:val="28"/>
        </w:rPr>
        <w:t xml:space="preserve"> or have any questions, please email </w:t>
      </w:r>
      <w:r w:rsidR="00CA08A4">
        <w:rPr>
          <w:b/>
          <w:bCs/>
          <w:color w:val="005C84"/>
          <w:sz w:val="28"/>
          <w:szCs w:val="28"/>
        </w:rPr>
        <w:t>Wendy O’Brien</w:t>
      </w:r>
      <w:r w:rsidR="00E51753" w:rsidRPr="00595846">
        <w:rPr>
          <w:b/>
          <w:bCs/>
          <w:color w:val="005C84"/>
          <w:sz w:val="28"/>
          <w:szCs w:val="28"/>
        </w:rPr>
        <w:t xml:space="preserve">, </w:t>
      </w:r>
      <w:r w:rsidR="00CA08A4">
        <w:rPr>
          <w:b/>
          <w:bCs/>
          <w:color w:val="005C84"/>
          <w:sz w:val="28"/>
          <w:szCs w:val="28"/>
        </w:rPr>
        <w:t xml:space="preserve">Senior </w:t>
      </w:r>
      <w:r w:rsidR="00E51753" w:rsidRPr="00595846">
        <w:rPr>
          <w:b/>
          <w:bCs/>
          <w:color w:val="005C84"/>
          <w:sz w:val="28"/>
          <w:szCs w:val="28"/>
        </w:rPr>
        <w:t xml:space="preserve">Trial Manager </w:t>
      </w:r>
      <w:r w:rsidR="00007CD6" w:rsidRPr="00595846">
        <w:rPr>
          <w:b/>
          <w:bCs/>
          <w:color w:val="005C84"/>
          <w:sz w:val="28"/>
          <w:szCs w:val="28"/>
        </w:rPr>
        <w:t>–</w:t>
      </w:r>
      <w:r w:rsidR="00007CD6" w:rsidRPr="00595846">
        <w:rPr>
          <w:b/>
          <w:bCs/>
          <w:color w:val="C00000"/>
          <w:sz w:val="28"/>
          <w:szCs w:val="28"/>
        </w:rPr>
        <w:t xml:space="preserve"> </w:t>
      </w:r>
      <w:hyperlink r:id="rId8" w:history="1">
        <w:r w:rsidR="00867116" w:rsidRPr="00CA1CD4">
          <w:rPr>
            <w:rStyle w:val="Hyperlink"/>
            <w:b/>
            <w:bCs/>
            <w:sz w:val="28"/>
            <w:szCs w:val="28"/>
          </w:rPr>
          <w:t>mysmartcopd@soton.ac.uk</w:t>
        </w:r>
      </w:hyperlink>
      <w:r w:rsidR="00007CD6" w:rsidRPr="00595846">
        <w:rPr>
          <w:b/>
          <w:bCs/>
          <w:sz w:val="28"/>
          <w:szCs w:val="28"/>
        </w:rPr>
        <w:t xml:space="preserve"> </w:t>
      </w:r>
    </w:p>
    <w:sectPr w:rsidR="007A41C8" w:rsidRPr="00595846" w:rsidSect="00DB5ECE">
      <w:footerReference w:type="default" r:id="rId9"/>
      <w:pgSz w:w="11906" w:h="16838"/>
      <w:pgMar w:top="1440" w:right="1440" w:bottom="1440" w:left="1440" w:header="680" w:footer="708" w:gutter="0"/>
      <w:pgBorders w:offsetFrom="page">
        <w:top w:val="single" w:sz="24" w:space="24" w:color="005C84"/>
        <w:left w:val="single" w:sz="24" w:space="24" w:color="005C84"/>
        <w:bottom w:val="single" w:sz="24" w:space="24" w:color="005C84"/>
        <w:right w:val="single" w:sz="24" w:space="24" w:color="005C8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0030" w14:textId="77777777" w:rsidR="00A142F8" w:rsidRDefault="00A142F8" w:rsidP="002A143E">
      <w:pPr>
        <w:spacing w:after="0" w:line="240" w:lineRule="auto"/>
      </w:pPr>
      <w:r>
        <w:separator/>
      </w:r>
    </w:p>
  </w:endnote>
  <w:endnote w:type="continuationSeparator" w:id="0">
    <w:p w14:paraId="385C9CEE" w14:textId="77777777" w:rsidR="00A142F8" w:rsidRDefault="00A142F8" w:rsidP="002A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9B3B" w14:textId="4A36473E" w:rsidR="00BB0A56" w:rsidRPr="00BB0A56" w:rsidRDefault="00C05E47" w:rsidP="00C05E47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A00E018" wp14:editId="0890BB73">
          <wp:simplePos x="0" y="0"/>
          <wp:positionH relativeFrom="margin">
            <wp:posOffset>5438775</wp:posOffset>
          </wp:positionH>
          <wp:positionV relativeFrom="paragraph">
            <wp:posOffset>-434340</wp:posOffset>
          </wp:positionV>
          <wp:extent cx="762000" cy="7626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BB0A56">
      <w:ptab w:relativeTo="margin" w:alignment="center" w:leader="none"/>
    </w:r>
    <w:r w:rsidR="00BB0A56">
      <w:ptab w:relativeTo="margin" w:alignment="right" w:leader="none"/>
    </w:r>
    <w:r w:rsidRPr="00C05E4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D928" w14:textId="77777777" w:rsidR="00A142F8" w:rsidRDefault="00A142F8" w:rsidP="002A143E">
      <w:pPr>
        <w:spacing w:after="0" w:line="240" w:lineRule="auto"/>
      </w:pPr>
      <w:r>
        <w:separator/>
      </w:r>
    </w:p>
  </w:footnote>
  <w:footnote w:type="continuationSeparator" w:id="0">
    <w:p w14:paraId="38547976" w14:textId="77777777" w:rsidR="00A142F8" w:rsidRDefault="00A142F8" w:rsidP="002A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D5AE4"/>
    <w:multiLevelType w:val="hybridMultilevel"/>
    <w:tmpl w:val="5D94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633D4"/>
    <w:multiLevelType w:val="hybridMultilevel"/>
    <w:tmpl w:val="FF00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36365">
    <w:abstractNumId w:val="0"/>
  </w:num>
  <w:num w:numId="2" w16cid:durableId="141408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3E"/>
    <w:rsid w:val="00007CD6"/>
    <w:rsid w:val="00015AFC"/>
    <w:rsid w:val="00021A62"/>
    <w:rsid w:val="000258D2"/>
    <w:rsid w:val="00063E9A"/>
    <w:rsid w:val="000858E0"/>
    <w:rsid w:val="00092104"/>
    <w:rsid w:val="000974B2"/>
    <w:rsid w:val="000D6F6A"/>
    <w:rsid w:val="000E4157"/>
    <w:rsid w:val="00100CEA"/>
    <w:rsid w:val="00121F95"/>
    <w:rsid w:val="001340E9"/>
    <w:rsid w:val="0015363E"/>
    <w:rsid w:val="0016714C"/>
    <w:rsid w:val="00182816"/>
    <w:rsid w:val="00195C71"/>
    <w:rsid w:val="001A03C8"/>
    <w:rsid w:val="001A152B"/>
    <w:rsid w:val="001C7AD4"/>
    <w:rsid w:val="0020429F"/>
    <w:rsid w:val="0024171F"/>
    <w:rsid w:val="00246555"/>
    <w:rsid w:val="00246F47"/>
    <w:rsid w:val="00271F04"/>
    <w:rsid w:val="00271F41"/>
    <w:rsid w:val="00277E52"/>
    <w:rsid w:val="00295ED8"/>
    <w:rsid w:val="002A143E"/>
    <w:rsid w:val="002A61BB"/>
    <w:rsid w:val="002A79C3"/>
    <w:rsid w:val="002B02D6"/>
    <w:rsid w:val="002C0E35"/>
    <w:rsid w:val="002F5990"/>
    <w:rsid w:val="002F6FDD"/>
    <w:rsid w:val="003048E0"/>
    <w:rsid w:val="003104CF"/>
    <w:rsid w:val="00315702"/>
    <w:rsid w:val="00322F09"/>
    <w:rsid w:val="00322F4A"/>
    <w:rsid w:val="00327953"/>
    <w:rsid w:val="00333910"/>
    <w:rsid w:val="00333954"/>
    <w:rsid w:val="003560EA"/>
    <w:rsid w:val="00370903"/>
    <w:rsid w:val="003773FF"/>
    <w:rsid w:val="003862A9"/>
    <w:rsid w:val="003936CB"/>
    <w:rsid w:val="003A0F10"/>
    <w:rsid w:val="003A18E5"/>
    <w:rsid w:val="003B4D78"/>
    <w:rsid w:val="003F625B"/>
    <w:rsid w:val="003F74F6"/>
    <w:rsid w:val="0040650E"/>
    <w:rsid w:val="0041787C"/>
    <w:rsid w:val="00471322"/>
    <w:rsid w:val="004969AA"/>
    <w:rsid w:val="004A2C7B"/>
    <w:rsid w:val="004D1881"/>
    <w:rsid w:val="004D5A65"/>
    <w:rsid w:val="00530E96"/>
    <w:rsid w:val="00567953"/>
    <w:rsid w:val="00571C0D"/>
    <w:rsid w:val="0059328D"/>
    <w:rsid w:val="00595846"/>
    <w:rsid w:val="005B1414"/>
    <w:rsid w:val="005C2608"/>
    <w:rsid w:val="005E0F66"/>
    <w:rsid w:val="005E30ED"/>
    <w:rsid w:val="005E40C0"/>
    <w:rsid w:val="00616FB7"/>
    <w:rsid w:val="00631630"/>
    <w:rsid w:val="00652363"/>
    <w:rsid w:val="00652872"/>
    <w:rsid w:val="00662BB6"/>
    <w:rsid w:val="00667710"/>
    <w:rsid w:val="00670643"/>
    <w:rsid w:val="00674791"/>
    <w:rsid w:val="00682031"/>
    <w:rsid w:val="00691095"/>
    <w:rsid w:val="006C02DE"/>
    <w:rsid w:val="006D16DA"/>
    <w:rsid w:val="006F63FD"/>
    <w:rsid w:val="007555F1"/>
    <w:rsid w:val="00760230"/>
    <w:rsid w:val="00771355"/>
    <w:rsid w:val="007715E1"/>
    <w:rsid w:val="007959E9"/>
    <w:rsid w:val="00797068"/>
    <w:rsid w:val="007A0C57"/>
    <w:rsid w:val="007A41C8"/>
    <w:rsid w:val="007B39E7"/>
    <w:rsid w:val="007B611C"/>
    <w:rsid w:val="007F1721"/>
    <w:rsid w:val="008031A5"/>
    <w:rsid w:val="0081750C"/>
    <w:rsid w:val="00825A55"/>
    <w:rsid w:val="00845C59"/>
    <w:rsid w:val="00866F43"/>
    <w:rsid w:val="00867116"/>
    <w:rsid w:val="00873E76"/>
    <w:rsid w:val="00893868"/>
    <w:rsid w:val="0089671E"/>
    <w:rsid w:val="008E4A41"/>
    <w:rsid w:val="008F091B"/>
    <w:rsid w:val="009024F3"/>
    <w:rsid w:val="0091602E"/>
    <w:rsid w:val="009357E5"/>
    <w:rsid w:val="00975630"/>
    <w:rsid w:val="009825F1"/>
    <w:rsid w:val="00984A6F"/>
    <w:rsid w:val="00984A9D"/>
    <w:rsid w:val="00993D76"/>
    <w:rsid w:val="009975F8"/>
    <w:rsid w:val="009A412D"/>
    <w:rsid w:val="009B1CF2"/>
    <w:rsid w:val="009C1BF2"/>
    <w:rsid w:val="009E7F1F"/>
    <w:rsid w:val="00A00D4B"/>
    <w:rsid w:val="00A142F8"/>
    <w:rsid w:val="00A17059"/>
    <w:rsid w:val="00A274A7"/>
    <w:rsid w:val="00A37097"/>
    <w:rsid w:val="00A438D0"/>
    <w:rsid w:val="00A55291"/>
    <w:rsid w:val="00A94E5D"/>
    <w:rsid w:val="00AA3D4F"/>
    <w:rsid w:val="00AD02E5"/>
    <w:rsid w:val="00AD5247"/>
    <w:rsid w:val="00B11EF8"/>
    <w:rsid w:val="00B17AB1"/>
    <w:rsid w:val="00B27E86"/>
    <w:rsid w:val="00B60456"/>
    <w:rsid w:val="00B64AC6"/>
    <w:rsid w:val="00B76560"/>
    <w:rsid w:val="00B84283"/>
    <w:rsid w:val="00B90DEB"/>
    <w:rsid w:val="00B92D21"/>
    <w:rsid w:val="00BB0A56"/>
    <w:rsid w:val="00BD3AA3"/>
    <w:rsid w:val="00BE2D56"/>
    <w:rsid w:val="00BF5320"/>
    <w:rsid w:val="00C05E47"/>
    <w:rsid w:val="00C341D4"/>
    <w:rsid w:val="00C40E04"/>
    <w:rsid w:val="00C51119"/>
    <w:rsid w:val="00C7187C"/>
    <w:rsid w:val="00C82764"/>
    <w:rsid w:val="00CA08A4"/>
    <w:rsid w:val="00CD1084"/>
    <w:rsid w:val="00CD4256"/>
    <w:rsid w:val="00D00BD8"/>
    <w:rsid w:val="00D05A02"/>
    <w:rsid w:val="00D077C8"/>
    <w:rsid w:val="00D2609F"/>
    <w:rsid w:val="00D43072"/>
    <w:rsid w:val="00D43E8B"/>
    <w:rsid w:val="00D451AF"/>
    <w:rsid w:val="00D451C6"/>
    <w:rsid w:val="00D53063"/>
    <w:rsid w:val="00D554E2"/>
    <w:rsid w:val="00D77C99"/>
    <w:rsid w:val="00D83D2A"/>
    <w:rsid w:val="00DB3862"/>
    <w:rsid w:val="00DB5ECE"/>
    <w:rsid w:val="00DC556A"/>
    <w:rsid w:val="00DF00EB"/>
    <w:rsid w:val="00DF7101"/>
    <w:rsid w:val="00E10398"/>
    <w:rsid w:val="00E160A3"/>
    <w:rsid w:val="00E20847"/>
    <w:rsid w:val="00E2447A"/>
    <w:rsid w:val="00E339C8"/>
    <w:rsid w:val="00E51753"/>
    <w:rsid w:val="00E52D4F"/>
    <w:rsid w:val="00E53B80"/>
    <w:rsid w:val="00E61D4D"/>
    <w:rsid w:val="00E72FE7"/>
    <w:rsid w:val="00E878FF"/>
    <w:rsid w:val="00EE264E"/>
    <w:rsid w:val="00F24396"/>
    <w:rsid w:val="00F344F6"/>
    <w:rsid w:val="00F67909"/>
    <w:rsid w:val="00F7340B"/>
    <w:rsid w:val="00F76801"/>
    <w:rsid w:val="00F8532D"/>
    <w:rsid w:val="00FA1F23"/>
    <w:rsid w:val="00FB6765"/>
    <w:rsid w:val="00FB7A0C"/>
    <w:rsid w:val="00FC101B"/>
    <w:rsid w:val="00FC3F7C"/>
    <w:rsid w:val="00F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8490C"/>
  <w15:chartTrackingRefBased/>
  <w15:docId w15:val="{0453B3F8-A642-446E-AF4C-8AD885E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3E"/>
  </w:style>
  <w:style w:type="paragraph" w:styleId="Footer">
    <w:name w:val="footer"/>
    <w:basedOn w:val="Normal"/>
    <w:link w:val="FooterChar"/>
    <w:uiPriority w:val="99"/>
    <w:unhideWhenUsed/>
    <w:rsid w:val="002A1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3E"/>
  </w:style>
  <w:style w:type="paragraph" w:styleId="ListParagraph">
    <w:name w:val="List Paragraph"/>
    <w:basedOn w:val="Normal"/>
    <w:uiPriority w:val="34"/>
    <w:qFormat/>
    <w:rsid w:val="00984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A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C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E3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F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martcopd@soton.ac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7D7UTFFHD354-1258763940-48114</_dlc_DocId>
    <_dlc_DocIdUrl xmlns="56c7aab3-81b5-44ad-ad72-57c916b76c08">
      <Url>https://sotonac.sharepoint.com/teams/PublicDocuments/_layouts/15/DocIdRedir.aspx?ID=7D7UTFFHD354-1258763940-48114</Url>
      <Description>7D7UTFFHD354-1258763940-48114</Description>
    </_dlc_DocIdUrl>
  </documentManagement>
</p:properties>
</file>

<file path=customXml/itemProps1.xml><?xml version="1.0" encoding="utf-8"?>
<ds:datastoreItem xmlns:ds="http://schemas.openxmlformats.org/officeDocument/2006/customXml" ds:itemID="{16AF61E2-EF44-46DF-8C4B-4144021B006B}"/>
</file>

<file path=customXml/itemProps2.xml><?xml version="1.0" encoding="utf-8"?>
<ds:datastoreItem xmlns:ds="http://schemas.openxmlformats.org/officeDocument/2006/customXml" ds:itemID="{B9CF1792-F9B1-4CBA-AC31-F14316770624}"/>
</file>

<file path=customXml/itemProps3.xml><?xml version="1.0" encoding="utf-8"?>
<ds:datastoreItem xmlns:ds="http://schemas.openxmlformats.org/officeDocument/2006/customXml" ds:itemID="{9D6355C2-993A-4D4C-974B-71C5C0077EC5}"/>
</file>

<file path=customXml/itemProps4.xml><?xml version="1.0" encoding="utf-8"?>
<ds:datastoreItem xmlns:ds="http://schemas.openxmlformats.org/officeDocument/2006/customXml" ds:itemID="{9374DEFD-3C23-4FEF-A019-CD56C47147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Allaway</dc:creator>
  <cp:keywords/>
  <dc:description/>
  <cp:lastModifiedBy>Liz Allaway</cp:lastModifiedBy>
  <cp:revision>5</cp:revision>
  <cp:lastPrinted>2021-07-27T14:56:00Z</cp:lastPrinted>
  <dcterms:created xsi:type="dcterms:W3CDTF">2023-11-10T14:03:00Z</dcterms:created>
  <dcterms:modified xsi:type="dcterms:W3CDTF">2023-11-10T14:06:00Z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5c04a03e-3450-4aad-9f67-538a248fd76b</vt:lpwstr>
  </property>
</Properties>
</file>