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BCD9" w14:textId="77777777" w:rsidR="0071272B" w:rsidRPr="00E50FE9" w:rsidRDefault="0071272B" w:rsidP="007B3B7F">
      <w:pPr>
        <w:rPr>
          <w:rStyle w:val="Emphasis"/>
        </w:rPr>
      </w:pPr>
    </w:p>
    <w:p w14:paraId="02079CAA" w14:textId="77777777" w:rsidR="004E558F" w:rsidRPr="004D28AD" w:rsidRDefault="004E558F" w:rsidP="004E558F">
      <w:pPr>
        <w:jc w:val="center"/>
        <w:rPr>
          <w:rFonts w:ascii="Arial" w:hAnsi="Arial" w:cs="Arial"/>
          <w:b/>
        </w:rPr>
      </w:pPr>
    </w:p>
    <w:p w14:paraId="4CD56FD8" w14:textId="77777777" w:rsidR="008334D5" w:rsidRDefault="008334D5" w:rsidP="00051549">
      <w:pPr>
        <w:jc w:val="center"/>
        <w:rPr>
          <w:rFonts w:asciiTheme="minorHAnsi" w:hAnsiTheme="minorHAnsi" w:cs="Arial"/>
          <w:b/>
          <w:sz w:val="36"/>
        </w:rPr>
      </w:pPr>
    </w:p>
    <w:p w14:paraId="7911D256" w14:textId="5642697B" w:rsidR="004E558F" w:rsidRPr="001420DC" w:rsidRDefault="00A351A5" w:rsidP="00051549">
      <w:pPr>
        <w:jc w:val="center"/>
        <w:rPr>
          <w:rFonts w:asciiTheme="minorHAnsi" w:hAnsiTheme="minorHAnsi" w:cs="Arial"/>
          <w:b/>
          <w:sz w:val="36"/>
        </w:rPr>
      </w:pPr>
      <w:r w:rsidRPr="001420DC">
        <w:rPr>
          <w:rFonts w:asciiTheme="minorHAnsi" w:hAnsiTheme="minorHAnsi" w:cs="Arial"/>
          <w:b/>
          <w:sz w:val="36"/>
        </w:rPr>
        <w:t xml:space="preserve">Principal Investigator </w:t>
      </w:r>
      <w:r w:rsidR="002719EB" w:rsidRPr="001420DC">
        <w:rPr>
          <w:rFonts w:asciiTheme="minorHAnsi" w:hAnsiTheme="minorHAnsi" w:cs="Arial"/>
          <w:b/>
          <w:sz w:val="36"/>
        </w:rPr>
        <w:t>P</w:t>
      </w:r>
      <w:r w:rsidR="00051549" w:rsidRPr="001420DC">
        <w:rPr>
          <w:rFonts w:asciiTheme="minorHAnsi" w:hAnsiTheme="minorHAnsi" w:cs="Arial"/>
          <w:b/>
          <w:sz w:val="36"/>
        </w:rPr>
        <w:t xml:space="preserve">rotocol </w:t>
      </w:r>
      <w:r w:rsidR="002719EB" w:rsidRPr="001420DC">
        <w:rPr>
          <w:rFonts w:asciiTheme="minorHAnsi" w:hAnsiTheme="minorHAnsi" w:cs="Arial"/>
          <w:b/>
          <w:sz w:val="36"/>
        </w:rPr>
        <w:t>A</w:t>
      </w:r>
      <w:r w:rsidRPr="001420DC">
        <w:rPr>
          <w:rFonts w:asciiTheme="minorHAnsi" w:hAnsiTheme="minorHAnsi" w:cs="Arial"/>
          <w:b/>
          <w:sz w:val="36"/>
        </w:rPr>
        <w:t>cknowledgement</w:t>
      </w:r>
    </w:p>
    <w:p w14:paraId="30AF721F" w14:textId="77777777" w:rsidR="004E558F" w:rsidRPr="001420DC" w:rsidRDefault="004E558F">
      <w:pPr>
        <w:rPr>
          <w:rFonts w:asciiTheme="minorHAnsi" w:hAnsiTheme="minorHAnsi"/>
        </w:rPr>
      </w:pPr>
    </w:p>
    <w:tbl>
      <w:tblPr>
        <w:tblW w:w="100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8085"/>
      </w:tblGrid>
      <w:tr w:rsidR="00A351A5" w:rsidRPr="001420DC" w14:paraId="25D6DD96" w14:textId="77777777" w:rsidTr="00A351A5">
        <w:trPr>
          <w:trHeight w:val="340"/>
        </w:trPr>
        <w:tc>
          <w:tcPr>
            <w:tcW w:w="1984" w:type="dxa"/>
            <w:shd w:val="clear" w:color="auto" w:fill="D9D9D9"/>
            <w:vAlign w:val="center"/>
          </w:tcPr>
          <w:p w14:paraId="55B9DF49" w14:textId="77777777" w:rsidR="00A351A5" w:rsidRPr="001420DC" w:rsidRDefault="00A351A5" w:rsidP="00A351A5">
            <w:pPr>
              <w:rPr>
                <w:rFonts w:asciiTheme="minorHAnsi" w:hAnsiTheme="minorHAnsi" w:cs="Arial"/>
                <w:b/>
                <w:sz w:val="20"/>
              </w:rPr>
            </w:pPr>
            <w:r w:rsidRPr="001420DC">
              <w:rPr>
                <w:rFonts w:asciiTheme="minorHAnsi" w:hAnsiTheme="minorHAnsi" w:cs="Arial"/>
                <w:b/>
                <w:sz w:val="20"/>
              </w:rPr>
              <w:t>Full trial title:</w:t>
            </w:r>
          </w:p>
        </w:tc>
        <w:tc>
          <w:tcPr>
            <w:tcW w:w="8085" w:type="dxa"/>
            <w:vAlign w:val="center"/>
          </w:tcPr>
          <w:p w14:paraId="694C0E8B" w14:textId="7468BA12" w:rsidR="00A351A5" w:rsidRPr="009328AB" w:rsidRDefault="009328AB" w:rsidP="00E470D9">
            <w:pPr>
              <w:ind w:right="317"/>
              <w:rPr>
                <w:rFonts w:asciiTheme="minorHAnsi" w:hAnsiTheme="minorHAnsi" w:cs="Arial"/>
              </w:rPr>
            </w:pPr>
            <w:r w:rsidRPr="009328AB">
              <w:rPr>
                <w:rFonts w:asciiTheme="minorHAnsi" w:hAnsiTheme="minorHAnsi" w:cs="Arial"/>
              </w:rPr>
              <w:t>A randomised trial to evaluate the cfDNA Pancreatic Cancer test (Avantect) in the early detection of pancreatic cancer in patients with newly diagnosed diabetes mellitus</w:t>
            </w:r>
          </w:p>
        </w:tc>
      </w:tr>
      <w:tr w:rsidR="001C48F8" w:rsidRPr="001420DC" w14:paraId="0F19D59E" w14:textId="77777777" w:rsidTr="00A351A5">
        <w:trPr>
          <w:trHeight w:val="340"/>
        </w:trPr>
        <w:tc>
          <w:tcPr>
            <w:tcW w:w="1984" w:type="dxa"/>
            <w:shd w:val="clear" w:color="auto" w:fill="D9D9D9"/>
            <w:vAlign w:val="center"/>
          </w:tcPr>
          <w:p w14:paraId="3EFF9D55" w14:textId="77777777" w:rsidR="001C48F8" w:rsidRPr="001420DC" w:rsidRDefault="001C48F8" w:rsidP="00A351A5">
            <w:pPr>
              <w:rPr>
                <w:rFonts w:asciiTheme="minorHAnsi" w:hAnsiTheme="minorHAnsi" w:cs="Arial"/>
                <w:b/>
                <w:sz w:val="20"/>
              </w:rPr>
            </w:pPr>
            <w:r w:rsidRPr="001420DC">
              <w:rPr>
                <w:rFonts w:asciiTheme="minorHAnsi" w:hAnsiTheme="minorHAnsi" w:cs="Arial"/>
                <w:b/>
                <w:sz w:val="20"/>
              </w:rPr>
              <w:t>Short trial title:</w:t>
            </w:r>
          </w:p>
        </w:tc>
        <w:tc>
          <w:tcPr>
            <w:tcW w:w="8085" w:type="dxa"/>
            <w:vAlign w:val="center"/>
          </w:tcPr>
          <w:p w14:paraId="6F43978C" w14:textId="2BA411DC" w:rsidR="001C48F8" w:rsidRPr="009328AB" w:rsidRDefault="009328AB" w:rsidP="00E470D9">
            <w:pPr>
              <w:ind w:right="317"/>
              <w:rPr>
                <w:rFonts w:asciiTheme="minorHAnsi" w:hAnsiTheme="minorHAnsi" w:cs="Arial"/>
              </w:rPr>
            </w:pPr>
            <w:r w:rsidRPr="009328AB">
              <w:rPr>
                <w:rFonts w:asciiTheme="minorHAnsi" w:hAnsiTheme="minorHAnsi" w:cs="Arial"/>
                <w:b/>
                <w:bCs/>
              </w:rPr>
              <w:t>S</w:t>
            </w:r>
            <w:r w:rsidRPr="009328AB">
              <w:rPr>
                <w:rFonts w:asciiTheme="minorHAnsi" w:hAnsiTheme="minorHAnsi" w:cs="Arial"/>
              </w:rPr>
              <w:t>urveillance of p</w:t>
            </w:r>
            <w:r w:rsidRPr="009328AB">
              <w:rPr>
                <w:rFonts w:asciiTheme="minorHAnsi" w:hAnsiTheme="minorHAnsi" w:cs="Arial"/>
                <w:b/>
                <w:bCs/>
              </w:rPr>
              <w:t>A</w:t>
            </w:r>
            <w:r w:rsidRPr="009328AB">
              <w:rPr>
                <w:rFonts w:asciiTheme="minorHAnsi" w:hAnsiTheme="minorHAnsi" w:cs="Arial"/>
              </w:rPr>
              <w:t>ncreatic health a</w:t>
            </w:r>
            <w:r w:rsidRPr="009328AB">
              <w:rPr>
                <w:rFonts w:asciiTheme="minorHAnsi" w:hAnsiTheme="minorHAnsi" w:cs="Arial"/>
                <w:b/>
                <w:bCs/>
              </w:rPr>
              <w:t>F</w:t>
            </w:r>
            <w:r w:rsidRPr="009328AB">
              <w:rPr>
                <w:rFonts w:asciiTheme="minorHAnsi" w:hAnsiTheme="minorHAnsi" w:cs="Arial"/>
              </w:rPr>
              <w:t>ter diab</w:t>
            </w:r>
            <w:r w:rsidRPr="009328AB">
              <w:rPr>
                <w:rFonts w:asciiTheme="minorHAnsi" w:hAnsiTheme="minorHAnsi" w:cs="Arial"/>
                <w:b/>
                <w:bCs/>
              </w:rPr>
              <w:t>E</w:t>
            </w:r>
            <w:r w:rsidRPr="009328AB">
              <w:rPr>
                <w:rFonts w:asciiTheme="minorHAnsi" w:hAnsiTheme="minorHAnsi" w:cs="Arial"/>
              </w:rPr>
              <w:t xml:space="preserve">tes </w:t>
            </w:r>
            <w:r w:rsidRPr="009328AB">
              <w:rPr>
                <w:rFonts w:asciiTheme="minorHAnsi" w:hAnsiTheme="minorHAnsi" w:cs="Arial"/>
                <w:b/>
                <w:bCs/>
              </w:rPr>
              <w:t>D</w:t>
            </w:r>
            <w:r w:rsidRPr="009328AB">
              <w:rPr>
                <w:rFonts w:asciiTheme="minorHAnsi" w:hAnsiTheme="minorHAnsi" w:cs="Arial"/>
              </w:rPr>
              <w:t>iagnosis (</w:t>
            </w:r>
            <w:r w:rsidRPr="009328AB">
              <w:rPr>
                <w:rFonts w:asciiTheme="minorHAnsi" w:hAnsiTheme="minorHAnsi" w:cs="Arial"/>
                <w:b/>
                <w:bCs/>
              </w:rPr>
              <w:t>SAFE-D</w:t>
            </w:r>
            <w:r w:rsidRPr="009328AB">
              <w:rPr>
                <w:rFonts w:asciiTheme="minorHAnsi" w:hAnsiTheme="minorHAnsi" w:cs="Arial"/>
              </w:rPr>
              <w:t>)</w:t>
            </w:r>
          </w:p>
        </w:tc>
      </w:tr>
      <w:tr w:rsidR="001C48F8" w:rsidRPr="001420DC" w14:paraId="5A977296" w14:textId="77777777" w:rsidTr="0083784D">
        <w:trPr>
          <w:trHeight w:val="340"/>
        </w:trPr>
        <w:tc>
          <w:tcPr>
            <w:tcW w:w="1984" w:type="dxa"/>
            <w:shd w:val="clear" w:color="auto" w:fill="D9D9D9"/>
            <w:vAlign w:val="center"/>
          </w:tcPr>
          <w:p w14:paraId="6D24B655" w14:textId="77777777" w:rsidR="001C48F8" w:rsidRPr="001420DC" w:rsidRDefault="001C48F8" w:rsidP="00A351A5">
            <w:pPr>
              <w:rPr>
                <w:rFonts w:asciiTheme="minorHAnsi" w:hAnsiTheme="minorHAnsi" w:cs="Arial"/>
                <w:b/>
                <w:sz w:val="20"/>
              </w:rPr>
            </w:pPr>
            <w:r w:rsidRPr="001420DC">
              <w:rPr>
                <w:rFonts w:asciiTheme="minorHAnsi" w:hAnsiTheme="minorHAnsi" w:cs="Arial"/>
                <w:b/>
                <w:sz w:val="20"/>
              </w:rPr>
              <w:t>PI Name:</w:t>
            </w:r>
          </w:p>
        </w:tc>
        <w:tc>
          <w:tcPr>
            <w:tcW w:w="8085" w:type="dxa"/>
            <w:vAlign w:val="center"/>
          </w:tcPr>
          <w:p w14:paraId="3473D3F7" w14:textId="6FC2058F" w:rsidR="001C48F8" w:rsidRPr="009328AB" w:rsidRDefault="001C48F8" w:rsidP="00E470D9">
            <w:pPr>
              <w:ind w:right="317"/>
              <w:rPr>
                <w:rFonts w:asciiTheme="minorHAnsi" w:hAnsiTheme="minorHAnsi" w:cs="Arial"/>
              </w:rPr>
            </w:pPr>
          </w:p>
        </w:tc>
      </w:tr>
      <w:tr w:rsidR="001C48F8" w:rsidRPr="001420DC" w14:paraId="7F7FB1DC" w14:textId="77777777" w:rsidTr="0083784D">
        <w:trPr>
          <w:trHeight w:val="340"/>
        </w:trPr>
        <w:tc>
          <w:tcPr>
            <w:tcW w:w="1984" w:type="dxa"/>
            <w:shd w:val="clear" w:color="auto" w:fill="D9D9D9"/>
            <w:vAlign w:val="center"/>
          </w:tcPr>
          <w:p w14:paraId="7F13C5BF" w14:textId="77777777" w:rsidR="001C48F8" w:rsidRPr="001420DC" w:rsidRDefault="001C48F8" w:rsidP="00A351A5">
            <w:pPr>
              <w:rPr>
                <w:rFonts w:asciiTheme="minorHAnsi" w:hAnsiTheme="minorHAnsi" w:cs="Arial"/>
                <w:b/>
                <w:sz w:val="20"/>
              </w:rPr>
            </w:pPr>
            <w:r w:rsidRPr="001420DC">
              <w:rPr>
                <w:rFonts w:asciiTheme="minorHAnsi" w:hAnsiTheme="minorHAnsi" w:cs="Arial"/>
                <w:b/>
                <w:sz w:val="20"/>
              </w:rPr>
              <w:t>Site:</w:t>
            </w:r>
          </w:p>
        </w:tc>
        <w:tc>
          <w:tcPr>
            <w:tcW w:w="8085" w:type="dxa"/>
            <w:vAlign w:val="center"/>
          </w:tcPr>
          <w:p w14:paraId="349627C0" w14:textId="18560635" w:rsidR="001C48F8" w:rsidRPr="008D1B01" w:rsidRDefault="001C48F8" w:rsidP="00E470D9">
            <w:pPr>
              <w:ind w:right="317"/>
              <w:rPr>
                <w:rFonts w:asciiTheme="minorHAnsi" w:hAnsiTheme="minorHAnsi" w:cs="Arial"/>
              </w:rPr>
            </w:pPr>
          </w:p>
        </w:tc>
      </w:tr>
      <w:tr w:rsidR="001C48F8" w:rsidRPr="001420DC" w14:paraId="7807C5A2" w14:textId="77777777" w:rsidTr="0083784D">
        <w:trPr>
          <w:trHeight w:val="340"/>
        </w:trPr>
        <w:tc>
          <w:tcPr>
            <w:tcW w:w="1984" w:type="dxa"/>
            <w:shd w:val="clear" w:color="auto" w:fill="D9D9D9"/>
            <w:vAlign w:val="center"/>
          </w:tcPr>
          <w:p w14:paraId="60D73F34" w14:textId="77777777" w:rsidR="001C48F8" w:rsidRPr="001420DC" w:rsidRDefault="001C48F8" w:rsidP="00A351A5">
            <w:pPr>
              <w:rPr>
                <w:rFonts w:asciiTheme="minorHAnsi" w:hAnsiTheme="minorHAnsi" w:cs="Arial"/>
                <w:b/>
                <w:sz w:val="20"/>
              </w:rPr>
            </w:pPr>
            <w:r w:rsidRPr="001420DC">
              <w:rPr>
                <w:rFonts w:asciiTheme="minorHAnsi" w:hAnsiTheme="minorHAnsi" w:cs="Arial"/>
                <w:b/>
                <w:sz w:val="20"/>
              </w:rPr>
              <w:t>Protocol version &amp; date:</w:t>
            </w:r>
          </w:p>
        </w:tc>
        <w:tc>
          <w:tcPr>
            <w:tcW w:w="8085" w:type="dxa"/>
            <w:vAlign w:val="center"/>
          </w:tcPr>
          <w:p w14:paraId="3CA09884" w14:textId="7F39D9FA" w:rsidR="001C48F8" w:rsidRPr="009328AB" w:rsidRDefault="001C0795" w:rsidP="00E470D9">
            <w:pPr>
              <w:ind w:right="31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</w:t>
            </w:r>
            <w:r w:rsidR="003C7ABD">
              <w:rPr>
                <w:rFonts w:asciiTheme="minorHAnsi" w:hAnsiTheme="minorHAnsi" w:cs="Arial"/>
              </w:rPr>
              <w:t>4</w:t>
            </w:r>
            <w:r>
              <w:rPr>
                <w:rFonts w:asciiTheme="minorHAnsi" w:hAnsiTheme="minorHAnsi" w:cs="Arial"/>
              </w:rPr>
              <w:t xml:space="preserve">, </w:t>
            </w:r>
            <w:r w:rsidR="003C7ABD">
              <w:rPr>
                <w:rFonts w:asciiTheme="minorHAnsi" w:hAnsiTheme="minorHAnsi" w:cs="Arial"/>
              </w:rPr>
              <w:t>31</w:t>
            </w:r>
            <w:r>
              <w:rPr>
                <w:rFonts w:asciiTheme="minorHAnsi" w:hAnsiTheme="minorHAnsi" w:cs="Arial"/>
              </w:rPr>
              <w:t>-</w:t>
            </w:r>
            <w:r w:rsidR="003C7ABD">
              <w:rPr>
                <w:rFonts w:asciiTheme="minorHAnsi" w:hAnsiTheme="minorHAnsi" w:cs="Arial"/>
              </w:rPr>
              <w:t>Jul</w:t>
            </w:r>
            <w:r>
              <w:rPr>
                <w:rFonts w:asciiTheme="minorHAnsi" w:hAnsiTheme="minorHAnsi" w:cs="Arial"/>
              </w:rPr>
              <w:t>-2025</w:t>
            </w:r>
          </w:p>
        </w:tc>
      </w:tr>
    </w:tbl>
    <w:p w14:paraId="5D35D535" w14:textId="77777777" w:rsidR="007B3B7F" w:rsidRPr="001420DC" w:rsidRDefault="007B3B7F" w:rsidP="008A018A">
      <w:pPr>
        <w:ind w:right="702"/>
        <w:rPr>
          <w:rFonts w:asciiTheme="minorHAnsi" w:hAnsiTheme="minorHAnsi"/>
          <w:sz w:val="22"/>
          <w:szCs w:val="22"/>
        </w:rPr>
        <w:sectPr w:rsidR="007B3B7F" w:rsidRPr="001420DC" w:rsidSect="003F1A2F">
          <w:headerReference w:type="default" r:id="rId7"/>
          <w:footerReference w:type="default" r:id="rId8"/>
          <w:pgSz w:w="12240" w:h="15840"/>
          <w:pgMar w:top="738" w:right="1041" w:bottom="1440" w:left="1134" w:header="708" w:footer="737" w:gutter="0"/>
          <w:cols w:space="708"/>
          <w:docGrid w:linePitch="360"/>
        </w:sectPr>
      </w:pPr>
    </w:p>
    <w:p w14:paraId="754127BF" w14:textId="77777777" w:rsidR="009D6527" w:rsidRPr="001420DC" w:rsidRDefault="009D6527" w:rsidP="00174931">
      <w:pPr>
        <w:pBdr>
          <w:bottom w:val="single" w:sz="12" w:space="2" w:color="auto"/>
        </w:pBdr>
        <w:rPr>
          <w:rFonts w:asciiTheme="minorHAnsi" w:hAnsiTheme="minorHAnsi" w:cs="Arial"/>
          <w:b/>
          <w:u w:val="single"/>
        </w:rPr>
      </w:pPr>
      <w:r w:rsidRPr="001420DC">
        <w:rPr>
          <w:rFonts w:asciiTheme="minorHAnsi" w:hAnsiTheme="minorHAnsi" w:cs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5F9EADE4" w14:textId="77777777" w:rsidR="009D6527" w:rsidRDefault="009D6527" w:rsidP="009D6527">
      <w:pPr>
        <w:rPr>
          <w:rFonts w:asciiTheme="minorHAnsi" w:hAnsiTheme="minorHAnsi" w:cs="Arial"/>
        </w:rPr>
      </w:pPr>
    </w:p>
    <w:p w14:paraId="61D62AE3" w14:textId="77777777" w:rsidR="006B03C4" w:rsidRPr="003F1A2F" w:rsidRDefault="00A351A5" w:rsidP="0035394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zh-CN"/>
        </w:rPr>
      </w:pPr>
      <w:r w:rsidRPr="003F1A2F">
        <w:rPr>
          <w:rFonts w:asciiTheme="minorHAnsi" w:hAnsiTheme="minorHAnsi" w:cs="Arial"/>
          <w:sz w:val="22"/>
          <w:szCs w:val="22"/>
          <w:lang w:eastAsia="zh-CN"/>
        </w:rPr>
        <w:t>As</w:t>
      </w:r>
      <w:r w:rsidR="006B03C4" w:rsidRPr="003F1A2F">
        <w:rPr>
          <w:rFonts w:asciiTheme="minorHAnsi" w:hAnsiTheme="minorHAnsi" w:cs="Arial"/>
          <w:sz w:val="22"/>
          <w:szCs w:val="22"/>
          <w:lang w:eastAsia="zh-CN"/>
        </w:rPr>
        <w:t xml:space="preserve"> </w:t>
      </w:r>
      <w:r w:rsidR="002719EB" w:rsidRPr="003F1A2F">
        <w:rPr>
          <w:rFonts w:asciiTheme="minorHAnsi" w:hAnsiTheme="minorHAnsi" w:cs="Arial"/>
          <w:sz w:val="22"/>
          <w:szCs w:val="22"/>
          <w:lang w:eastAsia="zh-CN"/>
        </w:rPr>
        <w:t xml:space="preserve">a Principal </w:t>
      </w:r>
      <w:r w:rsidR="006B03C4" w:rsidRPr="003F1A2F">
        <w:rPr>
          <w:rFonts w:asciiTheme="minorHAnsi" w:hAnsiTheme="minorHAnsi" w:cs="Arial"/>
          <w:sz w:val="22"/>
          <w:szCs w:val="22"/>
          <w:lang w:eastAsia="zh-CN"/>
        </w:rPr>
        <w:t>I</w:t>
      </w:r>
      <w:r w:rsidRPr="003F1A2F">
        <w:rPr>
          <w:rFonts w:asciiTheme="minorHAnsi" w:hAnsiTheme="minorHAnsi" w:cs="Arial"/>
          <w:sz w:val="22"/>
          <w:szCs w:val="22"/>
          <w:lang w:eastAsia="zh-CN"/>
        </w:rPr>
        <w:t xml:space="preserve">nvestigator for this study, I </w:t>
      </w:r>
      <w:r w:rsidR="006B03C4" w:rsidRPr="003F1A2F">
        <w:rPr>
          <w:rFonts w:asciiTheme="minorHAnsi" w:hAnsiTheme="minorHAnsi" w:cs="Arial"/>
          <w:sz w:val="22"/>
          <w:szCs w:val="22"/>
          <w:lang w:eastAsia="zh-CN"/>
        </w:rPr>
        <w:t xml:space="preserve">confirm that I </w:t>
      </w:r>
      <w:r w:rsidRPr="003F1A2F">
        <w:rPr>
          <w:rFonts w:asciiTheme="minorHAnsi" w:hAnsiTheme="minorHAnsi" w:cs="Arial"/>
          <w:sz w:val="22"/>
          <w:szCs w:val="22"/>
          <w:lang w:eastAsia="zh-CN"/>
        </w:rPr>
        <w:t xml:space="preserve">have read </w:t>
      </w:r>
      <w:r w:rsidR="00BA3766" w:rsidRPr="003F1A2F">
        <w:rPr>
          <w:rFonts w:asciiTheme="minorHAnsi" w:hAnsiTheme="minorHAnsi" w:cs="Arial"/>
          <w:sz w:val="22"/>
          <w:szCs w:val="22"/>
          <w:lang w:eastAsia="zh-CN"/>
        </w:rPr>
        <w:t xml:space="preserve">and understood </w:t>
      </w:r>
      <w:r w:rsidRPr="003F1A2F">
        <w:rPr>
          <w:rFonts w:asciiTheme="minorHAnsi" w:hAnsiTheme="minorHAnsi" w:cs="Arial"/>
          <w:sz w:val="22"/>
          <w:szCs w:val="22"/>
          <w:lang w:eastAsia="zh-CN"/>
        </w:rPr>
        <w:t>the above mentioned protocol and agree that it contains all necessary details for carrying out the study as described</w:t>
      </w:r>
      <w:r w:rsidR="006B03C4" w:rsidRPr="003F1A2F">
        <w:rPr>
          <w:rFonts w:asciiTheme="minorHAnsi" w:hAnsiTheme="minorHAnsi" w:cs="Arial"/>
          <w:sz w:val="22"/>
          <w:szCs w:val="22"/>
          <w:lang w:eastAsia="zh-CN"/>
        </w:rPr>
        <w:t xml:space="preserve">.  </w:t>
      </w:r>
    </w:p>
    <w:p w14:paraId="70383EA6" w14:textId="77777777" w:rsidR="006B03C4" w:rsidRPr="003F1A2F" w:rsidRDefault="006B03C4" w:rsidP="0035394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zh-CN"/>
        </w:rPr>
      </w:pPr>
    </w:p>
    <w:p w14:paraId="38C84DA2" w14:textId="77777777" w:rsidR="00A351A5" w:rsidRPr="003F1A2F" w:rsidRDefault="005C727D" w:rsidP="0035394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zh-CN"/>
        </w:rPr>
      </w:pPr>
      <w:r w:rsidRPr="003F1A2F">
        <w:rPr>
          <w:rFonts w:asciiTheme="minorHAnsi" w:hAnsiTheme="minorHAnsi" w:cs="Arial"/>
          <w:sz w:val="22"/>
          <w:szCs w:val="22"/>
          <w:lang w:eastAsia="zh-CN"/>
        </w:rPr>
        <w:t>I agree</w:t>
      </w:r>
      <w:r w:rsidR="006B03C4" w:rsidRPr="003F1A2F">
        <w:rPr>
          <w:rFonts w:asciiTheme="minorHAnsi" w:hAnsiTheme="minorHAnsi" w:cs="Arial"/>
          <w:sz w:val="22"/>
          <w:szCs w:val="22"/>
          <w:lang w:eastAsia="zh-CN"/>
        </w:rPr>
        <w:t xml:space="preserve"> to c</w:t>
      </w:r>
      <w:r w:rsidR="00A351A5" w:rsidRPr="003F1A2F">
        <w:rPr>
          <w:rFonts w:asciiTheme="minorHAnsi" w:hAnsiTheme="minorHAnsi" w:cs="Arial"/>
          <w:sz w:val="22"/>
          <w:szCs w:val="22"/>
          <w:lang w:eastAsia="zh-CN"/>
        </w:rPr>
        <w:t>onduct th</w:t>
      </w:r>
      <w:r w:rsidR="006B03C4" w:rsidRPr="003F1A2F">
        <w:rPr>
          <w:rFonts w:asciiTheme="minorHAnsi" w:hAnsiTheme="minorHAnsi" w:cs="Arial"/>
          <w:sz w:val="22"/>
          <w:szCs w:val="22"/>
          <w:lang w:eastAsia="zh-CN"/>
        </w:rPr>
        <w:t xml:space="preserve">e trial in accordance with the </w:t>
      </w:r>
      <w:r w:rsidR="00A351A5" w:rsidRPr="003F1A2F">
        <w:rPr>
          <w:rFonts w:asciiTheme="minorHAnsi" w:hAnsiTheme="minorHAnsi" w:cs="Arial"/>
          <w:sz w:val="22"/>
          <w:szCs w:val="22"/>
          <w:lang w:eastAsia="zh-CN"/>
        </w:rPr>
        <w:t>protocol</w:t>
      </w:r>
      <w:r w:rsidR="006B03C4" w:rsidRPr="003F1A2F">
        <w:rPr>
          <w:rFonts w:asciiTheme="minorHAnsi" w:hAnsiTheme="minorHAnsi" w:cs="Arial"/>
          <w:sz w:val="22"/>
          <w:szCs w:val="22"/>
          <w:lang w:eastAsia="zh-CN"/>
        </w:rPr>
        <w:t>.</w:t>
      </w:r>
    </w:p>
    <w:p w14:paraId="775705E8" w14:textId="77777777" w:rsidR="00A351A5" w:rsidRPr="003F1A2F" w:rsidRDefault="00A351A5" w:rsidP="0035394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zh-CN"/>
        </w:rPr>
      </w:pPr>
    </w:p>
    <w:p w14:paraId="608A8F1D" w14:textId="77777777" w:rsidR="00A351A5" w:rsidRPr="003F1A2F" w:rsidRDefault="00A351A5" w:rsidP="0035394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zh-CN"/>
        </w:rPr>
      </w:pPr>
      <w:r w:rsidRPr="003F1A2F">
        <w:rPr>
          <w:rFonts w:asciiTheme="minorHAnsi" w:hAnsiTheme="minorHAnsi" w:cs="Arial"/>
          <w:sz w:val="22"/>
          <w:szCs w:val="22"/>
          <w:lang w:eastAsia="zh-CN"/>
        </w:rPr>
        <w:t>I will provide copies of this protocol and access to all information</w:t>
      </w:r>
      <w:r w:rsidR="006B03C4" w:rsidRPr="003F1A2F">
        <w:rPr>
          <w:rFonts w:asciiTheme="minorHAnsi" w:hAnsiTheme="minorHAnsi" w:cs="Arial"/>
          <w:sz w:val="22"/>
          <w:szCs w:val="22"/>
          <w:lang w:eastAsia="zh-CN"/>
        </w:rPr>
        <w:t xml:space="preserve"> provided </w:t>
      </w:r>
      <w:r w:rsidRPr="003F1A2F">
        <w:rPr>
          <w:rFonts w:asciiTheme="minorHAnsi" w:hAnsiTheme="minorHAnsi" w:cs="Arial"/>
          <w:sz w:val="22"/>
          <w:szCs w:val="22"/>
          <w:lang w:eastAsia="zh-CN"/>
        </w:rPr>
        <w:t>by the Southampton Clinical Trials Unit</w:t>
      </w:r>
      <w:r w:rsidR="006B03C4" w:rsidRPr="003F1A2F">
        <w:rPr>
          <w:rFonts w:asciiTheme="minorHAnsi" w:hAnsiTheme="minorHAnsi" w:cs="Arial"/>
          <w:sz w:val="22"/>
          <w:szCs w:val="22"/>
          <w:lang w:eastAsia="zh-CN"/>
        </w:rPr>
        <w:t xml:space="preserve">, </w:t>
      </w:r>
      <w:r w:rsidRPr="003F1A2F">
        <w:rPr>
          <w:rFonts w:asciiTheme="minorHAnsi" w:hAnsiTheme="minorHAnsi" w:cs="Arial"/>
          <w:sz w:val="22"/>
          <w:szCs w:val="22"/>
          <w:lang w:eastAsia="zh-CN"/>
        </w:rPr>
        <w:t xml:space="preserve">on behalf of the Sponsor, to study personnel under my supervision. I will discuss this material with them to ensure that they are fully informed about the study. </w:t>
      </w:r>
    </w:p>
    <w:p w14:paraId="3EA132DD" w14:textId="77777777" w:rsidR="00FE44C0" w:rsidRPr="003F1A2F" w:rsidRDefault="00FE44C0" w:rsidP="0035394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zh-CN"/>
        </w:rPr>
      </w:pPr>
    </w:p>
    <w:p w14:paraId="49290E45" w14:textId="77777777" w:rsidR="00FE44C0" w:rsidRPr="003F1A2F" w:rsidRDefault="0083784D" w:rsidP="0035394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zh-CN"/>
        </w:rPr>
      </w:pPr>
      <w:r w:rsidRPr="003F1A2F">
        <w:rPr>
          <w:rFonts w:asciiTheme="minorHAnsi" w:hAnsiTheme="minorHAnsi" w:cs="Arial"/>
          <w:sz w:val="22"/>
          <w:szCs w:val="22"/>
          <w:lang w:eastAsia="zh-CN"/>
        </w:rPr>
        <w:t xml:space="preserve">I </w:t>
      </w:r>
      <w:r w:rsidR="003407AB" w:rsidRPr="003F1A2F">
        <w:rPr>
          <w:rFonts w:asciiTheme="minorHAnsi" w:hAnsiTheme="minorHAnsi" w:cs="Arial"/>
          <w:sz w:val="22"/>
          <w:szCs w:val="22"/>
          <w:lang w:eastAsia="zh-CN"/>
        </w:rPr>
        <w:t>am aware that the obligations, terms and conditions</w:t>
      </w:r>
      <w:r w:rsidR="00FE44C0" w:rsidRPr="003F1A2F">
        <w:rPr>
          <w:rFonts w:asciiTheme="minorHAnsi" w:hAnsiTheme="minorHAnsi" w:cs="Arial"/>
          <w:sz w:val="22"/>
          <w:szCs w:val="22"/>
          <w:lang w:eastAsia="zh-CN"/>
        </w:rPr>
        <w:t>, including financial arrangements and recruitment expectations for my site</w:t>
      </w:r>
      <w:r w:rsidR="003407AB" w:rsidRPr="003F1A2F">
        <w:rPr>
          <w:rFonts w:asciiTheme="minorHAnsi" w:hAnsiTheme="minorHAnsi" w:cs="Arial"/>
          <w:sz w:val="22"/>
          <w:szCs w:val="22"/>
          <w:lang w:eastAsia="zh-CN"/>
        </w:rPr>
        <w:t xml:space="preserve"> are detailed in the Clinical Trial Agreement ‘</w:t>
      </w:r>
      <w:r w:rsidR="00FE44C0" w:rsidRPr="003F1A2F">
        <w:rPr>
          <w:rFonts w:asciiTheme="minorHAnsi" w:hAnsiTheme="minorHAnsi" w:cs="Arial"/>
          <w:sz w:val="22"/>
          <w:szCs w:val="22"/>
          <w:lang w:eastAsia="zh-CN"/>
        </w:rPr>
        <w:t>Model Agreement for Non-Commercial R</w:t>
      </w:r>
      <w:r w:rsidR="003407AB" w:rsidRPr="003F1A2F">
        <w:rPr>
          <w:rFonts w:asciiTheme="minorHAnsi" w:hAnsiTheme="minorHAnsi" w:cs="Arial"/>
          <w:sz w:val="22"/>
          <w:szCs w:val="22"/>
          <w:lang w:eastAsia="zh-CN"/>
        </w:rPr>
        <w:t xml:space="preserve">esearch in the </w:t>
      </w:r>
      <w:r w:rsidR="00FE44C0" w:rsidRPr="003F1A2F">
        <w:rPr>
          <w:rFonts w:asciiTheme="minorHAnsi" w:hAnsiTheme="minorHAnsi" w:cs="Arial"/>
          <w:sz w:val="22"/>
          <w:szCs w:val="22"/>
          <w:lang w:eastAsia="zh-CN"/>
        </w:rPr>
        <w:t>Health S</w:t>
      </w:r>
      <w:r w:rsidR="003407AB" w:rsidRPr="003F1A2F">
        <w:rPr>
          <w:rFonts w:asciiTheme="minorHAnsi" w:hAnsiTheme="minorHAnsi" w:cs="Arial"/>
          <w:sz w:val="22"/>
          <w:szCs w:val="22"/>
          <w:lang w:eastAsia="zh-CN"/>
        </w:rPr>
        <w:t>ervice’</w:t>
      </w:r>
      <w:r w:rsidR="00FE44C0" w:rsidRPr="003F1A2F">
        <w:rPr>
          <w:rFonts w:asciiTheme="minorHAnsi" w:hAnsiTheme="minorHAnsi" w:cs="Arial"/>
          <w:sz w:val="22"/>
          <w:szCs w:val="22"/>
          <w:lang w:eastAsia="zh-CN"/>
        </w:rPr>
        <w:t>.</w:t>
      </w:r>
    </w:p>
    <w:p w14:paraId="47153991" w14:textId="77777777" w:rsidR="00FE44C0" w:rsidRPr="003F1A2F" w:rsidRDefault="00FE44C0" w:rsidP="0035394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zh-CN"/>
        </w:rPr>
      </w:pPr>
    </w:p>
    <w:p w14:paraId="144E5AFA" w14:textId="51BBE246" w:rsidR="00FE44C0" w:rsidRPr="009328AB" w:rsidRDefault="001A5E74" w:rsidP="0035394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zh-CN"/>
        </w:rPr>
      </w:pPr>
      <w:r w:rsidRPr="003F1A2F">
        <w:rPr>
          <w:rFonts w:asciiTheme="minorHAnsi" w:hAnsiTheme="minorHAnsi" w:cs="Arial"/>
          <w:sz w:val="22"/>
          <w:szCs w:val="22"/>
          <w:lang w:eastAsia="zh-CN"/>
        </w:rPr>
        <w:t>I am aware that as Principal Investigator I am responsible</w:t>
      </w:r>
      <w:r w:rsidR="00E75609" w:rsidRPr="003F1A2F">
        <w:rPr>
          <w:rFonts w:asciiTheme="minorHAnsi" w:hAnsiTheme="minorHAnsi" w:cs="Arial"/>
          <w:sz w:val="22"/>
          <w:szCs w:val="22"/>
          <w:lang w:eastAsia="zh-CN"/>
        </w:rPr>
        <w:t xml:space="preserve"> for both the </w:t>
      </w:r>
      <w:r w:rsidRPr="003F1A2F">
        <w:rPr>
          <w:rFonts w:asciiTheme="minorHAnsi" w:hAnsiTheme="minorHAnsi" w:cs="Arial"/>
          <w:sz w:val="22"/>
          <w:szCs w:val="22"/>
          <w:lang w:eastAsia="zh-CN"/>
        </w:rPr>
        <w:t xml:space="preserve">conduct of the trial and </w:t>
      </w:r>
      <w:r w:rsidR="00E75609" w:rsidRPr="003F1A2F">
        <w:rPr>
          <w:rFonts w:asciiTheme="minorHAnsi" w:hAnsiTheme="minorHAnsi" w:cs="Arial"/>
          <w:sz w:val="22"/>
          <w:szCs w:val="22"/>
          <w:lang w:eastAsia="zh-CN"/>
        </w:rPr>
        <w:t xml:space="preserve">the </w:t>
      </w:r>
      <w:r w:rsidRPr="003F1A2F">
        <w:rPr>
          <w:rFonts w:asciiTheme="minorHAnsi" w:hAnsiTheme="minorHAnsi" w:cs="Arial"/>
          <w:sz w:val="22"/>
          <w:szCs w:val="22"/>
          <w:lang w:eastAsia="zh-CN"/>
        </w:rPr>
        <w:t>team working with me, at my site</w:t>
      </w:r>
      <w:r w:rsidR="00E75609" w:rsidRPr="003F1A2F">
        <w:rPr>
          <w:rFonts w:asciiTheme="minorHAnsi" w:hAnsiTheme="minorHAnsi" w:cs="Arial"/>
          <w:sz w:val="22"/>
          <w:szCs w:val="22"/>
          <w:lang w:eastAsia="zh-CN"/>
        </w:rPr>
        <w:t xml:space="preserve">, in accordance </w:t>
      </w:r>
      <w:r w:rsidR="00E75609" w:rsidRPr="003F1A2F">
        <w:rPr>
          <w:rFonts w:asciiTheme="minorHAnsi" w:hAnsiTheme="minorHAnsi" w:cstheme="minorHAnsi"/>
          <w:sz w:val="22"/>
          <w:szCs w:val="22"/>
          <w:lang w:eastAsia="zh-CN"/>
        </w:rPr>
        <w:t xml:space="preserve">with </w:t>
      </w:r>
      <w:r w:rsidR="00E75609" w:rsidRPr="009328AB">
        <w:rPr>
          <w:rFonts w:asciiTheme="minorHAnsi" w:hAnsiTheme="minorHAnsi" w:cstheme="minorHAnsi"/>
          <w:sz w:val="22"/>
          <w:szCs w:val="22"/>
          <w:lang w:eastAsia="zh-CN"/>
        </w:rPr>
        <w:t>Research Governance Framework for Health and Social Care</w:t>
      </w:r>
      <w:r w:rsidR="008334D5" w:rsidRPr="009328AB">
        <w:rPr>
          <w:rFonts w:asciiTheme="minorHAnsi" w:hAnsiTheme="minorHAnsi" w:cstheme="minorHAnsi"/>
          <w:sz w:val="22"/>
          <w:szCs w:val="22"/>
          <w:lang w:eastAsia="zh-CN"/>
        </w:rPr>
        <w:t xml:space="preserve"> and </w:t>
      </w:r>
      <w:r w:rsidR="008334D5" w:rsidRPr="009328AB">
        <w:rPr>
          <w:rStyle w:val="ui-provider"/>
          <w:rFonts w:asciiTheme="minorHAnsi" w:hAnsiTheme="minorHAnsi" w:cstheme="minorHAnsi"/>
          <w:sz w:val="22"/>
          <w:szCs w:val="22"/>
        </w:rPr>
        <w:t>The UK Medical Device Regulations 2002 (UK MDR, SI 2002 No. 618)</w:t>
      </w:r>
      <w:r w:rsidR="009328AB" w:rsidRPr="009328AB">
        <w:rPr>
          <w:rFonts w:asciiTheme="minorHAnsi" w:hAnsiTheme="minorHAnsi" w:cstheme="minorHAnsi"/>
          <w:sz w:val="22"/>
          <w:szCs w:val="22"/>
          <w:lang w:eastAsia="zh-CN"/>
        </w:rPr>
        <w:t>.</w:t>
      </w:r>
      <w:r w:rsidRPr="003F1A2F">
        <w:rPr>
          <w:rFonts w:asciiTheme="minorHAnsi" w:hAnsiTheme="minorHAnsi" w:cstheme="minorHAnsi"/>
          <w:i/>
          <w:iCs/>
          <w:sz w:val="22"/>
          <w:szCs w:val="22"/>
          <w:lang w:eastAsia="zh-CN"/>
        </w:rPr>
        <w:t xml:space="preserve"> </w:t>
      </w:r>
    </w:p>
    <w:p w14:paraId="1D04E07F" w14:textId="77777777" w:rsidR="001C48F8" w:rsidRPr="003F1A2F" w:rsidRDefault="001C48F8" w:rsidP="0035394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zh-CN"/>
        </w:rPr>
      </w:pPr>
    </w:p>
    <w:p w14:paraId="5F251A0A" w14:textId="3C1F155E" w:rsidR="001C48F8" w:rsidRPr="003F1A2F" w:rsidRDefault="00BD41D0" w:rsidP="00A351A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eastAsia="zh-CN"/>
        </w:rPr>
      </w:pPr>
      <w:r w:rsidRPr="003F1A2F">
        <w:rPr>
          <w:rFonts w:asciiTheme="minorHAnsi" w:hAnsiTheme="minorHAnsi" w:cs="Arial"/>
          <w:sz w:val="22"/>
          <w:szCs w:val="22"/>
          <w:lang w:eastAsia="zh-CN"/>
        </w:rPr>
        <w:t>I agree to conduct the study as set out in the clinical study protocol and according to the Declaration of Helsinki, ICH-GCP guidelines and all applicable regulatory requirements.</w:t>
      </w:r>
    </w:p>
    <w:p w14:paraId="2D64CA6D" w14:textId="77777777" w:rsidR="00FE44C0" w:rsidRDefault="00FE44C0" w:rsidP="00A351A5">
      <w:pPr>
        <w:autoSpaceDE w:val="0"/>
        <w:autoSpaceDN w:val="0"/>
        <w:adjustRightInd w:val="0"/>
        <w:rPr>
          <w:rFonts w:asciiTheme="minorHAnsi" w:hAnsiTheme="minorHAnsi" w:cs="Arial"/>
          <w:lang w:eastAsia="zh-CN"/>
        </w:rPr>
      </w:pPr>
    </w:p>
    <w:p w14:paraId="3D9BE51B" w14:textId="77777777" w:rsidR="008334D5" w:rsidRPr="001420DC" w:rsidRDefault="008334D5" w:rsidP="00A351A5">
      <w:pPr>
        <w:autoSpaceDE w:val="0"/>
        <w:autoSpaceDN w:val="0"/>
        <w:adjustRightInd w:val="0"/>
        <w:rPr>
          <w:rFonts w:asciiTheme="minorHAnsi" w:hAnsiTheme="minorHAnsi" w:cs="Arial"/>
          <w:lang w:eastAsia="zh-CN"/>
        </w:rPr>
      </w:pPr>
    </w:p>
    <w:p w14:paraId="0EB67471" w14:textId="77777777" w:rsidR="00A351A5" w:rsidRPr="001420DC" w:rsidRDefault="00A351A5" w:rsidP="00A351A5">
      <w:pPr>
        <w:autoSpaceDE w:val="0"/>
        <w:autoSpaceDN w:val="0"/>
        <w:adjustRightInd w:val="0"/>
        <w:rPr>
          <w:rFonts w:asciiTheme="minorHAnsi" w:hAnsiTheme="minorHAnsi" w:cs="ArialMT"/>
          <w:sz w:val="20"/>
          <w:szCs w:val="20"/>
          <w:lang w:eastAsia="zh-CN"/>
        </w:rPr>
      </w:pPr>
      <w:r w:rsidRPr="001420DC">
        <w:rPr>
          <w:rFonts w:asciiTheme="minorHAnsi" w:hAnsiTheme="minorHAnsi" w:cs="ArialMT"/>
          <w:sz w:val="20"/>
          <w:szCs w:val="20"/>
          <w:lang w:eastAsia="zh-CN"/>
        </w:rPr>
        <w:t>...................................................................... .................................................... ..........................................</w:t>
      </w:r>
    </w:p>
    <w:p w14:paraId="496512EF" w14:textId="43D3FFF7" w:rsidR="008334D5" w:rsidRDefault="002719EB" w:rsidP="00C4269E">
      <w:pPr>
        <w:autoSpaceDE w:val="0"/>
        <w:autoSpaceDN w:val="0"/>
        <w:adjustRightInd w:val="0"/>
        <w:rPr>
          <w:rFonts w:asciiTheme="minorHAnsi" w:hAnsiTheme="minorHAnsi" w:cs="ArialMT"/>
          <w:sz w:val="20"/>
          <w:szCs w:val="20"/>
          <w:lang w:eastAsia="zh-CN"/>
        </w:rPr>
      </w:pPr>
      <w:r w:rsidRPr="001420DC">
        <w:rPr>
          <w:rFonts w:asciiTheme="minorHAnsi" w:hAnsiTheme="minorHAnsi" w:cs="ArialMT"/>
          <w:sz w:val="18"/>
          <w:szCs w:val="18"/>
          <w:lang w:eastAsia="zh-CN"/>
        </w:rPr>
        <w:t xml:space="preserve">Principal </w:t>
      </w:r>
      <w:r w:rsidR="00A351A5" w:rsidRPr="001420DC">
        <w:rPr>
          <w:rFonts w:asciiTheme="minorHAnsi" w:hAnsiTheme="minorHAnsi" w:cs="ArialMT"/>
          <w:sz w:val="18"/>
          <w:szCs w:val="18"/>
          <w:lang w:eastAsia="zh-CN"/>
        </w:rPr>
        <w:t xml:space="preserve">Investigator (printed name) </w:t>
      </w:r>
      <w:r w:rsidR="00A351A5" w:rsidRPr="001420DC">
        <w:rPr>
          <w:rFonts w:asciiTheme="minorHAnsi" w:hAnsiTheme="minorHAnsi" w:cs="ArialMT"/>
          <w:sz w:val="18"/>
          <w:szCs w:val="18"/>
          <w:lang w:eastAsia="zh-CN"/>
        </w:rPr>
        <w:tab/>
        <w:t xml:space="preserve">        Signature </w:t>
      </w:r>
      <w:r w:rsidR="00A351A5" w:rsidRPr="001420DC">
        <w:rPr>
          <w:rFonts w:asciiTheme="minorHAnsi" w:hAnsiTheme="minorHAnsi" w:cs="ArialMT"/>
          <w:sz w:val="18"/>
          <w:szCs w:val="18"/>
          <w:lang w:eastAsia="zh-CN"/>
        </w:rPr>
        <w:tab/>
      </w:r>
      <w:r w:rsidR="00A351A5" w:rsidRPr="001420DC">
        <w:rPr>
          <w:rFonts w:asciiTheme="minorHAnsi" w:hAnsiTheme="minorHAnsi" w:cs="ArialMT"/>
          <w:sz w:val="18"/>
          <w:szCs w:val="18"/>
          <w:lang w:eastAsia="zh-CN"/>
        </w:rPr>
        <w:tab/>
      </w:r>
      <w:r w:rsidR="00A351A5" w:rsidRPr="001420DC">
        <w:rPr>
          <w:rFonts w:asciiTheme="minorHAnsi" w:hAnsiTheme="minorHAnsi" w:cs="ArialMT"/>
          <w:sz w:val="18"/>
          <w:szCs w:val="18"/>
          <w:lang w:eastAsia="zh-CN"/>
        </w:rPr>
        <w:tab/>
        <w:t xml:space="preserve">      Date</w:t>
      </w:r>
    </w:p>
    <w:p w14:paraId="64505451" w14:textId="5879D1A9" w:rsidR="00C926B2" w:rsidRPr="00C4269E" w:rsidRDefault="00C4269E" w:rsidP="009328AB">
      <w:pPr>
        <w:autoSpaceDE w:val="0"/>
        <w:autoSpaceDN w:val="0"/>
        <w:adjustRightInd w:val="0"/>
        <w:spacing w:before="240"/>
        <w:rPr>
          <w:rFonts w:asciiTheme="minorHAnsi" w:hAnsiTheme="minorHAnsi" w:cs="ArialMT"/>
          <w:sz w:val="20"/>
          <w:szCs w:val="20"/>
          <w:lang w:eastAsia="zh-CN"/>
        </w:rPr>
      </w:pPr>
      <w:r w:rsidRPr="00C4269E">
        <w:rPr>
          <w:rFonts w:asciiTheme="minorHAnsi" w:hAnsiTheme="minorHAnsi" w:cs="ArialMT"/>
          <w:sz w:val="20"/>
          <w:szCs w:val="20"/>
          <w:lang w:eastAsia="zh-CN"/>
        </w:rPr>
        <w:t>Please return a copy of the signed document to the Southampton Clinical Trials Unit</w:t>
      </w:r>
      <w:r w:rsidR="008334D5">
        <w:rPr>
          <w:rFonts w:asciiTheme="minorHAnsi" w:hAnsiTheme="minorHAnsi" w:cs="ArialMT"/>
          <w:sz w:val="20"/>
          <w:szCs w:val="20"/>
          <w:lang w:eastAsia="zh-CN"/>
        </w:rPr>
        <w:t>, by email</w:t>
      </w:r>
      <w:r w:rsidR="009328AB" w:rsidRPr="009328AB">
        <w:rPr>
          <w:rFonts w:asciiTheme="minorHAnsi" w:hAnsiTheme="minorHAnsi" w:cs="ArialMT"/>
          <w:sz w:val="20"/>
          <w:szCs w:val="20"/>
          <w:lang w:eastAsia="zh-CN"/>
        </w:rPr>
        <w:t xml:space="preserve"> (</w:t>
      </w:r>
      <w:hyperlink r:id="rId9" w:history="1">
        <w:r w:rsidR="009328AB" w:rsidRPr="009F18BD">
          <w:rPr>
            <w:rStyle w:val="Hyperlink"/>
            <w:rFonts w:asciiTheme="minorHAnsi" w:hAnsiTheme="minorHAnsi" w:cs="ArialMT"/>
            <w:i/>
            <w:iCs/>
            <w:sz w:val="20"/>
            <w:szCs w:val="20"/>
            <w:lang w:eastAsia="zh-CN"/>
          </w:rPr>
          <w:t>safed@soton.ac.uk</w:t>
        </w:r>
      </w:hyperlink>
      <w:r w:rsidR="008334D5">
        <w:rPr>
          <w:rFonts w:asciiTheme="minorHAnsi" w:hAnsiTheme="minorHAnsi" w:cs="ArialMT"/>
          <w:sz w:val="20"/>
          <w:szCs w:val="20"/>
          <w:lang w:eastAsia="zh-CN"/>
        </w:rPr>
        <w:t xml:space="preserve">), </w:t>
      </w:r>
      <w:r w:rsidRPr="00C4269E">
        <w:rPr>
          <w:rFonts w:asciiTheme="minorHAnsi" w:hAnsiTheme="minorHAnsi" w:cs="ArialMT"/>
          <w:sz w:val="20"/>
          <w:szCs w:val="20"/>
          <w:lang w:eastAsia="zh-CN"/>
        </w:rPr>
        <w:t>and retain the original in your Investigator Site File.</w:t>
      </w:r>
      <w:r>
        <w:rPr>
          <w:rFonts w:asciiTheme="minorHAnsi" w:hAnsiTheme="minorHAnsi" w:cs="ArialMT"/>
          <w:sz w:val="20"/>
          <w:szCs w:val="20"/>
          <w:lang w:eastAsia="zh-CN"/>
        </w:rPr>
        <w:t xml:space="preserve"> </w:t>
      </w:r>
      <w:r w:rsidR="00C926B2" w:rsidRPr="001420DC">
        <w:rPr>
          <w:rFonts w:asciiTheme="minorHAnsi" w:hAnsiTheme="minorHAnsi" w:cs="Arial"/>
        </w:rPr>
        <w:tab/>
      </w:r>
    </w:p>
    <w:sectPr w:rsidR="00C926B2" w:rsidRPr="00C4269E" w:rsidSect="003F1A2F">
      <w:headerReference w:type="default" r:id="rId10"/>
      <w:type w:val="continuous"/>
      <w:pgSz w:w="12240" w:h="15840"/>
      <w:pgMar w:top="1440" w:right="1041" w:bottom="993" w:left="1134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0C95" w14:textId="77777777" w:rsidR="00A54EA4" w:rsidRDefault="00A54EA4">
      <w:r>
        <w:separator/>
      </w:r>
    </w:p>
  </w:endnote>
  <w:endnote w:type="continuationSeparator" w:id="0">
    <w:p w14:paraId="68E5BDA9" w14:textId="77777777" w:rsidR="00A54EA4" w:rsidRDefault="00A5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3CE9" w14:textId="63174FC6" w:rsidR="007873D5" w:rsidRPr="00F777A5" w:rsidRDefault="00F777A5" w:rsidP="00C4269E">
    <w:pPr>
      <w:pStyle w:val="Footer"/>
      <w:rPr>
        <w:rFonts w:asciiTheme="minorHAnsi" w:hAnsiTheme="minorHAnsi"/>
        <w:sz w:val="16"/>
        <w:szCs w:val="16"/>
      </w:rPr>
    </w:pPr>
    <w:r w:rsidRPr="00F777A5">
      <w:rPr>
        <w:rFonts w:asciiTheme="minorHAnsi" w:hAnsiTheme="minorHAnsi"/>
        <w:sz w:val="16"/>
        <w:szCs w:val="16"/>
      </w:rPr>
      <w:t>CTU/FORM/513</w:t>
    </w:r>
    <w:r w:rsidR="006B6FD5">
      <w:rPr>
        <w:rFonts w:asciiTheme="minorHAnsi" w:hAnsiTheme="minorHAnsi"/>
        <w:sz w:val="16"/>
        <w:szCs w:val="16"/>
      </w:rPr>
      <w:t>8</w:t>
    </w:r>
    <w:r w:rsidRPr="00F777A5">
      <w:rPr>
        <w:rFonts w:asciiTheme="minorHAnsi" w:hAnsiTheme="minorHAnsi"/>
        <w:sz w:val="16"/>
        <w:szCs w:val="16"/>
      </w:rPr>
      <w:t xml:space="preserve"> - </w:t>
    </w:r>
    <w:r w:rsidR="007873D5" w:rsidRPr="00F777A5">
      <w:rPr>
        <w:rFonts w:asciiTheme="minorHAnsi" w:hAnsiTheme="minorHAnsi"/>
        <w:sz w:val="16"/>
        <w:szCs w:val="16"/>
      </w:rPr>
      <w:t xml:space="preserve">PI Protocol Acknowledgement Form </w:t>
    </w:r>
    <w:r>
      <w:rPr>
        <w:rFonts w:asciiTheme="minorHAnsi" w:hAnsiTheme="minorHAnsi"/>
        <w:sz w:val="16"/>
        <w:szCs w:val="16"/>
      </w:rPr>
      <w:t>v</w:t>
    </w:r>
    <w:r w:rsidR="00C715D6">
      <w:rPr>
        <w:rFonts w:asciiTheme="minorHAnsi" w:hAnsiTheme="minorHAnsi"/>
        <w:sz w:val="16"/>
        <w:szCs w:val="16"/>
      </w:rPr>
      <w:t>5</w:t>
    </w:r>
    <w:r w:rsidR="008334D5">
      <w:rPr>
        <w:rFonts w:asciiTheme="minorHAnsi" w:hAnsiTheme="minorHAnsi"/>
        <w:sz w:val="16"/>
        <w:szCs w:val="16"/>
      </w:rPr>
      <w:t xml:space="preserve"> 25-OCT-2024</w:t>
    </w:r>
    <w:r w:rsidR="008334D5">
      <w:rPr>
        <w:rFonts w:asciiTheme="minorHAnsi" w:hAnsiTheme="minorHAnsi"/>
        <w:sz w:val="16"/>
        <w:szCs w:val="16"/>
      </w:rPr>
      <w:tab/>
    </w:r>
    <w:r w:rsidR="008334D5" w:rsidRPr="008334D5">
      <w:rPr>
        <w:rFonts w:asciiTheme="minorHAnsi" w:hAnsiTheme="minorHAnsi"/>
        <w:sz w:val="16"/>
        <w:szCs w:val="16"/>
      </w:rPr>
      <w:t xml:space="preserve">Page </w:t>
    </w:r>
    <w:r w:rsidR="008334D5" w:rsidRPr="008334D5">
      <w:rPr>
        <w:rFonts w:asciiTheme="minorHAnsi" w:hAnsiTheme="minorHAnsi"/>
        <w:b/>
        <w:bCs/>
        <w:sz w:val="16"/>
        <w:szCs w:val="16"/>
      </w:rPr>
      <w:fldChar w:fldCharType="begin"/>
    </w:r>
    <w:r w:rsidR="008334D5" w:rsidRPr="008334D5">
      <w:rPr>
        <w:rFonts w:asciiTheme="minorHAnsi" w:hAnsiTheme="minorHAnsi"/>
        <w:b/>
        <w:bCs/>
        <w:sz w:val="16"/>
        <w:szCs w:val="16"/>
      </w:rPr>
      <w:instrText xml:space="preserve"> PAGE  \* Arabic  \* MERGEFORMAT </w:instrText>
    </w:r>
    <w:r w:rsidR="008334D5" w:rsidRPr="008334D5">
      <w:rPr>
        <w:rFonts w:asciiTheme="minorHAnsi" w:hAnsiTheme="minorHAnsi"/>
        <w:b/>
        <w:bCs/>
        <w:sz w:val="16"/>
        <w:szCs w:val="16"/>
      </w:rPr>
      <w:fldChar w:fldCharType="separate"/>
    </w:r>
    <w:r w:rsidR="008334D5" w:rsidRPr="008334D5">
      <w:rPr>
        <w:rFonts w:asciiTheme="minorHAnsi" w:hAnsiTheme="minorHAnsi"/>
        <w:b/>
        <w:bCs/>
        <w:noProof/>
        <w:sz w:val="16"/>
        <w:szCs w:val="16"/>
      </w:rPr>
      <w:t>1</w:t>
    </w:r>
    <w:r w:rsidR="008334D5" w:rsidRPr="008334D5">
      <w:rPr>
        <w:rFonts w:asciiTheme="minorHAnsi" w:hAnsiTheme="minorHAnsi"/>
        <w:b/>
        <w:bCs/>
        <w:sz w:val="16"/>
        <w:szCs w:val="16"/>
      </w:rPr>
      <w:fldChar w:fldCharType="end"/>
    </w:r>
    <w:r w:rsidR="008334D5" w:rsidRPr="008334D5">
      <w:rPr>
        <w:rFonts w:asciiTheme="minorHAnsi" w:hAnsiTheme="minorHAnsi"/>
        <w:sz w:val="16"/>
        <w:szCs w:val="16"/>
      </w:rPr>
      <w:t xml:space="preserve"> of </w:t>
    </w:r>
    <w:r w:rsidR="008334D5" w:rsidRPr="008334D5">
      <w:rPr>
        <w:rFonts w:asciiTheme="minorHAnsi" w:hAnsiTheme="minorHAnsi"/>
        <w:b/>
        <w:bCs/>
        <w:sz w:val="16"/>
        <w:szCs w:val="16"/>
      </w:rPr>
      <w:fldChar w:fldCharType="begin"/>
    </w:r>
    <w:r w:rsidR="008334D5" w:rsidRPr="008334D5">
      <w:rPr>
        <w:rFonts w:asciiTheme="minorHAnsi" w:hAnsiTheme="minorHAnsi"/>
        <w:b/>
        <w:bCs/>
        <w:sz w:val="16"/>
        <w:szCs w:val="16"/>
      </w:rPr>
      <w:instrText xml:space="preserve"> NUMPAGES  \* Arabic  \* MERGEFORMAT </w:instrText>
    </w:r>
    <w:r w:rsidR="008334D5" w:rsidRPr="008334D5">
      <w:rPr>
        <w:rFonts w:asciiTheme="minorHAnsi" w:hAnsiTheme="minorHAnsi"/>
        <w:b/>
        <w:bCs/>
        <w:sz w:val="16"/>
        <w:szCs w:val="16"/>
      </w:rPr>
      <w:fldChar w:fldCharType="separate"/>
    </w:r>
    <w:r w:rsidR="008334D5" w:rsidRPr="008334D5">
      <w:rPr>
        <w:rFonts w:asciiTheme="minorHAnsi" w:hAnsiTheme="minorHAnsi"/>
        <w:b/>
        <w:bCs/>
        <w:noProof/>
        <w:sz w:val="16"/>
        <w:szCs w:val="16"/>
      </w:rPr>
      <w:t>2</w:t>
    </w:r>
    <w:r w:rsidR="008334D5" w:rsidRPr="008334D5">
      <w:rPr>
        <w:rFonts w:asciiTheme="minorHAnsi" w:hAnsiTheme="min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B4E6" w14:textId="77777777" w:rsidR="00A54EA4" w:rsidRDefault="00A54EA4">
      <w:r>
        <w:separator/>
      </w:r>
    </w:p>
  </w:footnote>
  <w:footnote w:type="continuationSeparator" w:id="0">
    <w:p w14:paraId="151C223A" w14:textId="77777777" w:rsidR="00A54EA4" w:rsidRDefault="00A5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155B" w14:textId="3443B84F" w:rsidR="007873D5" w:rsidRDefault="008334D5" w:rsidP="00C4269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079E9EF5" wp14:editId="11007E29">
          <wp:simplePos x="0" y="0"/>
          <wp:positionH relativeFrom="column">
            <wp:posOffset>2540</wp:posOffset>
          </wp:positionH>
          <wp:positionV relativeFrom="paragraph">
            <wp:posOffset>-76085</wp:posOffset>
          </wp:positionV>
          <wp:extent cx="722630" cy="722630"/>
          <wp:effectExtent l="0" t="0" r="1270" b="1270"/>
          <wp:wrapTight wrapText="bothSides">
            <wp:wrapPolygon edited="0">
              <wp:start x="0" y="0"/>
              <wp:lineTo x="0" y="21069"/>
              <wp:lineTo x="21069" y="21069"/>
              <wp:lineTo x="21069" y="0"/>
              <wp:lineTo x="0" y="0"/>
            </wp:wrapPolygon>
          </wp:wrapTight>
          <wp:docPr id="1316767419" name="Picture 1316767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9CABA9" wp14:editId="08D328B1">
              <wp:simplePos x="0" y="0"/>
              <wp:positionH relativeFrom="column">
                <wp:posOffset>1022292</wp:posOffset>
              </wp:positionH>
              <wp:positionV relativeFrom="paragraph">
                <wp:posOffset>71408</wp:posOffset>
              </wp:positionV>
              <wp:extent cx="3667125" cy="40957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75F0E" w14:textId="77777777" w:rsidR="007873D5" w:rsidRPr="008A018A" w:rsidRDefault="007873D5" w:rsidP="0061672C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8A018A">
                            <w:rPr>
                              <w:rFonts w:ascii="Arial" w:hAnsi="Arial" w:cs="Arial"/>
                              <w:b/>
                            </w:rPr>
                            <w:t>Southampton Clinical Trials Unit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CAB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5pt;margin-top:5.6pt;width:288.7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y/9AEAAMo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" stroked="f">
              <v:textbox>
                <w:txbxContent>
                  <w:p w14:paraId="18F75F0E" w14:textId="77777777" w:rsidR="007873D5" w:rsidRPr="008A018A" w:rsidRDefault="007873D5" w:rsidP="0061672C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8A018A">
                      <w:rPr>
                        <w:rFonts w:ascii="Arial" w:hAnsi="Arial" w:cs="Arial"/>
                        <w:b/>
                      </w:rPr>
                      <w:t>Southampton Clinical Trials Unit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4A51F72C" wp14:editId="25D360DC">
          <wp:simplePos x="0" y="0"/>
          <wp:positionH relativeFrom="column">
            <wp:posOffset>4691380</wp:posOffset>
          </wp:positionH>
          <wp:positionV relativeFrom="paragraph">
            <wp:posOffset>-924</wp:posOffset>
          </wp:positionV>
          <wp:extent cx="1925320" cy="448310"/>
          <wp:effectExtent l="0" t="0" r="0" b="8890"/>
          <wp:wrapTight wrapText="bothSides">
            <wp:wrapPolygon edited="0">
              <wp:start x="641" y="0"/>
              <wp:lineTo x="0" y="918"/>
              <wp:lineTo x="0" y="15603"/>
              <wp:lineTo x="1282" y="21110"/>
              <wp:lineTo x="16243" y="21110"/>
              <wp:lineTo x="21372" y="18357"/>
              <wp:lineTo x="21372" y="6425"/>
              <wp:lineTo x="15174" y="918"/>
              <wp:lineTo x="2992" y="0"/>
              <wp:lineTo x="641" y="0"/>
            </wp:wrapPolygon>
          </wp:wrapTight>
          <wp:docPr id="1487166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012200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60" t="35461" r="13417" b="34397"/>
                  <a:stretch/>
                </pic:blipFill>
                <pic:spPr bwMode="auto">
                  <a:xfrm>
                    <a:off x="0" y="0"/>
                    <a:ext cx="1925320" cy="448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1E2F" w14:textId="77777777" w:rsidR="007873D5" w:rsidRPr="007B3B7F" w:rsidRDefault="007873D5" w:rsidP="007B3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8D1"/>
    <w:multiLevelType w:val="hybridMultilevel"/>
    <w:tmpl w:val="ED3A6322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06061D"/>
    <w:multiLevelType w:val="hybridMultilevel"/>
    <w:tmpl w:val="61B0FF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8942852">
    <w:abstractNumId w:val="0"/>
  </w:num>
  <w:num w:numId="2" w16cid:durableId="211740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odbc"/>
    <w:connectString w:val="DSN=Excel Files;DBQ=J:\CTU\Trials;DriverId=1046;MaxBufferSize=2048;PageTimeout=5;"/>
    <w:query w:val="SELECT * FROM ``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A4"/>
    <w:rsid w:val="000005C4"/>
    <w:rsid w:val="00050449"/>
    <w:rsid w:val="00051549"/>
    <w:rsid w:val="00063868"/>
    <w:rsid w:val="00081CD4"/>
    <w:rsid w:val="000C5627"/>
    <w:rsid w:val="000D6900"/>
    <w:rsid w:val="000E5EAB"/>
    <w:rsid w:val="000F24A3"/>
    <w:rsid w:val="00107C31"/>
    <w:rsid w:val="00113134"/>
    <w:rsid w:val="001420DC"/>
    <w:rsid w:val="001541C5"/>
    <w:rsid w:val="00154731"/>
    <w:rsid w:val="00174931"/>
    <w:rsid w:val="001A5E74"/>
    <w:rsid w:val="001B0AB4"/>
    <w:rsid w:val="001C0795"/>
    <w:rsid w:val="001C48F8"/>
    <w:rsid w:val="001D416C"/>
    <w:rsid w:val="001F4522"/>
    <w:rsid w:val="00260BE7"/>
    <w:rsid w:val="002633F7"/>
    <w:rsid w:val="002719EB"/>
    <w:rsid w:val="002A0055"/>
    <w:rsid w:val="002E6E4D"/>
    <w:rsid w:val="00300558"/>
    <w:rsid w:val="003104D4"/>
    <w:rsid w:val="00335A3F"/>
    <w:rsid w:val="003407AB"/>
    <w:rsid w:val="0035394C"/>
    <w:rsid w:val="003731AD"/>
    <w:rsid w:val="003C7ABD"/>
    <w:rsid w:val="003D2393"/>
    <w:rsid w:val="003E2593"/>
    <w:rsid w:val="003F1A2F"/>
    <w:rsid w:val="00402433"/>
    <w:rsid w:val="0040570D"/>
    <w:rsid w:val="00443C5D"/>
    <w:rsid w:val="0047012A"/>
    <w:rsid w:val="004739C4"/>
    <w:rsid w:val="00486081"/>
    <w:rsid w:val="00490865"/>
    <w:rsid w:val="004A5D6F"/>
    <w:rsid w:val="004C0583"/>
    <w:rsid w:val="004D28AD"/>
    <w:rsid w:val="004D326E"/>
    <w:rsid w:val="004E04DC"/>
    <w:rsid w:val="004E558F"/>
    <w:rsid w:val="00511469"/>
    <w:rsid w:val="005318CC"/>
    <w:rsid w:val="005706C7"/>
    <w:rsid w:val="005721E7"/>
    <w:rsid w:val="0059592B"/>
    <w:rsid w:val="005B1E9C"/>
    <w:rsid w:val="005C33EA"/>
    <w:rsid w:val="005C727D"/>
    <w:rsid w:val="00610841"/>
    <w:rsid w:val="0061672C"/>
    <w:rsid w:val="006648FF"/>
    <w:rsid w:val="006B03C4"/>
    <w:rsid w:val="006B6FD5"/>
    <w:rsid w:val="006C2AB1"/>
    <w:rsid w:val="006E1170"/>
    <w:rsid w:val="006E7F66"/>
    <w:rsid w:val="0071272B"/>
    <w:rsid w:val="00766147"/>
    <w:rsid w:val="007873D5"/>
    <w:rsid w:val="007A5EBF"/>
    <w:rsid w:val="007B3B7F"/>
    <w:rsid w:val="007C347E"/>
    <w:rsid w:val="008334D5"/>
    <w:rsid w:val="0083784D"/>
    <w:rsid w:val="008A018A"/>
    <w:rsid w:val="008D1B01"/>
    <w:rsid w:val="008E7070"/>
    <w:rsid w:val="008F40D5"/>
    <w:rsid w:val="0092133A"/>
    <w:rsid w:val="009328AB"/>
    <w:rsid w:val="00965513"/>
    <w:rsid w:val="009D6527"/>
    <w:rsid w:val="009E753F"/>
    <w:rsid w:val="00A351A5"/>
    <w:rsid w:val="00A54EA4"/>
    <w:rsid w:val="00A56A3B"/>
    <w:rsid w:val="00A64E1C"/>
    <w:rsid w:val="00AF04E4"/>
    <w:rsid w:val="00AF10AE"/>
    <w:rsid w:val="00B3523A"/>
    <w:rsid w:val="00B449B2"/>
    <w:rsid w:val="00B57CB1"/>
    <w:rsid w:val="00B624A5"/>
    <w:rsid w:val="00BA3766"/>
    <w:rsid w:val="00BB0786"/>
    <w:rsid w:val="00BB1EC1"/>
    <w:rsid w:val="00BB6B22"/>
    <w:rsid w:val="00BD41D0"/>
    <w:rsid w:val="00C000FE"/>
    <w:rsid w:val="00C17D65"/>
    <w:rsid w:val="00C27827"/>
    <w:rsid w:val="00C4269E"/>
    <w:rsid w:val="00C569D1"/>
    <w:rsid w:val="00C651E9"/>
    <w:rsid w:val="00C715D6"/>
    <w:rsid w:val="00C90898"/>
    <w:rsid w:val="00C926B2"/>
    <w:rsid w:val="00CB2047"/>
    <w:rsid w:val="00D127C0"/>
    <w:rsid w:val="00DE7BEB"/>
    <w:rsid w:val="00E32AFB"/>
    <w:rsid w:val="00E470D9"/>
    <w:rsid w:val="00E50FE9"/>
    <w:rsid w:val="00E5705C"/>
    <w:rsid w:val="00E57AE6"/>
    <w:rsid w:val="00E7015B"/>
    <w:rsid w:val="00E71C77"/>
    <w:rsid w:val="00E75609"/>
    <w:rsid w:val="00E82C46"/>
    <w:rsid w:val="00EA63FE"/>
    <w:rsid w:val="00EC5138"/>
    <w:rsid w:val="00F044DB"/>
    <w:rsid w:val="00F07827"/>
    <w:rsid w:val="00F470A0"/>
    <w:rsid w:val="00F6007A"/>
    <w:rsid w:val="00F7319C"/>
    <w:rsid w:val="00F777A5"/>
    <w:rsid w:val="00F8109F"/>
    <w:rsid w:val="00FD6421"/>
    <w:rsid w:val="00FE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9AF93"/>
  <w15:docId w15:val="{1D53A64B-6ADF-4865-B306-4F10F07C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18A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rsid w:val="008A018A"/>
    <w:pPr>
      <w:keepNext/>
      <w:jc w:val="center"/>
      <w:outlineLvl w:val="3"/>
    </w:pPr>
    <w:rPr>
      <w:rFonts w:ascii="Georgia" w:hAnsi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6A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6A3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B3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7B3B7F"/>
    <w:pPr>
      <w:spacing w:after="170"/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rsid w:val="004E5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58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FE44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44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44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E4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44C0"/>
    <w:rPr>
      <w:b/>
      <w:bCs/>
      <w:lang w:eastAsia="en-US"/>
    </w:rPr>
  </w:style>
  <w:style w:type="paragraph" w:styleId="Revision">
    <w:name w:val="Revision"/>
    <w:hidden/>
    <w:uiPriority w:val="99"/>
    <w:semiHidden/>
    <w:rsid w:val="00EC5138"/>
    <w:rPr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8334D5"/>
  </w:style>
  <w:style w:type="character" w:styleId="Hyperlink">
    <w:name w:val="Hyperlink"/>
    <w:basedOn w:val="DefaultParagraphFont"/>
    <w:unhideWhenUsed/>
    <w:rsid w:val="009328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8AB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E50F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afed@soton.ac.uk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AppData\Local\Temp\f4059686-7841-487d-946e-390df0203edb\FORM%205138%20-%20PI%20Protocol%20Acknowledgement%20Form%20v4%2019-Nov-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6" ma:contentTypeDescription="Create a new document." ma:contentTypeScope="" ma:versionID="e2b62e3dad3aa66154edcc250fff6f83">
  <xsd:schema xmlns:xsd="http://www.w3.org/2001/XMLSchema" xmlns:xs="http://www.w3.org/2001/XMLSchema" xmlns:p="http://schemas.microsoft.com/office/2006/metadata/properties" xmlns:ns1="http://schemas.microsoft.com/sharepoint/v3" xmlns:ns2="56c7aab3-81b5-44ad-ad72-57c916b76c08" xmlns:ns3="e269b097-0687-4382-95a6-d1187d84b2a1" targetNamespace="http://schemas.microsoft.com/office/2006/metadata/properties" ma:root="true" ma:fieldsID="011d91587355973a1215416e9f263423" ns1:_="" ns2:_="" ns3:_="">
    <xsd:import namespace="http://schemas.microsoft.com/sharepoint/v3"/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_ip_UnifiedCompliancePolicyUIAction xmlns="http://schemas.microsoft.com/sharepoint/v3" xsi:nil="true"/>
    <Programme_x0020_Code xmlns="e269b097-0687-4382-95a6-d1187d84b2a1" xsi:nil="true"/>
    <_ip_UnifiedCompliancePolicyProperties xmlns="http://schemas.microsoft.com/sharepoint/v3" xsi:nil="true"/>
    <DocumentType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7D7UTFFHD354-1258763940-50334</_dlc_DocId>
    <_dlc_DocIdUrl xmlns="56c7aab3-81b5-44ad-ad72-57c916b76c08">
      <Url>https://sotonac.sharepoint.com/teams/PublicDocuments/_layouts/15/DocIdRedir.aspx?ID=7D7UTFFHD354-1258763940-50334</Url>
      <Description>7D7UTFFHD354-1258763940-50334</Description>
    </_dlc_DocIdUrl>
  </documentManagement>
</p:properties>
</file>

<file path=customXml/itemProps1.xml><?xml version="1.0" encoding="utf-8"?>
<ds:datastoreItem xmlns:ds="http://schemas.openxmlformats.org/officeDocument/2006/customXml" ds:itemID="{58D69A5C-6782-482A-9D56-7733DAE1E893}"/>
</file>

<file path=customXml/itemProps2.xml><?xml version="1.0" encoding="utf-8"?>
<ds:datastoreItem xmlns:ds="http://schemas.openxmlformats.org/officeDocument/2006/customXml" ds:itemID="{1CC9D621-4815-44AF-A3A3-C1541BE5B76B}"/>
</file>

<file path=customXml/itemProps3.xml><?xml version="1.0" encoding="utf-8"?>
<ds:datastoreItem xmlns:ds="http://schemas.openxmlformats.org/officeDocument/2006/customXml" ds:itemID="{19265BF4-3C30-4DAA-B2F0-D1891DDAC5F8}"/>
</file>

<file path=customXml/itemProps4.xml><?xml version="1.0" encoding="utf-8"?>
<ds:datastoreItem xmlns:ds="http://schemas.openxmlformats.org/officeDocument/2006/customXml" ds:itemID="{C4E93F42-61B9-4D19-A722-A96E4A9B67D0}"/>
</file>

<file path=docProps/app.xml><?xml version="1.0" encoding="utf-8"?>
<Properties xmlns="http://schemas.openxmlformats.org/officeDocument/2006/extended-properties" xmlns:vt="http://schemas.openxmlformats.org/officeDocument/2006/docPropsVTypes">
  <Template>FORM 5138 - PI Protocol Acknowledgement Form v4 19-Nov-2015</Template>
  <TotalTime>1</TotalTime>
  <Pages>1</Pages>
  <Words>291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FILE</vt:lpstr>
    </vt:vector>
  </TitlesOfParts>
  <Company>University of Southampton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FILE</dc:title>
  <dc:creator>Laura Carpenter</dc:creator>
  <cp:lastModifiedBy>Katarzyna Anson-Wisniewska</cp:lastModifiedBy>
  <cp:revision>3</cp:revision>
  <cp:lastPrinted>2015-03-26T11:43:00Z</cp:lastPrinted>
  <dcterms:created xsi:type="dcterms:W3CDTF">2025-09-11T09:12:00Z</dcterms:created>
  <dcterms:modified xsi:type="dcterms:W3CDTF">2025-09-11T09:13:00Z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7458055c-c0a6-400c-abee-97a821c1fca0</vt:lpwstr>
  </property>
  <property fmtid="{D5CDD505-2E9C-101B-9397-08002B2CF9AE}" pid="3" name="ContentTypeId">
    <vt:lpwstr>0x010100D7680F7141451344BB1F7CF3BA9BCB10</vt:lpwstr>
  </property>
  <property fmtid="{D5CDD505-2E9C-101B-9397-08002B2CF9AE}" pid="4" name="_dlc_DocIdItemGuid">
    <vt:lpwstr>5a461976-48cc-418b-882d-eb78e94632d6</vt:lpwstr>
  </property>
</Properties>
</file>