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18" w:space="0" w:color="999999"/>
        </w:tblBorders>
        <w:tblLook w:val="01E0" w:firstRow="1" w:lastRow="1" w:firstColumn="1" w:lastColumn="1" w:noHBand="0" w:noVBand="0"/>
      </w:tblPr>
      <w:tblGrid>
        <w:gridCol w:w="9638"/>
      </w:tblGrid>
      <w:tr w:rsidR="0007187F" w:rsidRPr="002608A7" w14:paraId="0A0AC6BF" w14:textId="77777777" w:rsidTr="0007187F">
        <w:tc>
          <w:tcPr>
            <w:tcW w:w="5000" w:type="pct"/>
            <w:shd w:val="clear" w:color="auto" w:fill="auto"/>
          </w:tcPr>
          <w:p w14:paraId="674CD817" w14:textId="77777777" w:rsidR="0007187F" w:rsidRPr="002608A7" w:rsidRDefault="0007187F" w:rsidP="00B8414D">
            <w:pPr>
              <w:pStyle w:val="QAhandbookheader"/>
              <w:spacing w:after="90"/>
            </w:pPr>
            <w:r w:rsidRPr="002608A7">
              <w:rPr>
                <w:sz w:val="24"/>
              </w:rPr>
              <w:t xml:space="preserve">External Examiner </w:t>
            </w:r>
            <w:r w:rsidR="00B8414D">
              <w:rPr>
                <w:sz w:val="24"/>
              </w:rPr>
              <w:t xml:space="preserve">Nomination Form </w:t>
            </w:r>
            <w:r w:rsidRPr="002608A7">
              <w:rPr>
                <w:sz w:val="24"/>
              </w:rPr>
              <w:t>fo</w:t>
            </w:r>
            <w:r w:rsidR="00DE6755">
              <w:rPr>
                <w:sz w:val="24"/>
              </w:rPr>
              <w:t>r Taught Programmes</w:t>
            </w:r>
          </w:p>
        </w:tc>
      </w:tr>
    </w:tbl>
    <w:p w14:paraId="5A773F70" w14:textId="1EC0429C" w:rsidR="002043B7" w:rsidRDefault="00363BF0" w:rsidP="00363BF0">
      <w:pPr>
        <w:tabs>
          <w:tab w:val="left" w:pos="567"/>
        </w:tabs>
        <w:spacing w:after="0" w:line="240" w:lineRule="auto"/>
        <w:rPr>
          <w:i/>
          <w:iCs/>
          <w:sz w:val="14"/>
          <w:szCs w:val="14"/>
        </w:rPr>
      </w:pPr>
      <w:r w:rsidRPr="002608A7">
        <w:rPr>
          <w:i/>
          <w:iCs/>
          <w:sz w:val="14"/>
          <w:szCs w:val="14"/>
        </w:rPr>
        <w:t>The completed form and any accompanying documentation (</w:t>
      </w:r>
      <w:proofErr w:type="gramStart"/>
      <w:r w:rsidRPr="002608A7">
        <w:rPr>
          <w:i/>
          <w:iCs/>
          <w:sz w:val="14"/>
          <w:szCs w:val="14"/>
        </w:rPr>
        <w:t>e.g.</w:t>
      </w:r>
      <w:proofErr w:type="gramEnd"/>
      <w:r w:rsidRPr="002608A7">
        <w:rPr>
          <w:i/>
          <w:iCs/>
          <w:sz w:val="14"/>
          <w:szCs w:val="14"/>
        </w:rPr>
        <w:t xml:space="preserve"> nominee’s CV) should be sent to the </w:t>
      </w:r>
      <w:r w:rsidR="00737BF9">
        <w:rPr>
          <w:i/>
          <w:iCs/>
          <w:sz w:val="14"/>
          <w:szCs w:val="14"/>
        </w:rPr>
        <w:t>Quality</w:t>
      </w:r>
      <w:r w:rsidR="005F734B">
        <w:rPr>
          <w:i/>
          <w:iCs/>
          <w:sz w:val="14"/>
          <w:szCs w:val="14"/>
        </w:rPr>
        <w:t xml:space="preserve">, </w:t>
      </w:r>
      <w:r w:rsidR="00737BF9">
        <w:rPr>
          <w:i/>
          <w:iCs/>
          <w:sz w:val="14"/>
          <w:szCs w:val="14"/>
        </w:rPr>
        <w:t>Standards and Accreditation</w:t>
      </w:r>
      <w:r w:rsidRPr="002608A7">
        <w:rPr>
          <w:i/>
          <w:iCs/>
          <w:sz w:val="14"/>
          <w:szCs w:val="14"/>
        </w:rPr>
        <w:t xml:space="preserve"> Team</w:t>
      </w:r>
      <w:r w:rsidR="00737BF9">
        <w:rPr>
          <w:i/>
          <w:iCs/>
          <w:sz w:val="14"/>
          <w:szCs w:val="14"/>
        </w:rPr>
        <w:t xml:space="preserve"> (QSAT)</w:t>
      </w:r>
      <w:r w:rsidRPr="002608A7">
        <w:rPr>
          <w:i/>
          <w:iCs/>
          <w:sz w:val="14"/>
          <w:szCs w:val="14"/>
        </w:rPr>
        <w:t xml:space="preserve"> (</w:t>
      </w:r>
      <w:r w:rsidR="00785D2D">
        <w:rPr>
          <w:i/>
          <w:iCs/>
          <w:color w:val="0000FF"/>
          <w:sz w:val="14"/>
          <w:szCs w:val="14"/>
        </w:rPr>
        <w:t>external.examiners@soton.ac.uk</w:t>
      </w:r>
      <w:r w:rsidRPr="002608A7">
        <w:rPr>
          <w:i/>
          <w:iCs/>
          <w:sz w:val="14"/>
          <w:szCs w:val="14"/>
        </w:rPr>
        <w:t>) for final review</w:t>
      </w:r>
      <w:r w:rsidR="00737BF9">
        <w:rPr>
          <w:i/>
          <w:iCs/>
          <w:sz w:val="14"/>
          <w:szCs w:val="14"/>
        </w:rPr>
        <w:t xml:space="preserve"> and approval</w:t>
      </w:r>
      <w:r w:rsidRPr="002608A7">
        <w:rPr>
          <w:i/>
          <w:iCs/>
          <w:sz w:val="14"/>
          <w:szCs w:val="14"/>
        </w:rPr>
        <w:t xml:space="preserve"> </w:t>
      </w:r>
      <w:r>
        <w:rPr>
          <w:i/>
          <w:iCs/>
          <w:sz w:val="14"/>
          <w:szCs w:val="14"/>
        </w:rPr>
        <w:t xml:space="preserve">on behalf of Academic </w:t>
      </w:r>
      <w:r w:rsidR="00676E6B">
        <w:rPr>
          <w:i/>
          <w:iCs/>
          <w:sz w:val="14"/>
          <w:szCs w:val="14"/>
        </w:rPr>
        <w:t>Quality</w:t>
      </w:r>
      <w:r>
        <w:rPr>
          <w:i/>
          <w:iCs/>
          <w:sz w:val="14"/>
          <w:szCs w:val="14"/>
        </w:rPr>
        <w:t xml:space="preserve"> and </w:t>
      </w:r>
      <w:r w:rsidR="00676E6B">
        <w:rPr>
          <w:i/>
          <w:iCs/>
          <w:sz w:val="14"/>
          <w:szCs w:val="14"/>
        </w:rPr>
        <w:t xml:space="preserve">Standards </w:t>
      </w:r>
      <w:r w:rsidR="0043163F">
        <w:rPr>
          <w:i/>
          <w:iCs/>
          <w:sz w:val="14"/>
          <w:szCs w:val="14"/>
        </w:rPr>
        <w:t xml:space="preserve">Subcommittee </w:t>
      </w:r>
      <w:r>
        <w:rPr>
          <w:i/>
          <w:iCs/>
          <w:sz w:val="14"/>
          <w:szCs w:val="14"/>
        </w:rPr>
        <w:t>(</w:t>
      </w:r>
      <w:r w:rsidR="0043163F">
        <w:rPr>
          <w:i/>
          <w:iCs/>
          <w:sz w:val="14"/>
          <w:szCs w:val="14"/>
        </w:rPr>
        <w:t>AQSS</w:t>
      </w:r>
      <w:r w:rsidR="002043B7">
        <w:rPr>
          <w:i/>
          <w:iCs/>
          <w:sz w:val="14"/>
          <w:szCs w:val="14"/>
        </w:rPr>
        <w:t xml:space="preserve">), organisation of the right to work check (where applicable) </w:t>
      </w:r>
      <w:r w:rsidR="002043B7" w:rsidRPr="002608A7">
        <w:rPr>
          <w:i/>
          <w:iCs/>
          <w:sz w:val="14"/>
          <w:szCs w:val="14"/>
        </w:rPr>
        <w:t xml:space="preserve">and preparation of </w:t>
      </w:r>
      <w:r w:rsidR="002043B7">
        <w:rPr>
          <w:i/>
          <w:iCs/>
          <w:sz w:val="14"/>
          <w:szCs w:val="14"/>
        </w:rPr>
        <w:t>a Letter of A</w:t>
      </w:r>
      <w:r w:rsidR="002043B7" w:rsidRPr="002608A7">
        <w:rPr>
          <w:i/>
          <w:iCs/>
          <w:sz w:val="14"/>
          <w:szCs w:val="14"/>
        </w:rPr>
        <w:t>ppointment on behalf of the Vice President (Education)</w:t>
      </w:r>
      <w:r w:rsidR="002043B7">
        <w:rPr>
          <w:i/>
          <w:iCs/>
          <w:sz w:val="14"/>
          <w:szCs w:val="14"/>
        </w:rPr>
        <w:t xml:space="preserve">/Chair of </w:t>
      </w:r>
      <w:r w:rsidR="0043163F">
        <w:rPr>
          <w:i/>
          <w:iCs/>
          <w:sz w:val="14"/>
          <w:szCs w:val="14"/>
        </w:rPr>
        <w:t>AQSS</w:t>
      </w:r>
      <w:r w:rsidR="002043B7" w:rsidRPr="002608A7">
        <w:rPr>
          <w:i/>
          <w:iCs/>
          <w:sz w:val="14"/>
          <w:szCs w:val="14"/>
        </w:rPr>
        <w:t>.</w:t>
      </w:r>
    </w:p>
    <w:p w14:paraId="2BC9926A" w14:textId="77777777" w:rsidR="00363BF0" w:rsidRPr="001175D8" w:rsidRDefault="00363BF0" w:rsidP="00C553E8">
      <w:pPr>
        <w:spacing w:after="0" w:line="240" w:lineRule="auto"/>
        <w:rPr>
          <w:sz w:val="16"/>
          <w:szCs w:val="16"/>
        </w:rPr>
      </w:pPr>
    </w:p>
    <w:p w14:paraId="6F02C778" w14:textId="77777777" w:rsidR="004F3024" w:rsidRPr="001175D8" w:rsidRDefault="003F79AC" w:rsidP="004F3024">
      <w:pPr>
        <w:pStyle w:val="Default"/>
        <w:rPr>
          <w:sz w:val="16"/>
          <w:szCs w:val="16"/>
        </w:rPr>
      </w:pPr>
      <w:r w:rsidRPr="001175D8">
        <w:rPr>
          <w:sz w:val="16"/>
          <w:szCs w:val="16"/>
        </w:rPr>
        <w:t xml:space="preserve">Please refer to the </w:t>
      </w:r>
      <w:r w:rsidR="00FF6402" w:rsidRPr="001175D8">
        <w:rPr>
          <w:rFonts w:cs="Arial"/>
          <w:i/>
          <w:sz w:val="16"/>
          <w:szCs w:val="16"/>
        </w:rPr>
        <w:t xml:space="preserve">External Examiner Procedures </w:t>
      </w:r>
      <w:r w:rsidRPr="001175D8">
        <w:rPr>
          <w:sz w:val="16"/>
          <w:szCs w:val="16"/>
        </w:rPr>
        <w:t xml:space="preserve">in the </w:t>
      </w:r>
      <w:hyperlink r:id="rId12" w:history="1">
        <w:r w:rsidRPr="001175D8">
          <w:rPr>
            <w:rStyle w:val="Hyperlink"/>
            <w:sz w:val="16"/>
            <w:szCs w:val="16"/>
          </w:rPr>
          <w:t>Quality Handbook</w:t>
        </w:r>
      </w:hyperlink>
      <w:r w:rsidR="00737BF9" w:rsidRPr="001175D8">
        <w:rPr>
          <w:sz w:val="16"/>
          <w:szCs w:val="16"/>
        </w:rPr>
        <w:t xml:space="preserve"> when completing this form.</w:t>
      </w:r>
      <w:r w:rsidR="004F3024" w:rsidRPr="001175D8">
        <w:rPr>
          <w:sz w:val="16"/>
          <w:szCs w:val="16"/>
        </w:rPr>
        <w:t xml:space="preserve">  In line with the</w:t>
      </w:r>
      <w:r w:rsidR="004F3024" w:rsidRPr="001175D8">
        <w:rPr>
          <w:rFonts w:eastAsia="Times New Roman"/>
          <w:sz w:val="16"/>
          <w:szCs w:val="16"/>
        </w:rPr>
        <w:t xml:space="preserve"> General Data Protection Regulation (GDPR) </w:t>
      </w:r>
      <w:r w:rsidR="004F3024" w:rsidRPr="001175D8">
        <w:rPr>
          <w:sz w:val="16"/>
          <w:szCs w:val="16"/>
        </w:rPr>
        <w:t xml:space="preserve">a copy of the University’s Privacy Notice for external examiners is available </w:t>
      </w:r>
      <w:hyperlink r:id="rId13" w:anchor="_ga=2.221631832.1794764661.1538309823-248137710.1538309823" w:history="1">
        <w:r w:rsidR="004F3024" w:rsidRPr="001175D8">
          <w:rPr>
            <w:rStyle w:val="Hyperlink"/>
            <w:rFonts w:cstheme="minorBidi"/>
            <w:sz w:val="16"/>
            <w:szCs w:val="16"/>
          </w:rPr>
          <w:t>here</w:t>
        </w:r>
      </w:hyperlink>
      <w:r w:rsidR="004F3024" w:rsidRPr="001175D8">
        <w:rPr>
          <w:sz w:val="16"/>
          <w:szCs w:val="16"/>
        </w:rPr>
        <w:t>.</w:t>
      </w:r>
    </w:p>
    <w:p w14:paraId="58AB3410" w14:textId="77777777" w:rsidR="003F79AC" w:rsidRPr="001175D8" w:rsidRDefault="003F79AC" w:rsidP="00C553E8">
      <w:pPr>
        <w:spacing w:after="0" w:line="240" w:lineRule="auto"/>
        <w:rPr>
          <w:b/>
          <w:bCs/>
          <w:sz w:val="16"/>
          <w:szCs w:val="16"/>
        </w:rPr>
      </w:pPr>
    </w:p>
    <w:tbl>
      <w:tblPr>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1975"/>
        <w:gridCol w:w="1416"/>
        <w:gridCol w:w="1845"/>
        <w:gridCol w:w="2033"/>
        <w:gridCol w:w="2349"/>
      </w:tblGrid>
      <w:tr w:rsidR="00EF3691" w:rsidRPr="005545B8" w14:paraId="00B914CA" w14:textId="77777777" w:rsidTr="00E6024F">
        <w:tc>
          <w:tcPr>
            <w:tcW w:w="5000" w:type="pct"/>
            <w:gridSpan w:val="5"/>
            <w:shd w:val="clear" w:color="auto" w:fill="E0E0E0"/>
          </w:tcPr>
          <w:p w14:paraId="3AF93230" w14:textId="77777777" w:rsidR="00EF3691" w:rsidRPr="00774816" w:rsidRDefault="00EF3691" w:rsidP="005545B8">
            <w:pPr>
              <w:pStyle w:val="QAhandbookheading1"/>
              <w:rPr>
                <w:sz w:val="18"/>
                <w:szCs w:val="18"/>
              </w:rPr>
            </w:pPr>
            <w:r w:rsidRPr="00774816">
              <w:rPr>
                <w:sz w:val="18"/>
                <w:szCs w:val="18"/>
              </w:rPr>
              <w:t>PART I - To be completed by the</w:t>
            </w:r>
            <w:r w:rsidR="00464CA7" w:rsidRPr="00774816">
              <w:rPr>
                <w:sz w:val="18"/>
                <w:szCs w:val="18"/>
              </w:rPr>
              <w:t xml:space="preserve"> Curriculum and Quality Assurance</w:t>
            </w:r>
            <w:r w:rsidR="00737BF9" w:rsidRPr="00774816">
              <w:rPr>
                <w:sz w:val="18"/>
                <w:szCs w:val="18"/>
              </w:rPr>
              <w:t xml:space="preserve"> (CQA)</w:t>
            </w:r>
            <w:r w:rsidR="00464CA7" w:rsidRPr="00774816">
              <w:rPr>
                <w:sz w:val="18"/>
                <w:szCs w:val="18"/>
              </w:rPr>
              <w:t xml:space="preserve"> Team with the</w:t>
            </w:r>
            <w:r w:rsidR="00C920C5" w:rsidRPr="00774816">
              <w:rPr>
                <w:sz w:val="18"/>
                <w:szCs w:val="18"/>
              </w:rPr>
              <w:t xml:space="preserve"> Programme Lead or </w:t>
            </w:r>
            <w:r w:rsidRPr="00774816">
              <w:rPr>
                <w:sz w:val="18"/>
                <w:szCs w:val="18"/>
              </w:rPr>
              <w:t>Director of Programmes</w:t>
            </w:r>
          </w:p>
          <w:p w14:paraId="05073641" w14:textId="77777777" w:rsidR="00BB141C" w:rsidRPr="005545B8" w:rsidRDefault="0015514D" w:rsidP="00757D24">
            <w:pPr>
              <w:pStyle w:val="QAhandbookheading1"/>
              <w:rPr>
                <w:rFonts w:eastAsia="SimSun" w:cs="Arial"/>
                <w:b w:val="0"/>
                <w:bCs/>
                <w:i/>
                <w:iCs/>
                <w:sz w:val="16"/>
                <w:szCs w:val="16"/>
                <w:lang w:eastAsia="zh-CN"/>
              </w:rPr>
            </w:pPr>
            <w:r w:rsidRPr="00774816">
              <w:rPr>
                <w:rFonts w:eastAsia="SimSun" w:cs="Arial"/>
                <w:b w:val="0"/>
                <w:bCs/>
                <w:i/>
                <w:iCs/>
                <w:sz w:val="16"/>
                <w:szCs w:val="16"/>
                <w:lang w:eastAsia="zh-CN"/>
              </w:rPr>
              <w:t>Should a proposed external e</w:t>
            </w:r>
            <w:r w:rsidR="00BB141C" w:rsidRPr="00774816">
              <w:rPr>
                <w:rFonts w:eastAsia="SimSun" w:cs="Arial"/>
                <w:b w:val="0"/>
                <w:bCs/>
                <w:i/>
                <w:iCs/>
                <w:sz w:val="16"/>
                <w:szCs w:val="16"/>
                <w:lang w:eastAsia="zh-CN"/>
              </w:rPr>
              <w:t xml:space="preserve">xaminer </w:t>
            </w:r>
            <w:r w:rsidR="00757D24">
              <w:rPr>
                <w:rFonts w:eastAsia="SimSun" w:cs="Arial"/>
                <w:b w:val="0"/>
                <w:bCs/>
                <w:i/>
                <w:iCs/>
                <w:sz w:val="16"/>
                <w:szCs w:val="16"/>
                <w:lang w:eastAsia="zh-CN"/>
              </w:rPr>
              <w:t xml:space="preserve">choose to </w:t>
            </w:r>
            <w:r w:rsidR="00BB141C" w:rsidRPr="00774816">
              <w:rPr>
                <w:rFonts w:eastAsia="SimSun" w:cs="Arial"/>
                <w:b w:val="0"/>
                <w:bCs/>
                <w:i/>
                <w:iCs/>
                <w:sz w:val="16"/>
                <w:szCs w:val="16"/>
                <w:lang w:eastAsia="zh-CN"/>
              </w:rPr>
              <w:t xml:space="preserve">submit a curriculum vitæ (CV) to </w:t>
            </w:r>
            <w:r w:rsidR="00B8414D" w:rsidRPr="00774816">
              <w:rPr>
                <w:rFonts w:eastAsia="SimSun" w:cs="Arial"/>
                <w:b w:val="0"/>
                <w:bCs/>
                <w:i/>
                <w:iCs/>
                <w:sz w:val="16"/>
                <w:szCs w:val="16"/>
                <w:lang w:eastAsia="zh-CN"/>
              </w:rPr>
              <w:t>provide the information requested in</w:t>
            </w:r>
            <w:r w:rsidR="00BB141C" w:rsidRPr="00774816">
              <w:rPr>
                <w:rFonts w:eastAsia="SimSun" w:cs="Arial"/>
                <w:b w:val="0"/>
                <w:bCs/>
                <w:i/>
                <w:iCs/>
                <w:sz w:val="16"/>
                <w:szCs w:val="16"/>
                <w:lang w:eastAsia="zh-CN"/>
              </w:rPr>
              <w:t xml:space="preserve"> Part I</w:t>
            </w:r>
            <w:r w:rsidR="00AF4DAB" w:rsidRPr="00774816">
              <w:rPr>
                <w:rFonts w:eastAsia="SimSun" w:cs="Arial"/>
                <w:b w:val="0"/>
                <w:bCs/>
                <w:i/>
                <w:iCs/>
                <w:sz w:val="16"/>
                <w:szCs w:val="16"/>
                <w:lang w:eastAsia="zh-CN"/>
              </w:rPr>
              <w:t>I</w:t>
            </w:r>
            <w:r w:rsidR="00BB141C" w:rsidRPr="00774816">
              <w:rPr>
                <w:rFonts w:eastAsia="SimSun" w:cs="Arial"/>
                <w:b w:val="0"/>
                <w:bCs/>
                <w:i/>
                <w:iCs/>
                <w:sz w:val="16"/>
                <w:szCs w:val="16"/>
                <w:lang w:eastAsia="zh-CN"/>
              </w:rPr>
              <w:t xml:space="preserve"> of this form, the </w:t>
            </w:r>
            <w:r w:rsidR="00757D24">
              <w:rPr>
                <w:rFonts w:eastAsia="SimSun" w:cs="Arial"/>
                <w:b w:val="0"/>
                <w:bCs/>
                <w:i/>
                <w:iCs/>
                <w:sz w:val="16"/>
                <w:szCs w:val="16"/>
                <w:lang w:eastAsia="zh-CN"/>
              </w:rPr>
              <w:t>Programme Lead/</w:t>
            </w:r>
            <w:r w:rsidR="00BB141C" w:rsidRPr="00774816">
              <w:rPr>
                <w:rFonts w:eastAsia="SimSun" w:cs="Arial"/>
                <w:b w:val="0"/>
                <w:bCs/>
                <w:i/>
                <w:iCs/>
                <w:sz w:val="16"/>
                <w:szCs w:val="16"/>
                <w:lang w:eastAsia="zh-CN"/>
              </w:rPr>
              <w:t>Director of Programmes</w:t>
            </w:r>
            <w:r w:rsidR="00964B24" w:rsidRPr="00774816">
              <w:rPr>
                <w:rFonts w:eastAsia="SimSun" w:cs="Arial"/>
                <w:b w:val="0"/>
                <w:bCs/>
                <w:i/>
                <w:iCs/>
                <w:sz w:val="16"/>
                <w:szCs w:val="16"/>
                <w:lang w:eastAsia="zh-CN"/>
              </w:rPr>
              <w:t>/CQA Team</w:t>
            </w:r>
            <w:r w:rsidR="00BB141C" w:rsidRPr="00774816">
              <w:rPr>
                <w:rFonts w:eastAsia="SimSun" w:cs="Arial"/>
                <w:b w:val="0"/>
                <w:bCs/>
                <w:i/>
                <w:iCs/>
                <w:sz w:val="16"/>
                <w:szCs w:val="16"/>
                <w:lang w:eastAsia="zh-CN"/>
              </w:rPr>
              <w:t xml:space="preserve"> must ensure that the CV </w:t>
            </w:r>
            <w:r w:rsidR="00B8414D" w:rsidRPr="00774816">
              <w:rPr>
                <w:rFonts w:eastAsia="SimSun" w:cs="Arial"/>
                <w:b w:val="0"/>
                <w:bCs/>
                <w:i/>
                <w:iCs/>
                <w:sz w:val="16"/>
                <w:szCs w:val="16"/>
                <w:lang w:eastAsia="zh-CN"/>
              </w:rPr>
              <w:t>includes</w:t>
            </w:r>
            <w:r w:rsidR="00BB141C" w:rsidRPr="00774816">
              <w:rPr>
                <w:rFonts w:eastAsia="SimSun" w:cs="Arial"/>
                <w:b w:val="0"/>
                <w:bCs/>
                <w:i/>
                <w:iCs/>
                <w:sz w:val="16"/>
                <w:szCs w:val="16"/>
                <w:lang w:eastAsia="zh-CN"/>
              </w:rPr>
              <w:t xml:space="preserve"> all the </w:t>
            </w:r>
            <w:r w:rsidR="00B8414D" w:rsidRPr="00774816">
              <w:rPr>
                <w:rFonts w:eastAsia="SimSun" w:cs="Arial"/>
                <w:b w:val="0"/>
                <w:bCs/>
                <w:i/>
                <w:iCs/>
                <w:sz w:val="16"/>
                <w:szCs w:val="16"/>
                <w:lang w:eastAsia="zh-CN"/>
              </w:rPr>
              <w:t>required</w:t>
            </w:r>
            <w:r w:rsidR="00BB141C" w:rsidRPr="00774816">
              <w:rPr>
                <w:rFonts w:eastAsia="SimSun" w:cs="Arial"/>
                <w:b w:val="0"/>
                <w:bCs/>
                <w:i/>
                <w:iCs/>
                <w:sz w:val="16"/>
                <w:szCs w:val="16"/>
                <w:lang w:eastAsia="zh-CN"/>
              </w:rPr>
              <w:t xml:space="preserve"> information and that the relevant sections of the CV are cross-referenced on </w:t>
            </w:r>
            <w:r w:rsidR="00964B24" w:rsidRPr="00774816">
              <w:rPr>
                <w:rFonts w:eastAsia="SimSun" w:cs="Arial"/>
                <w:b w:val="0"/>
                <w:bCs/>
                <w:i/>
                <w:iCs/>
                <w:sz w:val="16"/>
                <w:szCs w:val="16"/>
                <w:lang w:eastAsia="zh-CN"/>
              </w:rPr>
              <w:t>this</w:t>
            </w:r>
            <w:r w:rsidR="00BB141C" w:rsidRPr="00774816">
              <w:rPr>
                <w:rFonts w:eastAsia="SimSun" w:cs="Arial"/>
                <w:b w:val="0"/>
                <w:bCs/>
                <w:i/>
                <w:iCs/>
                <w:sz w:val="16"/>
                <w:szCs w:val="16"/>
                <w:lang w:eastAsia="zh-CN"/>
              </w:rPr>
              <w:t xml:space="preserve"> form.</w:t>
            </w:r>
          </w:p>
        </w:tc>
      </w:tr>
      <w:tr w:rsidR="00E6024F" w:rsidRPr="005545B8" w14:paraId="6C3159EC" w14:textId="77777777" w:rsidTr="00B65A14">
        <w:trPr>
          <w:trHeight w:val="359"/>
        </w:trPr>
        <w:tc>
          <w:tcPr>
            <w:tcW w:w="1027" w:type="pct"/>
          </w:tcPr>
          <w:p w14:paraId="575F2D33" w14:textId="77777777" w:rsidR="00E6024F" w:rsidRPr="005545B8" w:rsidRDefault="00E6024F" w:rsidP="005545B8">
            <w:pPr>
              <w:tabs>
                <w:tab w:val="left" w:pos="5010"/>
              </w:tabs>
              <w:spacing w:after="0" w:line="240" w:lineRule="auto"/>
              <w:rPr>
                <w:szCs w:val="18"/>
              </w:rPr>
            </w:pPr>
            <w:r w:rsidRPr="005545B8">
              <w:rPr>
                <w:rStyle w:val="QABoldCharacters"/>
                <w:szCs w:val="18"/>
              </w:rPr>
              <w:t>Name of Faculty:</w:t>
            </w:r>
          </w:p>
        </w:tc>
        <w:tc>
          <w:tcPr>
            <w:tcW w:w="3973" w:type="pct"/>
            <w:gridSpan w:val="4"/>
          </w:tcPr>
          <w:p w14:paraId="7955D09F" w14:textId="77777777" w:rsidR="00E6024F" w:rsidRPr="005545B8" w:rsidRDefault="00E6024F" w:rsidP="005545B8">
            <w:pPr>
              <w:tabs>
                <w:tab w:val="left" w:pos="5010"/>
              </w:tabs>
              <w:spacing w:after="0" w:line="240" w:lineRule="auto"/>
              <w:rPr>
                <w:szCs w:val="18"/>
              </w:rPr>
            </w:pPr>
          </w:p>
        </w:tc>
      </w:tr>
      <w:tr w:rsidR="004034A8" w:rsidRPr="005545B8" w14:paraId="36297604" w14:textId="77777777" w:rsidTr="00B65A14">
        <w:trPr>
          <w:trHeight w:val="359"/>
        </w:trPr>
        <w:tc>
          <w:tcPr>
            <w:tcW w:w="1027" w:type="pct"/>
          </w:tcPr>
          <w:p w14:paraId="3C539DCF" w14:textId="77777777" w:rsidR="004034A8" w:rsidRPr="005545B8" w:rsidRDefault="004034A8" w:rsidP="005545B8">
            <w:pPr>
              <w:tabs>
                <w:tab w:val="left" w:pos="5010"/>
              </w:tabs>
              <w:spacing w:after="0" w:line="240" w:lineRule="auto"/>
              <w:rPr>
                <w:rStyle w:val="QABoldCharacters"/>
                <w:szCs w:val="18"/>
              </w:rPr>
            </w:pPr>
            <w:r w:rsidRPr="00774816">
              <w:rPr>
                <w:rStyle w:val="QABoldCharacters"/>
                <w:szCs w:val="18"/>
              </w:rPr>
              <w:t>Name of School:</w:t>
            </w:r>
          </w:p>
        </w:tc>
        <w:tc>
          <w:tcPr>
            <w:tcW w:w="3973" w:type="pct"/>
            <w:gridSpan w:val="4"/>
          </w:tcPr>
          <w:p w14:paraId="6ED9D767" w14:textId="77777777" w:rsidR="004034A8" w:rsidRDefault="004034A8" w:rsidP="005545B8">
            <w:pPr>
              <w:tabs>
                <w:tab w:val="left" w:pos="5010"/>
              </w:tabs>
              <w:spacing w:after="0" w:line="240" w:lineRule="auto"/>
              <w:rPr>
                <w:szCs w:val="18"/>
              </w:rPr>
            </w:pPr>
          </w:p>
        </w:tc>
      </w:tr>
      <w:tr w:rsidR="00EF3691" w:rsidRPr="005545B8" w14:paraId="19C706C9" w14:textId="77777777" w:rsidTr="00E6024F">
        <w:trPr>
          <w:tblHeader/>
        </w:trPr>
        <w:tc>
          <w:tcPr>
            <w:tcW w:w="5000" w:type="pct"/>
            <w:gridSpan w:val="5"/>
            <w:shd w:val="clear" w:color="auto" w:fill="F2F2F2"/>
          </w:tcPr>
          <w:p w14:paraId="6FA14AFF" w14:textId="77777777" w:rsidR="00EF3691" w:rsidRPr="005545B8" w:rsidRDefault="00F76158" w:rsidP="004E3F83">
            <w:pPr>
              <w:pStyle w:val="QAhandbookheading2"/>
              <w:numPr>
                <w:ilvl w:val="0"/>
                <w:numId w:val="23"/>
              </w:numPr>
              <w:tabs>
                <w:tab w:val="left" w:pos="420"/>
              </w:tabs>
              <w:ind w:hanging="720"/>
              <w:rPr>
                <w:sz w:val="18"/>
                <w:szCs w:val="18"/>
              </w:rPr>
            </w:pPr>
            <w:r>
              <w:rPr>
                <w:sz w:val="18"/>
                <w:szCs w:val="18"/>
              </w:rPr>
              <w:t>Programmes and m</w:t>
            </w:r>
            <w:r w:rsidR="00EF3691" w:rsidRPr="005545B8">
              <w:rPr>
                <w:sz w:val="18"/>
                <w:szCs w:val="18"/>
              </w:rPr>
              <w:t>odules to be examined</w:t>
            </w:r>
          </w:p>
        </w:tc>
      </w:tr>
      <w:tr w:rsidR="00EF3691" w:rsidRPr="005545B8" w14:paraId="12239617" w14:textId="77777777" w:rsidTr="00E6024F">
        <w:trPr>
          <w:trHeight w:val="1072"/>
        </w:trPr>
        <w:tc>
          <w:tcPr>
            <w:tcW w:w="5000" w:type="pct"/>
            <w:gridSpan w:val="5"/>
          </w:tcPr>
          <w:p w14:paraId="035C0119" w14:textId="77777777" w:rsidR="00EF3691" w:rsidRPr="005545B8" w:rsidRDefault="00EF3691" w:rsidP="005545B8">
            <w:pPr>
              <w:spacing w:after="0" w:line="240" w:lineRule="auto"/>
              <w:rPr>
                <w:b/>
                <w:szCs w:val="18"/>
              </w:rPr>
            </w:pPr>
            <w:r w:rsidRPr="005545B8">
              <w:rPr>
                <w:b/>
                <w:szCs w:val="18"/>
              </w:rPr>
              <w:t>Programme</w:t>
            </w:r>
            <w:r w:rsidR="00B8414D" w:rsidRPr="005545B8">
              <w:rPr>
                <w:b/>
                <w:szCs w:val="18"/>
              </w:rPr>
              <w:t>(</w:t>
            </w:r>
            <w:r w:rsidRPr="005545B8">
              <w:rPr>
                <w:b/>
                <w:szCs w:val="18"/>
              </w:rPr>
              <w:t>s</w:t>
            </w:r>
            <w:r w:rsidR="00B8414D" w:rsidRPr="005545B8">
              <w:rPr>
                <w:b/>
                <w:szCs w:val="18"/>
              </w:rPr>
              <w:t>)</w:t>
            </w:r>
            <w:r w:rsidRPr="005545B8">
              <w:rPr>
                <w:b/>
                <w:szCs w:val="18"/>
              </w:rPr>
              <w:t xml:space="preserve"> to be examined:</w:t>
            </w:r>
          </w:p>
          <w:p w14:paraId="7BA2D8C5" w14:textId="77777777" w:rsidR="006A7C9F" w:rsidRPr="005545B8" w:rsidRDefault="006A7C9F" w:rsidP="005545B8">
            <w:pPr>
              <w:spacing w:after="0" w:line="240" w:lineRule="auto"/>
              <w:rPr>
                <w:szCs w:val="18"/>
              </w:rPr>
            </w:pPr>
          </w:p>
          <w:p w14:paraId="316302B7" w14:textId="77777777" w:rsidR="00B8414D" w:rsidRPr="005545B8" w:rsidRDefault="00B8414D" w:rsidP="005545B8">
            <w:pPr>
              <w:spacing w:after="0" w:line="240" w:lineRule="auto"/>
              <w:rPr>
                <w:szCs w:val="18"/>
              </w:rPr>
            </w:pPr>
          </w:p>
          <w:p w14:paraId="3E6BF7C7" w14:textId="77777777" w:rsidR="00712DCC" w:rsidRDefault="00EF3691" w:rsidP="00712DCC">
            <w:pPr>
              <w:spacing w:after="0" w:line="240" w:lineRule="auto"/>
              <w:rPr>
                <w:szCs w:val="18"/>
              </w:rPr>
            </w:pPr>
            <w:r w:rsidRPr="005545B8">
              <w:rPr>
                <w:b/>
                <w:szCs w:val="18"/>
              </w:rPr>
              <w:t>Modules to be examined:</w:t>
            </w:r>
            <w:r w:rsidR="00712DCC">
              <w:rPr>
                <w:szCs w:val="18"/>
              </w:rPr>
              <w:t xml:space="preserve"> </w:t>
            </w:r>
          </w:p>
          <w:p w14:paraId="4F0D6A34" w14:textId="77777777" w:rsidR="00712DCC" w:rsidRDefault="00712DCC" w:rsidP="00712DCC">
            <w:pPr>
              <w:spacing w:after="0" w:line="240" w:lineRule="auto"/>
              <w:rPr>
                <w:szCs w:val="18"/>
              </w:rPr>
            </w:pPr>
          </w:p>
          <w:p w14:paraId="50B02FB8" w14:textId="77777777" w:rsidR="006A7C9F" w:rsidRPr="005545B8" w:rsidRDefault="006A7C9F" w:rsidP="005545B8">
            <w:pPr>
              <w:spacing w:after="0" w:line="240" w:lineRule="auto"/>
              <w:rPr>
                <w:szCs w:val="18"/>
              </w:rPr>
            </w:pPr>
          </w:p>
        </w:tc>
      </w:tr>
      <w:tr w:rsidR="00815ED1" w:rsidRPr="005545B8" w14:paraId="670BB2A0" w14:textId="77777777" w:rsidTr="009D23E2">
        <w:trPr>
          <w:trHeight w:val="297"/>
        </w:trPr>
        <w:tc>
          <w:tcPr>
            <w:tcW w:w="1763" w:type="pct"/>
            <w:gridSpan w:val="2"/>
          </w:tcPr>
          <w:p w14:paraId="0F2570A3" w14:textId="77777777" w:rsidR="00815ED1" w:rsidRDefault="00815ED1" w:rsidP="009D23E2">
            <w:pPr>
              <w:spacing w:after="0" w:line="240" w:lineRule="auto"/>
              <w:rPr>
                <w:b/>
                <w:szCs w:val="18"/>
              </w:rPr>
            </w:pPr>
          </w:p>
          <w:p w14:paraId="2A5ECF7E" w14:textId="01B4B479" w:rsidR="00815ED1" w:rsidRPr="005545B8" w:rsidRDefault="00815ED1" w:rsidP="009D23E2">
            <w:pPr>
              <w:spacing w:after="0" w:line="240" w:lineRule="auto"/>
              <w:jc w:val="center"/>
              <w:rPr>
                <w:b/>
                <w:szCs w:val="18"/>
              </w:rPr>
            </w:pPr>
            <w:r>
              <w:rPr>
                <w:b/>
                <w:szCs w:val="18"/>
              </w:rPr>
              <w:t xml:space="preserve">Programmes to be examined: </w:t>
            </w:r>
          </w:p>
        </w:tc>
        <w:tc>
          <w:tcPr>
            <w:tcW w:w="959" w:type="pct"/>
          </w:tcPr>
          <w:p w14:paraId="124AEA0C" w14:textId="77777777" w:rsidR="00815ED1" w:rsidRDefault="00815ED1" w:rsidP="009D23E2">
            <w:pPr>
              <w:spacing w:after="0" w:line="240" w:lineRule="auto"/>
              <w:jc w:val="center"/>
              <w:rPr>
                <w:b/>
                <w:szCs w:val="18"/>
              </w:rPr>
            </w:pPr>
          </w:p>
          <w:p w14:paraId="5F017698" w14:textId="77777777" w:rsidR="00815ED1" w:rsidRDefault="00815ED1" w:rsidP="009D23E2">
            <w:pPr>
              <w:spacing w:after="0" w:line="240" w:lineRule="auto"/>
              <w:jc w:val="center"/>
              <w:rPr>
                <w:b/>
                <w:szCs w:val="18"/>
              </w:rPr>
            </w:pPr>
            <w:r>
              <w:rPr>
                <w:b/>
                <w:szCs w:val="18"/>
              </w:rPr>
              <w:t>UG</w:t>
            </w:r>
          </w:p>
          <w:p w14:paraId="562F93D0" w14:textId="77777777" w:rsidR="00815ED1" w:rsidRPr="005545B8" w:rsidRDefault="00815ED1" w:rsidP="009D23E2">
            <w:pPr>
              <w:spacing w:after="0" w:line="240" w:lineRule="auto"/>
              <w:jc w:val="center"/>
              <w:rPr>
                <w:b/>
                <w:szCs w:val="18"/>
              </w:rPr>
            </w:pPr>
          </w:p>
        </w:tc>
        <w:tc>
          <w:tcPr>
            <w:tcW w:w="1057" w:type="pct"/>
          </w:tcPr>
          <w:p w14:paraId="7A46704B" w14:textId="77777777" w:rsidR="00815ED1" w:rsidRDefault="00815ED1" w:rsidP="009D23E2">
            <w:pPr>
              <w:spacing w:after="0" w:line="240" w:lineRule="auto"/>
              <w:jc w:val="center"/>
              <w:rPr>
                <w:b/>
                <w:szCs w:val="18"/>
              </w:rPr>
            </w:pPr>
          </w:p>
          <w:p w14:paraId="7B4EF65D" w14:textId="77777777" w:rsidR="00815ED1" w:rsidRPr="005545B8" w:rsidRDefault="00815ED1" w:rsidP="009D23E2">
            <w:pPr>
              <w:spacing w:after="0" w:line="240" w:lineRule="auto"/>
              <w:jc w:val="center"/>
              <w:rPr>
                <w:b/>
                <w:szCs w:val="18"/>
              </w:rPr>
            </w:pPr>
            <w:r>
              <w:rPr>
                <w:b/>
                <w:szCs w:val="18"/>
              </w:rPr>
              <w:t>PG</w:t>
            </w:r>
          </w:p>
        </w:tc>
        <w:tc>
          <w:tcPr>
            <w:tcW w:w="1221" w:type="pct"/>
          </w:tcPr>
          <w:p w14:paraId="1F4E3736" w14:textId="77777777" w:rsidR="00815ED1" w:rsidRDefault="00815ED1" w:rsidP="009D23E2">
            <w:pPr>
              <w:spacing w:after="0" w:line="240" w:lineRule="auto"/>
              <w:jc w:val="center"/>
              <w:rPr>
                <w:b/>
                <w:szCs w:val="18"/>
              </w:rPr>
            </w:pPr>
          </w:p>
          <w:p w14:paraId="16A8DBFA" w14:textId="77777777" w:rsidR="00815ED1" w:rsidRPr="005545B8" w:rsidRDefault="00815ED1" w:rsidP="009D23E2">
            <w:pPr>
              <w:spacing w:after="0" w:line="240" w:lineRule="auto"/>
              <w:jc w:val="center"/>
              <w:rPr>
                <w:b/>
                <w:szCs w:val="18"/>
              </w:rPr>
            </w:pPr>
            <w:r>
              <w:rPr>
                <w:b/>
                <w:szCs w:val="18"/>
              </w:rPr>
              <w:t>UG &amp; PG</w:t>
            </w:r>
          </w:p>
        </w:tc>
      </w:tr>
    </w:tbl>
    <w:p w14:paraId="7A41A793" w14:textId="77777777" w:rsidR="00EF3691" w:rsidRPr="005545B8" w:rsidRDefault="00EF3691" w:rsidP="005545B8">
      <w:pPr>
        <w:spacing w:after="0" w:line="240" w:lineRule="auto"/>
        <w:rPr>
          <w:szCs w:val="18"/>
        </w:rPr>
      </w:pPr>
    </w:p>
    <w:tbl>
      <w:tblPr>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4809"/>
        <w:gridCol w:w="4809"/>
      </w:tblGrid>
      <w:tr w:rsidR="00EF3691" w:rsidRPr="005545B8" w14:paraId="2AEA80E6" w14:textId="77777777" w:rsidTr="00C920C5">
        <w:tc>
          <w:tcPr>
            <w:tcW w:w="5000" w:type="pct"/>
            <w:gridSpan w:val="2"/>
            <w:shd w:val="clear" w:color="auto" w:fill="F2F2F2"/>
          </w:tcPr>
          <w:p w14:paraId="43C6AD96" w14:textId="77777777" w:rsidR="00EF3691" w:rsidRPr="005545B8" w:rsidRDefault="00EF3691" w:rsidP="005545B8">
            <w:pPr>
              <w:pStyle w:val="QAhandbookheading2"/>
              <w:tabs>
                <w:tab w:val="left" w:pos="405"/>
              </w:tabs>
              <w:rPr>
                <w:sz w:val="18"/>
                <w:szCs w:val="18"/>
              </w:rPr>
            </w:pPr>
            <w:r w:rsidRPr="005545B8">
              <w:rPr>
                <w:sz w:val="18"/>
                <w:szCs w:val="18"/>
              </w:rPr>
              <w:t>2.</w:t>
            </w:r>
            <w:r w:rsidRPr="005545B8">
              <w:rPr>
                <w:sz w:val="18"/>
                <w:szCs w:val="18"/>
              </w:rPr>
              <w:tab/>
              <w:t xml:space="preserve">Proposed </w:t>
            </w:r>
            <w:r w:rsidR="00F76158">
              <w:rPr>
                <w:sz w:val="18"/>
                <w:szCs w:val="18"/>
              </w:rPr>
              <w:t>p</w:t>
            </w:r>
            <w:r w:rsidRPr="005545B8">
              <w:rPr>
                <w:sz w:val="18"/>
                <w:szCs w:val="18"/>
              </w:rPr>
              <w:t xml:space="preserve">eriod of </w:t>
            </w:r>
            <w:r w:rsidR="00F76158">
              <w:rPr>
                <w:sz w:val="18"/>
                <w:szCs w:val="18"/>
              </w:rPr>
              <w:t>o</w:t>
            </w:r>
            <w:r w:rsidRPr="005545B8">
              <w:rPr>
                <w:sz w:val="18"/>
                <w:szCs w:val="18"/>
              </w:rPr>
              <w:t xml:space="preserve">ffice </w:t>
            </w:r>
            <w:r w:rsidR="006E2EA5">
              <w:rPr>
                <w:sz w:val="18"/>
                <w:szCs w:val="18"/>
              </w:rPr>
              <w:t>and</w:t>
            </w:r>
            <w:r w:rsidR="00F76158">
              <w:rPr>
                <w:sz w:val="18"/>
                <w:szCs w:val="18"/>
              </w:rPr>
              <w:t xml:space="preserve"> f</w:t>
            </w:r>
            <w:r w:rsidRPr="005545B8">
              <w:rPr>
                <w:sz w:val="18"/>
                <w:szCs w:val="18"/>
              </w:rPr>
              <w:t>ee</w:t>
            </w:r>
          </w:p>
          <w:p w14:paraId="37FE1EA5" w14:textId="77777777" w:rsidR="006E2EA5" w:rsidRPr="00B65A14" w:rsidRDefault="00BB141C" w:rsidP="006E2EA5">
            <w:pPr>
              <w:spacing w:after="0" w:line="240" w:lineRule="auto"/>
              <w:rPr>
                <w:i/>
                <w:iCs/>
                <w:sz w:val="16"/>
                <w:szCs w:val="16"/>
              </w:rPr>
            </w:pPr>
            <w:r w:rsidRPr="00B65A14">
              <w:rPr>
                <w:i/>
                <w:iCs/>
                <w:sz w:val="16"/>
                <w:szCs w:val="16"/>
              </w:rPr>
              <w:t xml:space="preserve">The </w:t>
            </w:r>
            <w:r w:rsidR="00B8414D" w:rsidRPr="00B65A14">
              <w:rPr>
                <w:i/>
                <w:iCs/>
                <w:sz w:val="16"/>
                <w:szCs w:val="16"/>
              </w:rPr>
              <w:t xml:space="preserve">normal and </w:t>
            </w:r>
            <w:r w:rsidRPr="00B65A14">
              <w:rPr>
                <w:i/>
                <w:iCs/>
                <w:sz w:val="16"/>
                <w:szCs w:val="16"/>
              </w:rPr>
              <w:t>maximum period of office is four years</w:t>
            </w:r>
            <w:r w:rsidR="006E2EA5">
              <w:rPr>
                <w:i/>
                <w:iCs/>
                <w:sz w:val="16"/>
                <w:szCs w:val="16"/>
              </w:rPr>
              <w:t xml:space="preserve">.  It is recommended that appointments are aligned to an academic year or programme year e.g. </w:t>
            </w:r>
            <w:r w:rsidRPr="00B65A14">
              <w:rPr>
                <w:i/>
                <w:iCs/>
                <w:sz w:val="16"/>
                <w:szCs w:val="16"/>
              </w:rPr>
              <w:t xml:space="preserve"> </w:t>
            </w:r>
            <w:r w:rsidR="006E2EA5">
              <w:rPr>
                <w:i/>
                <w:iCs/>
                <w:sz w:val="16"/>
                <w:szCs w:val="16"/>
              </w:rPr>
              <w:t xml:space="preserve">01 </w:t>
            </w:r>
            <w:r w:rsidRPr="00B65A14">
              <w:rPr>
                <w:i/>
                <w:iCs/>
                <w:sz w:val="16"/>
                <w:szCs w:val="16"/>
              </w:rPr>
              <w:t xml:space="preserve">October </w:t>
            </w:r>
            <w:r w:rsidR="006E2EA5">
              <w:rPr>
                <w:i/>
                <w:iCs/>
                <w:sz w:val="16"/>
                <w:szCs w:val="16"/>
              </w:rPr>
              <w:t xml:space="preserve">2020 </w:t>
            </w:r>
            <w:r w:rsidRPr="00B65A14">
              <w:rPr>
                <w:i/>
                <w:iCs/>
                <w:sz w:val="16"/>
                <w:szCs w:val="16"/>
              </w:rPr>
              <w:t xml:space="preserve">to </w:t>
            </w:r>
            <w:r w:rsidR="006E2EA5">
              <w:rPr>
                <w:i/>
                <w:iCs/>
                <w:sz w:val="16"/>
                <w:szCs w:val="16"/>
              </w:rPr>
              <w:t xml:space="preserve">30 </w:t>
            </w:r>
            <w:r w:rsidRPr="00B65A14">
              <w:rPr>
                <w:i/>
                <w:iCs/>
                <w:sz w:val="16"/>
                <w:szCs w:val="16"/>
              </w:rPr>
              <w:t>September</w:t>
            </w:r>
            <w:r w:rsidR="006E2EA5">
              <w:rPr>
                <w:i/>
                <w:iCs/>
                <w:sz w:val="16"/>
                <w:szCs w:val="16"/>
              </w:rPr>
              <w:t xml:space="preserve"> 2024</w:t>
            </w:r>
            <w:r w:rsidRPr="00B65A14">
              <w:rPr>
                <w:i/>
                <w:iCs/>
                <w:sz w:val="16"/>
                <w:szCs w:val="16"/>
              </w:rPr>
              <w:t xml:space="preserve"> </w:t>
            </w:r>
          </w:p>
        </w:tc>
      </w:tr>
      <w:tr w:rsidR="006A7C9F" w:rsidRPr="005545B8" w14:paraId="550F9FC5" w14:textId="77777777" w:rsidTr="006A7C9F">
        <w:trPr>
          <w:trHeight w:val="359"/>
        </w:trPr>
        <w:tc>
          <w:tcPr>
            <w:tcW w:w="2500" w:type="pct"/>
          </w:tcPr>
          <w:p w14:paraId="015FD30C" w14:textId="77777777" w:rsidR="006A7C9F" w:rsidRPr="005545B8" w:rsidRDefault="006A7C9F" w:rsidP="00573BCC">
            <w:pPr>
              <w:tabs>
                <w:tab w:val="left" w:pos="5010"/>
              </w:tabs>
              <w:spacing w:after="0" w:line="240" w:lineRule="auto"/>
              <w:rPr>
                <w:szCs w:val="18"/>
              </w:rPr>
            </w:pPr>
            <w:r w:rsidRPr="005545B8">
              <w:rPr>
                <w:b/>
                <w:szCs w:val="18"/>
              </w:rPr>
              <w:t>From</w:t>
            </w:r>
            <w:r w:rsidR="00F76158">
              <w:rPr>
                <w:b/>
                <w:szCs w:val="18"/>
              </w:rPr>
              <w:t>:</w:t>
            </w:r>
            <w:r w:rsidR="00D61226" w:rsidRPr="005545B8">
              <w:rPr>
                <w:b/>
                <w:szCs w:val="18"/>
              </w:rPr>
              <w:t xml:space="preserve"> </w:t>
            </w:r>
            <w:r w:rsidR="00A01E4A" w:rsidRPr="005545B8">
              <w:rPr>
                <w:b/>
                <w:szCs w:val="18"/>
              </w:rPr>
              <w:t>(</w:t>
            </w:r>
            <w:r w:rsidR="00573BCC">
              <w:rPr>
                <w:b/>
                <w:szCs w:val="18"/>
              </w:rPr>
              <w:t>date/</w:t>
            </w:r>
            <w:r w:rsidR="00A01E4A" w:rsidRPr="005545B8">
              <w:rPr>
                <w:b/>
                <w:szCs w:val="18"/>
              </w:rPr>
              <w:t>month/year):</w:t>
            </w:r>
            <w:r w:rsidR="00A01E4A" w:rsidRPr="005545B8">
              <w:rPr>
                <w:szCs w:val="18"/>
              </w:rPr>
              <w:t xml:space="preserve"> </w:t>
            </w:r>
          </w:p>
        </w:tc>
        <w:tc>
          <w:tcPr>
            <w:tcW w:w="2500" w:type="pct"/>
          </w:tcPr>
          <w:p w14:paraId="54301E84" w14:textId="77777777" w:rsidR="006A7C9F" w:rsidRPr="005545B8" w:rsidRDefault="006A7C9F" w:rsidP="00573BCC">
            <w:pPr>
              <w:tabs>
                <w:tab w:val="left" w:pos="5010"/>
              </w:tabs>
              <w:spacing w:after="0" w:line="240" w:lineRule="auto"/>
              <w:rPr>
                <w:szCs w:val="18"/>
              </w:rPr>
            </w:pPr>
            <w:r w:rsidRPr="005545B8">
              <w:rPr>
                <w:b/>
                <w:szCs w:val="18"/>
              </w:rPr>
              <w:t>To</w:t>
            </w:r>
            <w:r w:rsidR="00F76158">
              <w:rPr>
                <w:b/>
                <w:szCs w:val="18"/>
              </w:rPr>
              <w:t>:</w:t>
            </w:r>
            <w:r w:rsidR="00D61226" w:rsidRPr="005545B8">
              <w:rPr>
                <w:b/>
                <w:szCs w:val="18"/>
              </w:rPr>
              <w:t xml:space="preserve"> (</w:t>
            </w:r>
            <w:r w:rsidR="00573BCC">
              <w:rPr>
                <w:b/>
                <w:szCs w:val="18"/>
              </w:rPr>
              <w:t>date/</w:t>
            </w:r>
            <w:r w:rsidR="00D61226" w:rsidRPr="005545B8">
              <w:rPr>
                <w:b/>
                <w:szCs w:val="18"/>
              </w:rPr>
              <w:t>month/year)</w:t>
            </w:r>
            <w:r w:rsidRPr="005545B8">
              <w:rPr>
                <w:b/>
                <w:szCs w:val="18"/>
              </w:rPr>
              <w:t>:</w:t>
            </w:r>
            <w:r w:rsidR="00B8414D" w:rsidRPr="005545B8">
              <w:rPr>
                <w:szCs w:val="18"/>
              </w:rPr>
              <w:t xml:space="preserve"> </w:t>
            </w:r>
          </w:p>
        </w:tc>
      </w:tr>
      <w:tr w:rsidR="00EF3691" w:rsidRPr="005545B8" w14:paraId="195C04B9" w14:textId="77777777" w:rsidTr="00EB63C3">
        <w:tc>
          <w:tcPr>
            <w:tcW w:w="5000" w:type="pct"/>
            <w:gridSpan w:val="2"/>
          </w:tcPr>
          <w:p w14:paraId="53712A7F" w14:textId="77777777" w:rsidR="00EF3691" w:rsidRPr="005545B8" w:rsidRDefault="00EF3691" w:rsidP="005545B8">
            <w:pPr>
              <w:spacing w:after="0" w:line="240" w:lineRule="auto"/>
              <w:rPr>
                <w:szCs w:val="18"/>
              </w:rPr>
            </w:pPr>
            <w:r w:rsidRPr="005545B8">
              <w:rPr>
                <w:b/>
                <w:szCs w:val="18"/>
              </w:rPr>
              <w:t xml:space="preserve">Fee </w:t>
            </w:r>
            <w:r w:rsidR="0085619F" w:rsidRPr="005545B8">
              <w:rPr>
                <w:b/>
                <w:szCs w:val="18"/>
              </w:rPr>
              <w:t>details</w:t>
            </w:r>
            <w:r w:rsidRPr="005545B8">
              <w:rPr>
                <w:b/>
                <w:szCs w:val="18"/>
              </w:rPr>
              <w:t>:</w:t>
            </w:r>
            <w:r w:rsidR="00356D4E" w:rsidRPr="005545B8">
              <w:rPr>
                <w:szCs w:val="18"/>
              </w:rPr>
              <w:t xml:space="preserve"> £700</w:t>
            </w:r>
            <w:r w:rsidR="00676E6B">
              <w:rPr>
                <w:szCs w:val="18"/>
              </w:rPr>
              <w:t xml:space="preserve"> per annum</w:t>
            </w:r>
          </w:p>
          <w:p w14:paraId="3778337D" w14:textId="77777777" w:rsidR="006A7C9F" w:rsidRPr="005545B8" w:rsidRDefault="006A7C9F" w:rsidP="005545B8">
            <w:pPr>
              <w:spacing w:after="0" w:line="240" w:lineRule="auto"/>
              <w:rPr>
                <w:szCs w:val="18"/>
              </w:rPr>
            </w:pPr>
          </w:p>
        </w:tc>
      </w:tr>
    </w:tbl>
    <w:p w14:paraId="7A2DFD87" w14:textId="77777777" w:rsidR="00EF3691" w:rsidRPr="005545B8" w:rsidRDefault="00EF3691" w:rsidP="005545B8">
      <w:pPr>
        <w:spacing w:after="0" w:line="240" w:lineRule="auto"/>
        <w:rPr>
          <w:szCs w:val="18"/>
        </w:rPr>
      </w:pPr>
    </w:p>
    <w:tbl>
      <w:tblPr>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9618"/>
      </w:tblGrid>
      <w:tr w:rsidR="00EF3691" w:rsidRPr="005545B8" w14:paraId="10B97587" w14:textId="77777777" w:rsidTr="00C920C5">
        <w:tc>
          <w:tcPr>
            <w:tcW w:w="5000" w:type="pct"/>
            <w:shd w:val="clear" w:color="auto" w:fill="F2F2F2"/>
          </w:tcPr>
          <w:p w14:paraId="51641974" w14:textId="77777777" w:rsidR="00EF3691" w:rsidRPr="005545B8" w:rsidRDefault="00EF3691" w:rsidP="005545B8">
            <w:pPr>
              <w:pStyle w:val="QAhandbookheading2"/>
              <w:tabs>
                <w:tab w:val="left" w:pos="405"/>
              </w:tabs>
              <w:rPr>
                <w:sz w:val="18"/>
                <w:szCs w:val="18"/>
              </w:rPr>
            </w:pPr>
            <w:r w:rsidRPr="005545B8">
              <w:rPr>
                <w:sz w:val="18"/>
                <w:szCs w:val="18"/>
              </w:rPr>
              <w:t>3.</w:t>
            </w:r>
            <w:r w:rsidRPr="005545B8">
              <w:rPr>
                <w:sz w:val="18"/>
                <w:szCs w:val="18"/>
              </w:rPr>
              <w:tab/>
              <w:t xml:space="preserve">External </w:t>
            </w:r>
            <w:r w:rsidR="00F76158">
              <w:rPr>
                <w:sz w:val="18"/>
                <w:szCs w:val="18"/>
              </w:rPr>
              <w:t>examining t</w:t>
            </w:r>
            <w:r w:rsidRPr="005545B8">
              <w:rPr>
                <w:sz w:val="18"/>
                <w:szCs w:val="18"/>
              </w:rPr>
              <w:t>eam</w:t>
            </w:r>
          </w:p>
          <w:p w14:paraId="08316943" w14:textId="77777777" w:rsidR="00757D24" w:rsidRDefault="00BB141C" w:rsidP="00757D24">
            <w:pPr>
              <w:pStyle w:val="QAhandbookheading2"/>
              <w:tabs>
                <w:tab w:val="left" w:pos="405"/>
              </w:tabs>
              <w:rPr>
                <w:b w:val="0"/>
                <w:i/>
                <w:iCs/>
                <w:sz w:val="16"/>
                <w:szCs w:val="16"/>
              </w:rPr>
            </w:pPr>
            <w:r w:rsidRPr="00B65A14">
              <w:rPr>
                <w:b w:val="0"/>
                <w:i/>
                <w:iCs/>
                <w:sz w:val="16"/>
                <w:szCs w:val="16"/>
              </w:rPr>
              <w:t xml:space="preserve">Provide details of all external </w:t>
            </w:r>
            <w:r w:rsidR="00976393" w:rsidRPr="00B65A14">
              <w:rPr>
                <w:b w:val="0"/>
                <w:i/>
                <w:iCs/>
                <w:sz w:val="16"/>
                <w:szCs w:val="16"/>
              </w:rPr>
              <w:t xml:space="preserve">examiners who are </w:t>
            </w:r>
            <w:r w:rsidRPr="00B65A14">
              <w:rPr>
                <w:b w:val="0"/>
                <w:i/>
                <w:iCs/>
                <w:sz w:val="16"/>
                <w:szCs w:val="16"/>
              </w:rPr>
              <w:t xml:space="preserve">members of the Board of Examiners for this programme, </w:t>
            </w:r>
            <w:r w:rsidRPr="00230C84">
              <w:rPr>
                <w:i/>
                <w:iCs/>
                <w:sz w:val="16"/>
                <w:szCs w:val="16"/>
                <w:u w:val="single"/>
              </w:rPr>
              <w:t xml:space="preserve">placing an asterisk against the </w:t>
            </w:r>
            <w:r w:rsidR="00976393" w:rsidRPr="00230C84">
              <w:rPr>
                <w:i/>
                <w:iCs/>
                <w:sz w:val="16"/>
                <w:szCs w:val="16"/>
                <w:u w:val="single"/>
              </w:rPr>
              <w:t>external ex</w:t>
            </w:r>
            <w:r w:rsidRPr="00230C84">
              <w:rPr>
                <w:i/>
                <w:iCs/>
                <w:sz w:val="16"/>
                <w:szCs w:val="16"/>
                <w:u w:val="single"/>
              </w:rPr>
              <w:t>aminer to be replaced.</w:t>
            </w:r>
            <w:r w:rsidR="001175D8">
              <w:rPr>
                <w:i/>
                <w:iCs/>
                <w:sz w:val="16"/>
                <w:szCs w:val="16"/>
                <w:u w:val="single"/>
              </w:rPr>
              <w:t xml:space="preserve"> </w:t>
            </w:r>
            <w:r w:rsidRPr="00B65A14">
              <w:rPr>
                <w:b w:val="0"/>
                <w:i/>
                <w:iCs/>
                <w:sz w:val="16"/>
                <w:szCs w:val="16"/>
                <w:u w:val="single"/>
              </w:rPr>
              <w:t xml:space="preserve"> </w:t>
            </w:r>
            <w:r w:rsidRPr="00B65A14">
              <w:rPr>
                <w:b w:val="0"/>
                <w:i/>
                <w:iCs/>
                <w:sz w:val="16"/>
                <w:szCs w:val="16"/>
              </w:rPr>
              <w:t xml:space="preserve">(Please add more fields as appropriate). </w:t>
            </w:r>
          </w:p>
          <w:p w14:paraId="6A9FD4F4" w14:textId="77777777" w:rsidR="00BB141C" w:rsidRPr="00B65A14" w:rsidRDefault="00757D24" w:rsidP="00757D24">
            <w:pPr>
              <w:pStyle w:val="QAhandbookheading2"/>
              <w:tabs>
                <w:tab w:val="left" w:pos="405"/>
              </w:tabs>
              <w:rPr>
                <w:b w:val="0"/>
                <w:sz w:val="16"/>
                <w:szCs w:val="16"/>
              </w:rPr>
            </w:pPr>
            <w:r>
              <w:rPr>
                <w:b w:val="0"/>
                <w:i/>
                <w:iCs/>
                <w:sz w:val="16"/>
                <w:szCs w:val="16"/>
              </w:rPr>
              <w:t>NB:</w:t>
            </w:r>
            <w:r w:rsidR="00BB141C" w:rsidRPr="00B65A14">
              <w:rPr>
                <w:b w:val="0"/>
                <w:i/>
                <w:iCs/>
                <w:sz w:val="16"/>
                <w:szCs w:val="16"/>
              </w:rPr>
              <w:t xml:space="preserve"> the</w:t>
            </w:r>
            <w:r>
              <w:rPr>
                <w:b w:val="0"/>
                <w:i/>
                <w:iCs/>
                <w:sz w:val="16"/>
                <w:szCs w:val="16"/>
              </w:rPr>
              <w:t xml:space="preserve"> new</w:t>
            </w:r>
            <w:r w:rsidR="00BB141C" w:rsidRPr="00B65A14">
              <w:rPr>
                <w:b w:val="0"/>
                <w:i/>
                <w:iCs/>
                <w:sz w:val="16"/>
                <w:szCs w:val="16"/>
              </w:rPr>
              <w:t xml:space="preserve"> </w:t>
            </w:r>
            <w:r w:rsidR="0015514D" w:rsidRPr="00B65A14">
              <w:rPr>
                <w:b w:val="0"/>
                <w:i/>
                <w:iCs/>
                <w:sz w:val="16"/>
                <w:szCs w:val="16"/>
              </w:rPr>
              <w:t>e</w:t>
            </w:r>
            <w:r w:rsidR="00BB141C" w:rsidRPr="00B65A14">
              <w:rPr>
                <w:b w:val="0"/>
                <w:i/>
                <w:iCs/>
                <w:sz w:val="16"/>
                <w:szCs w:val="16"/>
              </w:rPr>
              <w:t xml:space="preserve">xternal </w:t>
            </w:r>
            <w:r w:rsidR="0015514D" w:rsidRPr="00B65A14">
              <w:rPr>
                <w:b w:val="0"/>
                <w:i/>
                <w:iCs/>
                <w:sz w:val="16"/>
                <w:szCs w:val="16"/>
              </w:rPr>
              <w:t>e</w:t>
            </w:r>
            <w:r w:rsidR="00BB141C" w:rsidRPr="00B65A14">
              <w:rPr>
                <w:b w:val="0"/>
                <w:i/>
                <w:iCs/>
                <w:sz w:val="16"/>
                <w:szCs w:val="16"/>
              </w:rPr>
              <w:t xml:space="preserve">xaminer must not be from the same institution as his or her predecessor or as other </w:t>
            </w:r>
            <w:r w:rsidR="0015514D" w:rsidRPr="00B65A14">
              <w:rPr>
                <w:b w:val="0"/>
                <w:i/>
                <w:iCs/>
                <w:sz w:val="16"/>
                <w:szCs w:val="16"/>
              </w:rPr>
              <w:t>e</w:t>
            </w:r>
            <w:r w:rsidR="00BB141C" w:rsidRPr="00B65A14">
              <w:rPr>
                <w:b w:val="0"/>
                <w:i/>
                <w:iCs/>
                <w:sz w:val="16"/>
                <w:szCs w:val="16"/>
              </w:rPr>
              <w:t xml:space="preserve">xternal </w:t>
            </w:r>
            <w:r w:rsidR="0015514D" w:rsidRPr="00B65A14">
              <w:rPr>
                <w:b w:val="0"/>
                <w:i/>
                <w:iCs/>
                <w:sz w:val="16"/>
                <w:szCs w:val="16"/>
              </w:rPr>
              <w:t>e</w:t>
            </w:r>
            <w:r w:rsidR="00BB141C" w:rsidRPr="00B65A14">
              <w:rPr>
                <w:b w:val="0"/>
                <w:i/>
                <w:iCs/>
                <w:sz w:val="16"/>
                <w:szCs w:val="16"/>
              </w:rPr>
              <w:t>xaminers on the Board of Examiners for that award.</w:t>
            </w:r>
          </w:p>
        </w:tc>
      </w:tr>
      <w:tr w:rsidR="00EF3691" w:rsidRPr="005545B8" w14:paraId="6E502214" w14:textId="77777777" w:rsidTr="00EB63C3">
        <w:tc>
          <w:tcPr>
            <w:tcW w:w="5000" w:type="pct"/>
          </w:tcPr>
          <w:p w14:paraId="35DE6A33" w14:textId="77777777" w:rsidR="00EF3691" w:rsidRPr="005545B8" w:rsidRDefault="00EF3691" w:rsidP="005545B8">
            <w:pPr>
              <w:spacing w:after="0" w:line="240" w:lineRule="auto"/>
              <w:rPr>
                <w:szCs w:val="18"/>
              </w:rPr>
            </w:pPr>
            <w:r w:rsidRPr="005545B8">
              <w:rPr>
                <w:szCs w:val="18"/>
              </w:rPr>
              <w:t>Name:</w:t>
            </w:r>
            <w:r w:rsidR="00976393" w:rsidRPr="005545B8">
              <w:rPr>
                <w:szCs w:val="18"/>
              </w:rPr>
              <w:t xml:space="preserve"> </w:t>
            </w:r>
          </w:p>
          <w:p w14:paraId="309CFC2C" w14:textId="77777777" w:rsidR="00EF3691" w:rsidRPr="005545B8" w:rsidRDefault="006A7C9F" w:rsidP="005545B8">
            <w:pPr>
              <w:spacing w:after="0" w:line="240" w:lineRule="auto"/>
              <w:rPr>
                <w:szCs w:val="18"/>
              </w:rPr>
            </w:pPr>
            <w:r w:rsidRPr="005545B8">
              <w:rPr>
                <w:szCs w:val="18"/>
              </w:rPr>
              <w:t xml:space="preserve">Current </w:t>
            </w:r>
            <w:r w:rsidR="00F76158">
              <w:rPr>
                <w:szCs w:val="18"/>
              </w:rPr>
              <w:t>place of w</w:t>
            </w:r>
            <w:r w:rsidRPr="005545B8">
              <w:rPr>
                <w:szCs w:val="18"/>
              </w:rPr>
              <w:t>ork:</w:t>
            </w:r>
            <w:r w:rsidR="00976393" w:rsidRPr="005545B8">
              <w:rPr>
                <w:szCs w:val="18"/>
              </w:rPr>
              <w:t xml:space="preserve"> </w:t>
            </w:r>
          </w:p>
          <w:p w14:paraId="1182EF11" w14:textId="77777777" w:rsidR="00EF3691" w:rsidRPr="005545B8" w:rsidRDefault="00EF3691" w:rsidP="005545B8">
            <w:pPr>
              <w:spacing w:after="0" w:line="240" w:lineRule="auto"/>
              <w:rPr>
                <w:szCs w:val="18"/>
              </w:rPr>
            </w:pPr>
            <w:r w:rsidRPr="005545B8">
              <w:rPr>
                <w:szCs w:val="18"/>
              </w:rPr>
              <w:t xml:space="preserve">Area of responsibility in the </w:t>
            </w:r>
            <w:r w:rsidR="00F76158">
              <w:rPr>
                <w:szCs w:val="18"/>
              </w:rPr>
              <w:t>t</w:t>
            </w:r>
            <w:r w:rsidRPr="005545B8">
              <w:rPr>
                <w:szCs w:val="18"/>
              </w:rPr>
              <w:t>eam:</w:t>
            </w:r>
            <w:r w:rsidR="00976393" w:rsidRPr="005545B8">
              <w:rPr>
                <w:szCs w:val="18"/>
              </w:rPr>
              <w:t xml:space="preserve"> </w:t>
            </w:r>
          </w:p>
          <w:p w14:paraId="671A12CD" w14:textId="77777777" w:rsidR="00EF3691" w:rsidRPr="005545B8" w:rsidRDefault="006A7C9F" w:rsidP="00676E6B">
            <w:pPr>
              <w:spacing w:after="0" w:line="240" w:lineRule="auto"/>
              <w:rPr>
                <w:szCs w:val="18"/>
              </w:rPr>
            </w:pPr>
            <w:r w:rsidRPr="005545B8">
              <w:rPr>
                <w:szCs w:val="18"/>
              </w:rPr>
              <w:t>Date of appointment</w:t>
            </w:r>
            <w:r w:rsidR="00676E6B">
              <w:rPr>
                <w:szCs w:val="18"/>
              </w:rPr>
              <w:t xml:space="preserve"> (from/to)</w:t>
            </w:r>
            <w:r w:rsidRPr="005545B8">
              <w:rPr>
                <w:szCs w:val="18"/>
              </w:rPr>
              <w:t xml:space="preserve">: </w:t>
            </w:r>
          </w:p>
        </w:tc>
      </w:tr>
      <w:tr w:rsidR="00EF3691" w:rsidRPr="005545B8" w14:paraId="2AC51ACF" w14:textId="77777777" w:rsidTr="00EB63C3">
        <w:tc>
          <w:tcPr>
            <w:tcW w:w="5000" w:type="pct"/>
          </w:tcPr>
          <w:p w14:paraId="133850C8" w14:textId="77777777" w:rsidR="00EF3691" w:rsidRPr="005545B8" w:rsidRDefault="00EF3691" w:rsidP="005545B8">
            <w:pPr>
              <w:spacing w:after="0" w:line="240" w:lineRule="auto"/>
              <w:rPr>
                <w:szCs w:val="18"/>
              </w:rPr>
            </w:pPr>
            <w:r w:rsidRPr="005545B8">
              <w:rPr>
                <w:szCs w:val="18"/>
              </w:rPr>
              <w:t>Name:</w:t>
            </w:r>
            <w:r w:rsidR="00976393" w:rsidRPr="005545B8">
              <w:rPr>
                <w:szCs w:val="18"/>
              </w:rPr>
              <w:t xml:space="preserve"> </w:t>
            </w:r>
          </w:p>
          <w:p w14:paraId="727FB157" w14:textId="77777777" w:rsidR="00EF3691" w:rsidRPr="005545B8" w:rsidRDefault="00F76158" w:rsidP="005545B8">
            <w:pPr>
              <w:spacing w:after="0" w:line="240" w:lineRule="auto"/>
              <w:rPr>
                <w:szCs w:val="18"/>
              </w:rPr>
            </w:pPr>
            <w:r>
              <w:rPr>
                <w:szCs w:val="18"/>
              </w:rPr>
              <w:t>Current p</w:t>
            </w:r>
            <w:r w:rsidR="00EF3691" w:rsidRPr="005545B8">
              <w:rPr>
                <w:szCs w:val="18"/>
              </w:rPr>
              <w:t xml:space="preserve">lace of </w:t>
            </w:r>
            <w:r>
              <w:rPr>
                <w:szCs w:val="18"/>
              </w:rPr>
              <w:t>w</w:t>
            </w:r>
            <w:r w:rsidR="00EF3691" w:rsidRPr="005545B8">
              <w:rPr>
                <w:szCs w:val="18"/>
              </w:rPr>
              <w:t>ork:</w:t>
            </w:r>
            <w:r w:rsidR="00976393" w:rsidRPr="005545B8">
              <w:rPr>
                <w:szCs w:val="18"/>
              </w:rPr>
              <w:t xml:space="preserve"> </w:t>
            </w:r>
          </w:p>
          <w:p w14:paraId="27C348A6" w14:textId="77777777" w:rsidR="00EF3691" w:rsidRPr="005545B8" w:rsidRDefault="00F76158" w:rsidP="005545B8">
            <w:pPr>
              <w:spacing w:after="0" w:line="240" w:lineRule="auto"/>
              <w:rPr>
                <w:szCs w:val="18"/>
              </w:rPr>
            </w:pPr>
            <w:r>
              <w:rPr>
                <w:szCs w:val="18"/>
              </w:rPr>
              <w:t>Area of responsibility in the t</w:t>
            </w:r>
            <w:r w:rsidR="00EF3691" w:rsidRPr="005545B8">
              <w:rPr>
                <w:szCs w:val="18"/>
              </w:rPr>
              <w:t>eam:</w:t>
            </w:r>
            <w:r w:rsidR="00976393" w:rsidRPr="005545B8">
              <w:rPr>
                <w:szCs w:val="18"/>
              </w:rPr>
              <w:t xml:space="preserve"> </w:t>
            </w:r>
          </w:p>
          <w:p w14:paraId="09C6CD78" w14:textId="77777777" w:rsidR="00EF3691" w:rsidRPr="005545B8" w:rsidRDefault="00EF3691" w:rsidP="00676E6B">
            <w:pPr>
              <w:spacing w:after="0" w:line="240" w:lineRule="auto"/>
              <w:rPr>
                <w:szCs w:val="18"/>
              </w:rPr>
            </w:pPr>
            <w:r w:rsidRPr="005545B8">
              <w:rPr>
                <w:szCs w:val="18"/>
              </w:rPr>
              <w:t>Date of appointment</w:t>
            </w:r>
            <w:r w:rsidR="00676E6B">
              <w:rPr>
                <w:szCs w:val="18"/>
              </w:rPr>
              <w:t xml:space="preserve"> (from/to)</w:t>
            </w:r>
            <w:r w:rsidRPr="005545B8">
              <w:rPr>
                <w:szCs w:val="18"/>
              </w:rPr>
              <w:t>:</w:t>
            </w:r>
            <w:r w:rsidR="00976393" w:rsidRPr="005545B8">
              <w:rPr>
                <w:szCs w:val="18"/>
              </w:rPr>
              <w:t xml:space="preserve"> </w:t>
            </w:r>
          </w:p>
        </w:tc>
      </w:tr>
      <w:tr w:rsidR="00EB63C3" w:rsidRPr="005545B8" w14:paraId="7ED9E319" w14:textId="77777777" w:rsidTr="00EB63C3">
        <w:tc>
          <w:tcPr>
            <w:tcW w:w="5000" w:type="pct"/>
          </w:tcPr>
          <w:p w14:paraId="66A24319" w14:textId="77777777" w:rsidR="00EB63C3" w:rsidRPr="005545B8" w:rsidRDefault="00EB63C3" w:rsidP="005545B8">
            <w:pPr>
              <w:spacing w:after="0" w:line="240" w:lineRule="auto"/>
              <w:rPr>
                <w:szCs w:val="18"/>
              </w:rPr>
            </w:pPr>
            <w:r w:rsidRPr="005545B8">
              <w:rPr>
                <w:szCs w:val="18"/>
              </w:rPr>
              <w:t>Name:</w:t>
            </w:r>
            <w:r w:rsidR="00976393" w:rsidRPr="005545B8">
              <w:rPr>
                <w:szCs w:val="18"/>
              </w:rPr>
              <w:t xml:space="preserve"> </w:t>
            </w:r>
          </w:p>
          <w:p w14:paraId="79F5165B" w14:textId="77777777" w:rsidR="00EB63C3" w:rsidRPr="005545B8" w:rsidRDefault="00F76158" w:rsidP="005545B8">
            <w:pPr>
              <w:spacing w:after="0" w:line="240" w:lineRule="auto"/>
              <w:rPr>
                <w:szCs w:val="18"/>
              </w:rPr>
            </w:pPr>
            <w:r>
              <w:rPr>
                <w:szCs w:val="18"/>
              </w:rPr>
              <w:t>Current place of w</w:t>
            </w:r>
            <w:r w:rsidR="006A7C9F" w:rsidRPr="005545B8">
              <w:rPr>
                <w:szCs w:val="18"/>
              </w:rPr>
              <w:t>ork:</w:t>
            </w:r>
            <w:r w:rsidR="00976393" w:rsidRPr="005545B8">
              <w:rPr>
                <w:szCs w:val="18"/>
              </w:rPr>
              <w:t xml:space="preserve"> </w:t>
            </w:r>
          </w:p>
          <w:p w14:paraId="4A67A010" w14:textId="77777777" w:rsidR="00EB63C3" w:rsidRPr="005545B8" w:rsidRDefault="00F76158" w:rsidP="005545B8">
            <w:pPr>
              <w:spacing w:after="0" w:line="240" w:lineRule="auto"/>
              <w:rPr>
                <w:szCs w:val="18"/>
              </w:rPr>
            </w:pPr>
            <w:r>
              <w:rPr>
                <w:szCs w:val="18"/>
              </w:rPr>
              <w:t>Area of responsibility in the t</w:t>
            </w:r>
            <w:r w:rsidR="00EB63C3" w:rsidRPr="005545B8">
              <w:rPr>
                <w:szCs w:val="18"/>
              </w:rPr>
              <w:t>eam:</w:t>
            </w:r>
            <w:r w:rsidR="00976393" w:rsidRPr="005545B8">
              <w:rPr>
                <w:szCs w:val="18"/>
              </w:rPr>
              <w:t xml:space="preserve"> </w:t>
            </w:r>
          </w:p>
          <w:p w14:paraId="04745B29" w14:textId="77777777" w:rsidR="00EB63C3" w:rsidRPr="005545B8" w:rsidRDefault="00EB63C3" w:rsidP="00676E6B">
            <w:pPr>
              <w:spacing w:after="0" w:line="240" w:lineRule="auto"/>
              <w:rPr>
                <w:szCs w:val="18"/>
              </w:rPr>
            </w:pPr>
            <w:r w:rsidRPr="005545B8">
              <w:rPr>
                <w:szCs w:val="18"/>
              </w:rPr>
              <w:t>Date of appointment</w:t>
            </w:r>
            <w:r w:rsidR="00676E6B">
              <w:rPr>
                <w:szCs w:val="18"/>
              </w:rPr>
              <w:t xml:space="preserve"> (from/to)</w:t>
            </w:r>
            <w:r w:rsidRPr="005545B8">
              <w:rPr>
                <w:szCs w:val="18"/>
              </w:rPr>
              <w:t>:</w:t>
            </w:r>
            <w:r w:rsidR="00976393" w:rsidRPr="005545B8">
              <w:rPr>
                <w:szCs w:val="18"/>
              </w:rPr>
              <w:t xml:space="preserve"> </w:t>
            </w:r>
          </w:p>
        </w:tc>
      </w:tr>
    </w:tbl>
    <w:p w14:paraId="07EA208F" w14:textId="77777777" w:rsidR="00EF3691" w:rsidRPr="005545B8" w:rsidRDefault="00EF3691" w:rsidP="005545B8">
      <w:pPr>
        <w:spacing w:after="0" w:line="240" w:lineRule="auto"/>
        <w:rPr>
          <w:szCs w:val="18"/>
        </w:rPr>
      </w:pPr>
    </w:p>
    <w:tbl>
      <w:tblPr>
        <w:tblW w:w="9639" w:type="dxa"/>
        <w:tblInd w:w="-10"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top w:w="57" w:type="dxa"/>
          <w:left w:w="57" w:type="dxa"/>
          <w:bottom w:w="57" w:type="dxa"/>
          <w:right w:w="57" w:type="dxa"/>
        </w:tblCellMar>
        <w:tblLook w:val="04A0" w:firstRow="1" w:lastRow="0" w:firstColumn="1" w:lastColumn="0" w:noHBand="0" w:noVBand="1"/>
      </w:tblPr>
      <w:tblGrid>
        <w:gridCol w:w="4819"/>
        <w:gridCol w:w="4809"/>
        <w:gridCol w:w="11"/>
      </w:tblGrid>
      <w:tr w:rsidR="00EF3691" w:rsidRPr="005545B8" w14:paraId="7882FCC4" w14:textId="77777777" w:rsidTr="00C920C5">
        <w:tc>
          <w:tcPr>
            <w:tcW w:w="9639" w:type="dxa"/>
            <w:gridSpan w:val="3"/>
            <w:shd w:val="clear" w:color="auto" w:fill="F2F2F2"/>
          </w:tcPr>
          <w:p w14:paraId="3BEFC5C5" w14:textId="77777777" w:rsidR="00976393" w:rsidRPr="005545B8" w:rsidRDefault="00EF3691" w:rsidP="005545B8">
            <w:pPr>
              <w:tabs>
                <w:tab w:val="left" w:pos="420"/>
              </w:tabs>
              <w:spacing w:after="0" w:line="240" w:lineRule="auto"/>
              <w:ind w:firstLine="85"/>
              <w:rPr>
                <w:rFonts w:cs="Arial"/>
                <w:b/>
                <w:bCs/>
                <w:iCs/>
                <w:szCs w:val="18"/>
              </w:rPr>
            </w:pPr>
            <w:r w:rsidRPr="005545B8">
              <w:rPr>
                <w:rFonts w:cs="Arial"/>
                <w:b/>
                <w:bCs/>
                <w:iCs/>
                <w:szCs w:val="18"/>
              </w:rPr>
              <w:t>4.</w:t>
            </w:r>
            <w:r w:rsidRPr="005545B8">
              <w:rPr>
                <w:rFonts w:cs="Arial"/>
                <w:b/>
                <w:bCs/>
                <w:iCs/>
                <w:szCs w:val="18"/>
              </w:rPr>
              <w:tab/>
              <w:t xml:space="preserve">Collaborative </w:t>
            </w:r>
            <w:r w:rsidR="00E6024F" w:rsidRPr="005545B8">
              <w:rPr>
                <w:rFonts w:cs="Arial"/>
                <w:b/>
                <w:bCs/>
                <w:iCs/>
                <w:szCs w:val="18"/>
              </w:rPr>
              <w:t>arrangements</w:t>
            </w:r>
          </w:p>
        </w:tc>
      </w:tr>
      <w:tr w:rsidR="00E6024F" w:rsidRPr="005545B8" w14:paraId="2277BEF6" w14:textId="77777777" w:rsidTr="00C920C5">
        <w:tblPrEx>
          <w:tblCellMar>
            <w:top w:w="0" w:type="dxa"/>
            <w:left w:w="120" w:type="dxa"/>
            <w:bottom w:w="0" w:type="dxa"/>
            <w:right w:w="120" w:type="dxa"/>
          </w:tblCellMar>
          <w:tblLook w:val="0000" w:firstRow="0" w:lastRow="0" w:firstColumn="0" w:lastColumn="0" w:noHBand="0" w:noVBand="0"/>
        </w:tblPrEx>
        <w:trPr>
          <w:gridAfter w:val="1"/>
          <w:wAfter w:w="11" w:type="dxa"/>
          <w:trHeight w:val="359"/>
        </w:trPr>
        <w:tc>
          <w:tcPr>
            <w:tcW w:w="4819" w:type="dxa"/>
          </w:tcPr>
          <w:p w14:paraId="5427E21D" w14:textId="77777777" w:rsidR="00E6024F" w:rsidRPr="005545B8" w:rsidRDefault="00E6024F" w:rsidP="005545B8">
            <w:pPr>
              <w:tabs>
                <w:tab w:val="left" w:pos="5010"/>
              </w:tabs>
              <w:spacing w:after="0" w:line="240" w:lineRule="auto"/>
              <w:rPr>
                <w:szCs w:val="18"/>
              </w:rPr>
            </w:pPr>
            <w:r w:rsidRPr="005545B8">
              <w:rPr>
                <w:iCs/>
                <w:szCs w:val="18"/>
              </w:rPr>
              <w:t>Is the nominee being asked to be the external examiner for any programme(s)/module(s) delivered under collaborative arrangements with the University of Southampton?</w:t>
            </w:r>
          </w:p>
        </w:tc>
        <w:tc>
          <w:tcPr>
            <w:tcW w:w="4809" w:type="dxa"/>
          </w:tcPr>
          <w:p w14:paraId="191A5691" w14:textId="77777777" w:rsidR="00E6024F" w:rsidRPr="005545B8" w:rsidRDefault="00E6024F" w:rsidP="005545B8">
            <w:pPr>
              <w:tabs>
                <w:tab w:val="left" w:pos="5010"/>
              </w:tabs>
              <w:spacing w:after="0" w:line="240" w:lineRule="auto"/>
              <w:rPr>
                <w:szCs w:val="18"/>
              </w:rPr>
            </w:pPr>
          </w:p>
        </w:tc>
      </w:tr>
      <w:tr w:rsidR="00E6024F" w:rsidRPr="005545B8" w14:paraId="1306550E" w14:textId="77777777" w:rsidTr="00C920C5">
        <w:tblPrEx>
          <w:tblCellMar>
            <w:top w:w="0" w:type="dxa"/>
            <w:left w:w="120" w:type="dxa"/>
            <w:bottom w:w="0" w:type="dxa"/>
            <w:right w:w="120" w:type="dxa"/>
          </w:tblCellMar>
          <w:tblLook w:val="0000" w:firstRow="0" w:lastRow="0" w:firstColumn="0" w:lastColumn="0" w:noHBand="0" w:noVBand="0"/>
        </w:tblPrEx>
        <w:trPr>
          <w:gridAfter w:val="1"/>
          <w:wAfter w:w="11" w:type="dxa"/>
        </w:trPr>
        <w:tc>
          <w:tcPr>
            <w:tcW w:w="9628" w:type="dxa"/>
            <w:gridSpan w:val="2"/>
          </w:tcPr>
          <w:p w14:paraId="66E5A561" w14:textId="77777777" w:rsidR="00E6024F" w:rsidRPr="001175D8" w:rsidRDefault="00E6024F" w:rsidP="005545B8">
            <w:pPr>
              <w:spacing w:after="0" w:line="240" w:lineRule="auto"/>
              <w:rPr>
                <w:b/>
                <w:szCs w:val="18"/>
              </w:rPr>
            </w:pPr>
            <w:r w:rsidRPr="005545B8">
              <w:rPr>
                <w:b/>
                <w:szCs w:val="18"/>
              </w:rPr>
              <w:t xml:space="preserve">If </w:t>
            </w:r>
            <w:r w:rsidR="00A91D28">
              <w:rPr>
                <w:b/>
                <w:szCs w:val="18"/>
              </w:rPr>
              <w:t>y</w:t>
            </w:r>
            <w:r w:rsidRPr="005545B8">
              <w:rPr>
                <w:b/>
                <w:szCs w:val="18"/>
              </w:rPr>
              <w:t>es</w:t>
            </w:r>
            <w:r w:rsidR="00A91D28">
              <w:rPr>
                <w:b/>
                <w:szCs w:val="18"/>
              </w:rPr>
              <w:t>,</w:t>
            </w:r>
            <w:r w:rsidRPr="005545B8">
              <w:rPr>
                <w:b/>
                <w:szCs w:val="18"/>
              </w:rPr>
              <w:t xml:space="preserve"> </w:t>
            </w:r>
            <w:r w:rsidRPr="00A91D28">
              <w:rPr>
                <w:szCs w:val="18"/>
              </w:rPr>
              <w:t xml:space="preserve">please </w:t>
            </w:r>
            <w:r w:rsidR="00A91D28">
              <w:rPr>
                <w:szCs w:val="18"/>
              </w:rPr>
              <w:t>provide</w:t>
            </w:r>
            <w:r w:rsidRPr="00A91D28">
              <w:rPr>
                <w:szCs w:val="18"/>
              </w:rPr>
              <w:t xml:space="preserve"> details:</w:t>
            </w:r>
            <w:r w:rsidR="00B65A14">
              <w:rPr>
                <w:b/>
                <w:szCs w:val="18"/>
              </w:rPr>
              <w:t xml:space="preserve"> </w:t>
            </w:r>
          </w:p>
        </w:tc>
      </w:tr>
    </w:tbl>
    <w:p w14:paraId="74F9B341" w14:textId="41E8B5CE" w:rsidR="009C33B2" w:rsidRDefault="009C33B2" w:rsidP="005545B8">
      <w:pPr>
        <w:spacing w:after="0" w:line="240" w:lineRule="auto"/>
        <w:rPr>
          <w:szCs w:val="18"/>
        </w:rPr>
      </w:pPr>
    </w:p>
    <w:p w14:paraId="179383B8" w14:textId="77777777" w:rsidR="009C33B2" w:rsidRDefault="009C33B2">
      <w:pPr>
        <w:spacing w:after="0" w:line="240" w:lineRule="auto"/>
        <w:rPr>
          <w:szCs w:val="18"/>
        </w:rPr>
      </w:pPr>
      <w:r>
        <w:rPr>
          <w:szCs w:val="18"/>
        </w:rPr>
        <w:br w:type="page"/>
      </w:r>
    </w:p>
    <w:p w14:paraId="4734713B" w14:textId="77777777" w:rsidR="00EF3691" w:rsidRPr="005545B8" w:rsidRDefault="00EF3691" w:rsidP="005545B8">
      <w:pPr>
        <w:spacing w:after="0" w:line="240" w:lineRule="auto"/>
        <w:rPr>
          <w:szCs w:val="18"/>
        </w:rPr>
      </w:pPr>
    </w:p>
    <w:tbl>
      <w:tblPr>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4809"/>
        <w:gridCol w:w="4809"/>
      </w:tblGrid>
      <w:tr w:rsidR="00EF3691" w:rsidRPr="005545B8" w14:paraId="0E5892C8" w14:textId="77777777" w:rsidTr="00C920C5">
        <w:tc>
          <w:tcPr>
            <w:tcW w:w="5000" w:type="pct"/>
            <w:gridSpan w:val="2"/>
            <w:shd w:val="clear" w:color="auto" w:fill="F2F2F2"/>
          </w:tcPr>
          <w:p w14:paraId="2A5EB528" w14:textId="77777777" w:rsidR="006A7C9F" w:rsidRPr="005545B8" w:rsidRDefault="002E1F2F" w:rsidP="004E3F83">
            <w:pPr>
              <w:pStyle w:val="Heading2"/>
              <w:tabs>
                <w:tab w:val="left" w:pos="437"/>
              </w:tabs>
              <w:spacing w:before="0" w:after="0" w:line="240" w:lineRule="auto"/>
              <w:ind w:left="-1261" w:firstLine="1273"/>
              <w:rPr>
                <w:b w:val="0"/>
                <w:bCs w:val="0"/>
                <w:i/>
                <w:sz w:val="18"/>
                <w:szCs w:val="18"/>
              </w:rPr>
            </w:pPr>
            <w:r w:rsidRPr="005545B8">
              <w:rPr>
                <w:sz w:val="18"/>
                <w:szCs w:val="18"/>
              </w:rPr>
              <w:t xml:space="preserve">5.  </w:t>
            </w:r>
            <w:r w:rsidR="004E3F83">
              <w:rPr>
                <w:sz w:val="18"/>
                <w:szCs w:val="18"/>
              </w:rPr>
              <w:t xml:space="preserve"> </w:t>
            </w:r>
            <w:r w:rsidR="00E6024F" w:rsidRPr="005545B8">
              <w:rPr>
                <w:bCs w:val="0"/>
                <w:sz w:val="18"/>
                <w:szCs w:val="18"/>
              </w:rPr>
              <w:t>Professional, Statutory or Regulatory Body (</w:t>
            </w:r>
            <w:r w:rsidR="00EF3691" w:rsidRPr="005545B8">
              <w:rPr>
                <w:sz w:val="18"/>
                <w:szCs w:val="18"/>
              </w:rPr>
              <w:t>PSRB</w:t>
            </w:r>
            <w:r w:rsidR="00E6024F" w:rsidRPr="005545B8">
              <w:rPr>
                <w:sz w:val="18"/>
                <w:szCs w:val="18"/>
              </w:rPr>
              <w:t>)</w:t>
            </w:r>
            <w:r w:rsidR="00EF3691" w:rsidRPr="005545B8">
              <w:rPr>
                <w:sz w:val="18"/>
                <w:szCs w:val="18"/>
              </w:rPr>
              <w:t xml:space="preserve"> requirements</w:t>
            </w:r>
          </w:p>
        </w:tc>
      </w:tr>
      <w:tr w:rsidR="00E6024F" w:rsidRPr="005545B8" w14:paraId="10CBE0B1" w14:textId="77777777" w:rsidTr="00E6024F">
        <w:trPr>
          <w:trHeight w:val="359"/>
        </w:trPr>
        <w:tc>
          <w:tcPr>
            <w:tcW w:w="2500" w:type="pct"/>
          </w:tcPr>
          <w:p w14:paraId="7703AE90" w14:textId="77777777" w:rsidR="00E6024F" w:rsidRPr="005545B8" w:rsidRDefault="00E6024F" w:rsidP="005545B8">
            <w:pPr>
              <w:tabs>
                <w:tab w:val="left" w:pos="5010"/>
              </w:tabs>
              <w:spacing w:after="0" w:line="240" w:lineRule="auto"/>
              <w:rPr>
                <w:iCs/>
                <w:szCs w:val="18"/>
              </w:rPr>
            </w:pPr>
            <w:r w:rsidRPr="005545B8">
              <w:rPr>
                <w:iCs/>
                <w:szCs w:val="18"/>
              </w:rPr>
              <w:t xml:space="preserve">Is the nominee being asked to be the external examiner for any programme(s)/module(s) where additional or specific </w:t>
            </w:r>
            <w:r w:rsidRPr="005545B8">
              <w:rPr>
                <w:szCs w:val="18"/>
              </w:rPr>
              <w:t xml:space="preserve">criteria is set by a PSRB(s)?  </w:t>
            </w:r>
          </w:p>
        </w:tc>
        <w:tc>
          <w:tcPr>
            <w:tcW w:w="2500" w:type="pct"/>
          </w:tcPr>
          <w:p w14:paraId="634CB515" w14:textId="77777777" w:rsidR="00E6024F" w:rsidRPr="005545B8" w:rsidRDefault="00E6024F" w:rsidP="005545B8">
            <w:pPr>
              <w:tabs>
                <w:tab w:val="left" w:pos="5010"/>
              </w:tabs>
              <w:spacing w:after="0" w:line="240" w:lineRule="auto"/>
              <w:rPr>
                <w:szCs w:val="18"/>
              </w:rPr>
            </w:pPr>
          </w:p>
        </w:tc>
      </w:tr>
      <w:tr w:rsidR="00E6024F" w:rsidRPr="005545B8" w14:paraId="1EB52015" w14:textId="77777777" w:rsidTr="00E6024F">
        <w:tc>
          <w:tcPr>
            <w:tcW w:w="5000" w:type="pct"/>
            <w:gridSpan w:val="2"/>
          </w:tcPr>
          <w:p w14:paraId="787795A7" w14:textId="77777777" w:rsidR="00E6024F" w:rsidRPr="005545B8" w:rsidRDefault="00E6024F" w:rsidP="001175D8">
            <w:pPr>
              <w:spacing w:after="0" w:line="240" w:lineRule="auto"/>
              <w:rPr>
                <w:szCs w:val="18"/>
              </w:rPr>
            </w:pPr>
            <w:r w:rsidRPr="005545B8">
              <w:rPr>
                <w:b/>
                <w:szCs w:val="18"/>
              </w:rPr>
              <w:t xml:space="preserve">If </w:t>
            </w:r>
            <w:r w:rsidR="00A91D28">
              <w:rPr>
                <w:b/>
                <w:szCs w:val="18"/>
              </w:rPr>
              <w:t>y</w:t>
            </w:r>
            <w:r w:rsidRPr="005545B8">
              <w:rPr>
                <w:b/>
                <w:szCs w:val="18"/>
              </w:rPr>
              <w:t>es</w:t>
            </w:r>
            <w:r w:rsidR="00A91D28">
              <w:rPr>
                <w:b/>
                <w:szCs w:val="18"/>
              </w:rPr>
              <w:t>,</w:t>
            </w:r>
            <w:r w:rsidRPr="005545B8">
              <w:rPr>
                <w:b/>
                <w:szCs w:val="18"/>
              </w:rPr>
              <w:t xml:space="preserve"> </w:t>
            </w:r>
            <w:r w:rsidRPr="00A91D28">
              <w:rPr>
                <w:szCs w:val="18"/>
              </w:rPr>
              <w:t xml:space="preserve">please </w:t>
            </w:r>
            <w:r w:rsidR="00A91D28">
              <w:rPr>
                <w:szCs w:val="18"/>
              </w:rPr>
              <w:t>provide</w:t>
            </w:r>
            <w:r w:rsidRPr="00A91D28">
              <w:rPr>
                <w:szCs w:val="18"/>
              </w:rPr>
              <w:t xml:space="preserve"> details:</w:t>
            </w:r>
            <w:r w:rsidR="00B65A14">
              <w:rPr>
                <w:b/>
                <w:szCs w:val="18"/>
              </w:rPr>
              <w:t xml:space="preserve"> </w:t>
            </w:r>
          </w:p>
        </w:tc>
      </w:tr>
    </w:tbl>
    <w:p w14:paraId="259C7536" w14:textId="77777777" w:rsidR="00B65A14" w:rsidRDefault="00B65A14" w:rsidP="005545B8">
      <w:pPr>
        <w:spacing w:after="0" w:line="240" w:lineRule="auto"/>
        <w:rPr>
          <w:szCs w:val="18"/>
        </w:rPr>
      </w:pPr>
    </w:p>
    <w:tbl>
      <w:tblPr>
        <w:tblW w:w="5012" w:type="pct"/>
        <w:tblInd w:w="-1"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2258"/>
        <w:gridCol w:w="3685"/>
        <w:gridCol w:w="3698"/>
      </w:tblGrid>
      <w:tr w:rsidR="003F79AC" w:rsidRPr="005545B8" w14:paraId="3A9966A9" w14:textId="77777777" w:rsidTr="007C04FC">
        <w:tc>
          <w:tcPr>
            <w:tcW w:w="5000" w:type="pct"/>
            <w:gridSpan w:val="3"/>
            <w:shd w:val="clear" w:color="auto" w:fill="E0E0E0"/>
          </w:tcPr>
          <w:p w14:paraId="7E495934" w14:textId="77777777" w:rsidR="003F79AC" w:rsidRPr="005545B8" w:rsidRDefault="003F79AC" w:rsidP="005545B8">
            <w:pPr>
              <w:pStyle w:val="QAhandbookheading1"/>
              <w:rPr>
                <w:sz w:val="18"/>
                <w:szCs w:val="18"/>
              </w:rPr>
            </w:pPr>
            <w:r w:rsidRPr="005545B8">
              <w:rPr>
                <w:sz w:val="18"/>
                <w:szCs w:val="18"/>
              </w:rPr>
              <w:t>PART I</w:t>
            </w:r>
            <w:r w:rsidR="00EF3691" w:rsidRPr="005545B8">
              <w:rPr>
                <w:sz w:val="18"/>
                <w:szCs w:val="18"/>
              </w:rPr>
              <w:t>I</w:t>
            </w:r>
            <w:r w:rsidRPr="005545B8">
              <w:rPr>
                <w:sz w:val="18"/>
                <w:szCs w:val="18"/>
              </w:rPr>
              <w:t xml:space="preserve"> - To be completed by the proposed </w:t>
            </w:r>
            <w:r w:rsidR="002E1F2F" w:rsidRPr="005545B8">
              <w:rPr>
                <w:sz w:val="18"/>
                <w:szCs w:val="18"/>
              </w:rPr>
              <w:t>e</w:t>
            </w:r>
            <w:r w:rsidRPr="005545B8">
              <w:rPr>
                <w:sz w:val="18"/>
                <w:szCs w:val="18"/>
              </w:rPr>
              <w:t xml:space="preserve">xternal </w:t>
            </w:r>
            <w:proofErr w:type="gramStart"/>
            <w:r w:rsidR="002E1F2F" w:rsidRPr="005545B8">
              <w:rPr>
                <w:sz w:val="18"/>
                <w:szCs w:val="18"/>
              </w:rPr>
              <w:t>e</w:t>
            </w:r>
            <w:r w:rsidRPr="005545B8">
              <w:rPr>
                <w:sz w:val="18"/>
                <w:szCs w:val="18"/>
              </w:rPr>
              <w:t>xaminer</w:t>
            </w:r>
            <w:proofErr w:type="gramEnd"/>
          </w:p>
          <w:p w14:paraId="5EF00FC2" w14:textId="77777777" w:rsidR="003F79AC" w:rsidRPr="00B65A14" w:rsidRDefault="003F79AC" w:rsidP="00964B24">
            <w:pPr>
              <w:widowControl w:val="0"/>
              <w:snapToGrid w:val="0"/>
              <w:spacing w:after="0" w:line="240" w:lineRule="auto"/>
              <w:rPr>
                <w:rFonts w:eastAsia="SimSun" w:cs="Arial"/>
                <w:i/>
                <w:iCs/>
                <w:sz w:val="16"/>
                <w:szCs w:val="16"/>
                <w:u w:val="single"/>
                <w:lang w:eastAsia="zh-CN"/>
              </w:rPr>
            </w:pPr>
            <w:r w:rsidRPr="00B65A14">
              <w:rPr>
                <w:rFonts w:eastAsia="SimSun" w:cs="Arial"/>
                <w:i/>
                <w:iCs/>
                <w:sz w:val="16"/>
                <w:szCs w:val="16"/>
                <w:lang w:eastAsia="zh-CN"/>
              </w:rPr>
              <w:t xml:space="preserve">A CV may be submitted in place of completing this </w:t>
            </w:r>
            <w:r w:rsidR="002E1F2F" w:rsidRPr="00B65A14">
              <w:rPr>
                <w:rFonts w:eastAsia="SimSun" w:cs="Arial"/>
                <w:i/>
                <w:iCs/>
                <w:sz w:val="16"/>
                <w:szCs w:val="16"/>
                <w:lang w:eastAsia="zh-CN"/>
              </w:rPr>
              <w:t xml:space="preserve">section, providing </w:t>
            </w:r>
            <w:r w:rsidRPr="00B65A14">
              <w:rPr>
                <w:rFonts w:eastAsia="SimSun" w:cs="Arial"/>
                <w:i/>
                <w:iCs/>
                <w:sz w:val="16"/>
                <w:szCs w:val="16"/>
                <w:lang w:eastAsia="zh-CN"/>
              </w:rPr>
              <w:t>the CV cover</w:t>
            </w:r>
            <w:r w:rsidR="002E1F2F" w:rsidRPr="00B65A14">
              <w:rPr>
                <w:rFonts w:eastAsia="SimSun" w:cs="Arial"/>
                <w:i/>
                <w:iCs/>
                <w:sz w:val="16"/>
                <w:szCs w:val="16"/>
                <w:lang w:eastAsia="zh-CN"/>
              </w:rPr>
              <w:t>s</w:t>
            </w:r>
            <w:r w:rsidRPr="00B65A14">
              <w:rPr>
                <w:rFonts w:eastAsia="SimSun" w:cs="Arial"/>
                <w:i/>
                <w:iCs/>
                <w:sz w:val="16"/>
                <w:szCs w:val="16"/>
                <w:lang w:eastAsia="zh-CN"/>
              </w:rPr>
              <w:t xml:space="preserve"> all the </w:t>
            </w:r>
            <w:r w:rsidR="002E1F2F" w:rsidRPr="00B65A14">
              <w:rPr>
                <w:rFonts w:eastAsia="SimSun" w:cs="Arial"/>
                <w:i/>
                <w:iCs/>
                <w:sz w:val="16"/>
                <w:szCs w:val="16"/>
                <w:lang w:eastAsia="zh-CN"/>
              </w:rPr>
              <w:t>required</w:t>
            </w:r>
            <w:r w:rsidRPr="00B65A14">
              <w:rPr>
                <w:rFonts w:eastAsia="SimSun" w:cs="Arial"/>
                <w:i/>
                <w:iCs/>
                <w:sz w:val="16"/>
                <w:szCs w:val="16"/>
                <w:lang w:eastAsia="zh-CN"/>
              </w:rPr>
              <w:t xml:space="preserve"> information and </w:t>
            </w:r>
            <w:r w:rsidRPr="00B65A14">
              <w:rPr>
                <w:rFonts w:eastAsia="SimSun" w:cs="Arial"/>
                <w:i/>
                <w:iCs/>
                <w:sz w:val="16"/>
                <w:szCs w:val="16"/>
                <w:u w:val="single"/>
                <w:lang w:eastAsia="zh-CN"/>
              </w:rPr>
              <w:t xml:space="preserve">relevant sections of the CV </w:t>
            </w:r>
            <w:r w:rsidR="002E1F2F" w:rsidRPr="00B65A14">
              <w:rPr>
                <w:rFonts w:eastAsia="SimSun" w:cs="Arial"/>
                <w:i/>
                <w:iCs/>
                <w:sz w:val="16"/>
                <w:szCs w:val="16"/>
                <w:u w:val="single"/>
                <w:lang w:eastAsia="zh-CN"/>
              </w:rPr>
              <w:t xml:space="preserve">have been </w:t>
            </w:r>
            <w:r w:rsidRPr="00B65A14">
              <w:rPr>
                <w:rFonts w:eastAsia="SimSun" w:cs="Arial"/>
                <w:i/>
                <w:iCs/>
                <w:sz w:val="16"/>
                <w:szCs w:val="16"/>
                <w:u w:val="single"/>
                <w:lang w:eastAsia="zh-CN"/>
              </w:rPr>
              <w:t>cross-referenced on th</w:t>
            </w:r>
            <w:r w:rsidR="00964B24">
              <w:rPr>
                <w:rFonts w:eastAsia="SimSun" w:cs="Arial"/>
                <w:i/>
                <w:iCs/>
                <w:sz w:val="16"/>
                <w:szCs w:val="16"/>
                <w:u w:val="single"/>
                <w:lang w:eastAsia="zh-CN"/>
              </w:rPr>
              <w:t xml:space="preserve">is </w:t>
            </w:r>
            <w:r w:rsidRPr="00B65A14">
              <w:rPr>
                <w:rFonts w:eastAsia="SimSun" w:cs="Arial"/>
                <w:i/>
                <w:iCs/>
                <w:sz w:val="16"/>
                <w:szCs w:val="16"/>
                <w:u w:val="single"/>
                <w:lang w:eastAsia="zh-CN"/>
              </w:rPr>
              <w:t xml:space="preserve">form. </w:t>
            </w:r>
          </w:p>
        </w:tc>
      </w:tr>
      <w:tr w:rsidR="003F79AC" w:rsidRPr="005545B8" w14:paraId="7D02B9C1" w14:textId="77777777" w:rsidTr="007C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5000" w:type="pct"/>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2F2F2"/>
          </w:tcPr>
          <w:p w14:paraId="2A042B6D" w14:textId="77777777" w:rsidR="003F79AC" w:rsidRPr="005545B8" w:rsidRDefault="002E1F2F" w:rsidP="007C04FC">
            <w:pPr>
              <w:tabs>
                <w:tab w:val="left" w:pos="437"/>
              </w:tabs>
              <w:spacing w:after="0" w:line="240" w:lineRule="auto"/>
              <w:rPr>
                <w:b/>
                <w:szCs w:val="18"/>
              </w:rPr>
            </w:pPr>
            <w:r w:rsidRPr="005545B8">
              <w:rPr>
                <w:b/>
                <w:szCs w:val="18"/>
              </w:rPr>
              <w:t>6</w:t>
            </w:r>
            <w:r w:rsidR="00EF3691" w:rsidRPr="005545B8">
              <w:rPr>
                <w:b/>
                <w:szCs w:val="18"/>
              </w:rPr>
              <w:t>.</w:t>
            </w:r>
            <w:r w:rsidRPr="005545B8">
              <w:rPr>
                <w:szCs w:val="18"/>
              </w:rPr>
              <w:t xml:space="preserve"> </w:t>
            </w:r>
            <w:r w:rsidRPr="005545B8">
              <w:rPr>
                <w:b/>
                <w:szCs w:val="18"/>
              </w:rPr>
              <w:t>Proposed external examiner’s name and institution</w:t>
            </w:r>
            <w:r w:rsidR="003F79AC" w:rsidRPr="005545B8">
              <w:rPr>
                <w:b/>
                <w:szCs w:val="18"/>
              </w:rPr>
              <w:t xml:space="preserve"> </w:t>
            </w:r>
          </w:p>
        </w:tc>
      </w:tr>
      <w:tr w:rsidR="003F79AC" w:rsidRPr="005545B8" w14:paraId="0DD569F3" w14:textId="77777777" w:rsidTr="007C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171" w:type="pct"/>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C9D140D" w14:textId="77777777" w:rsidR="003F79AC" w:rsidRPr="005545B8" w:rsidRDefault="003F79AC" w:rsidP="005545B8">
            <w:pPr>
              <w:spacing w:after="0" w:line="240" w:lineRule="auto"/>
              <w:rPr>
                <w:b/>
                <w:bCs/>
                <w:szCs w:val="18"/>
              </w:rPr>
            </w:pPr>
            <w:r w:rsidRPr="005545B8">
              <w:rPr>
                <w:b/>
                <w:bCs/>
                <w:szCs w:val="18"/>
              </w:rPr>
              <w:t>Tit</w:t>
            </w:r>
            <w:r w:rsidR="00604DF2" w:rsidRPr="005545B8">
              <w:rPr>
                <w:b/>
                <w:bCs/>
                <w:szCs w:val="18"/>
              </w:rPr>
              <w:t>le:</w:t>
            </w:r>
            <w:r w:rsidR="002E1F2F" w:rsidRPr="005545B8">
              <w:rPr>
                <w:b/>
                <w:bCs/>
                <w:szCs w:val="18"/>
              </w:rPr>
              <w:t xml:space="preserve"> </w:t>
            </w:r>
          </w:p>
        </w:tc>
        <w:tc>
          <w:tcPr>
            <w:tcW w:w="1911" w:type="pct"/>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1172923" w14:textId="77777777" w:rsidR="003F79AC" w:rsidRPr="005545B8" w:rsidRDefault="009600D3" w:rsidP="009600D3">
            <w:pPr>
              <w:spacing w:after="0" w:line="240" w:lineRule="auto"/>
              <w:rPr>
                <w:b/>
                <w:bCs/>
                <w:szCs w:val="18"/>
              </w:rPr>
            </w:pPr>
            <w:r w:rsidRPr="005545B8">
              <w:rPr>
                <w:b/>
                <w:bCs/>
                <w:szCs w:val="18"/>
              </w:rPr>
              <w:t>Forename(s):</w:t>
            </w:r>
            <w:r w:rsidRPr="005545B8">
              <w:rPr>
                <w:szCs w:val="18"/>
              </w:rPr>
              <w:t xml:space="preserve"> </w:t>
            </w:r>
          </w:p>
        </w:tc>
        <w:tc>
          <w:tcPr>
            <w:tcW w:w="1918" w:type="pct"/>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0920BA4" w14:textId="77777777" w:rsidR="003F79AC" w:rsidRPr="005545B8" w:rsidRDefault="009600D3" w:rsidP="005545B8">
            <w:pPr>
              <w:spacing w:after="0" w:line="240" w:lineRule="auto"/>
              <w:rPr>
                <w:b/>
                <w:bCs/>
                <w:szCs w:val="18"/>
              </w:rPr>
            </w:pPr>
            <w:r w:rsidRPr="005545B8">
              <w:rPr>
                <w:b/>
                <w:bCs/>
                <w:szCs w:val="18"/>
              </w:rPr>
              <w:t xml:space="preserve">Surname: </w:t>
            </w:r>
          </w:p>
        </w:tc>
      </w:tr>
      <w:tr w:rsidR="003F79AC" w:rsidRPr="005545B8" w14:paraId="4B669B00" w14:textId="77777777" w:rsidTr="007C0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5000" w:type="pct"/>
            <w:gridSpan w:val="3"/>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F4E3ACF" w14:textId="77777777" w:rsidR="00B65A14" w:rsidRDefault="009600D3" w:rsidP="005545B8">
            <w:pPr>
              <w:spacing w:after="0" w:line="240" w:lineRule="auto"/>
              <w:rPr>
                <w:b/>
                <w:szCs w:val="18"/>
              </w:rPr>
            </w:pPr>
            <w:r>
              <w:rPr>
                <w:b/>
                <w:szCs w:val="18"/>
              </w:rPr>
              <w:t>Current place of work/</w:t>
            </w:r>
            <w:r w:rsidR="002E1F2F" w:rsidRPr="005545B8">
              <w:rPr>
                <w:b/>
                <w:szCs w:val="18"/>
              </w:rPr>
              <w:t>i</w:t>
            </w:r>
            <w:r w:rsidR="003F79AC" w:rsidRPr="005545B8">
              <w:rPr>
                <w:b/>
                <w:szCs w:val="18"/>
              </w:rPr>
              <w:t>n</w:t>
            </w:r>
            <w:r w:rsidR="00B65A14">
              <w:rPr>
                <w:b/>
                <w:szCs w:val="18"/>
              </w:rPr>
              <w:t>stitution, including department</w:t>
            </w:r>
          </w:p>
          <w:p w14:paraId="0733057F" w14:textId="77777777" w:rsidR="00EB63C3" w:rsidRPr="005545B8" w:rsidRDefault="00EB63C3" w:rsidP="005545B8">
            <w:pPr>
              <w:spacing w:after="0" w:line="240" w:lineRule="auto"/>
              <w:rPr>
                <w:bCs/>
                <w:szCs w:val="18"/>
              </w:rPr>
            </w:pPr>
          </w:p>
        </w:tc>
      </w:tr>
    </w:tbl>
    <w:p w14:paraId="3A551BE1" w14:textId="77777777" w:rsidR="007C04FC" w:rsidRDefault="007C04FC" w:rsidP="005545B8">
      <w:pPr>
        <w:spacing w:after="0" w:line="240" w:lineRule="auto"/>
        <w:rPr>
          <w:szCs w:val="18"/>
        </w:rPr>
      </w:pPr>
    </w:p>
    <w:tbl>
      <w:tblPr>
        <w:tblW w:w="5017" w:type="pct"/>
        <w:tblInd w:w="-10"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9651"/>
      </w:tblGrid>
      <w:tr w:rsidR="007C04FC" w:rsidRPr="00B65A14" w14:paraId="27ABC999" w14:textId="77777777" w:rsidTr="003F71AE">
        <w:trPr>
          <w:tblHeader/>
        </w:trPr>
        <w:tc>
          <w:tcPr>
            <w:tcW w:w="4989" w:type="pct"/>
            <w:tcBorders>
              <w:top w:val="single" w:sz="8" w:space="0" w:color="31849B" w:themeColor="accent5" w:themeShade="BF"/>
            </w:tcBorders>
            <w:shd w:val="clear" w:color="auto" w:fill="F2F2F2"/>
          </w:tcPr>
          <w:p w14:paraId="6E1B4826" w14:textId="77777777" w:rsidR="007C04FC" w:rsidRPr="00B65A14" w:rsidRDefault="007C04FC" w:rsidP="004E3F83">
            <w:pPr>
              <w:pStyle w:val="QAhandbookheading2"/>
              <w:tabs>
                <w:tab w:val="left" w:pos="447"/>
              </w:tabs>
              <w:rPr>
                <w:b w:val="0"/>
                <w:bCs/>
                <w:sz w:val="16"/>
                <w:szCs w:val="16"/>
              </w:rPr>
            </w:pPr>
            <w:r w:rsidRPr="005545B8">
              <w:rPr>
                <w:sz w:val="18"/>
                <w:szCs w:val="18"/>
              </w:rPr>
              <w:t xml:space="preserve">7. </w:t>
            </w:r>
            <w:r w:rsidR="004E3F83">
              <w:rPr>
                <w:sz w:val="18"/>
                <w:szCs w:val="18"/>
              </w:rPr>
              <w:t xml:space="preserve">  </w:t>
            </w:r>
            <w:r w:rsidRPr="005545B8">
              <w:rPr>
                <w:sz w:val="18"/>
                <w:szCs w:val="18"/>
              </w:rPr>
              <w:t xml:space="preserve">Current position </w:t>
            </w:r>
            <w:r>
              <w:rPr>
                <w:b w:val="0"/>
                <w:bCs/>
                <w:i/>
                <w:iCs/>
                <w:sz w:val="16"/>
                <w:szCs w:val="16"/>
              </w:rPr>
              <w:t>(i</w:t>
            </w:r>
            <w:r w:rsidRPr="00B65A14">
              <w:rPr>
                <w:b w:val="0"/>
                <w:bCs/>
                <w:i/>
                <w:iCs/>
                <w:sz w:val="16"/>
                <w:szCs w:val="16"/>
              </w:rPr>
              <w:t>f retired, details of the most recent post</w:t>
            </w:r>
            <w:r>
              <w:rPr>
                <w:b w:val="0"/>
                <w:bCs/>
                <w:i/>
                <w:iCs/>
                <w:sz w:val="16"/>
                <w:szCs w:val="16"/>
              </w:rPr>
              <w:t>, with dates, and home address)</w:t>
            </w:r>
          </w:p>
        </w:tc>
      </w:tr>
      <w:tr w:rsidR="007C04FC" w:rsidRPr="00B65A14" w14:paraId="5437713C" w14:textId="77777777" w:rsidTr="003F71AE">
        <w:tc>
          <w:tcPr>
            <w:tcW w:w="4989" w:type="pct"/>
          </w:tcPr>
          <w:p w14:paraId="0461CCBA" w14:textId="77777777" w:rsidR="007C04FC" w:rsidRDefault="007C04FC" w:rsidP="003F71AE">
            <w:pPr>
              <w:spacing w:after="0" w:line="240" w:lineRule="auto"/>
              <w:rPr>
                <w:b/>
                <w:szCs w:val="18"/>
              </w:rPr>
            </w:pPr>
            <w:r w:rsidRPr="00B65A14">
              <w:rPr>
                <w:b/>
                <w:szCs w:val="18"/>
              </w:rPr>
              <w:t xml:space="preserve">Present/last post: </w:t>
            </w:r>
          </w:p>
          <w:p w14:paraId="36F79C64" w14:textId="77777777" w:rsidR="007C04FC" w:rsidRPr="00B65A14" w:rsidRDefault="007C04FC" w:rsidP="00A01E4A">
            <w:pPr>
              <w:spacing w:after="0" w:line="240" w:lineRule="auto"/>
              <w:rPr>
                <w:b/>
                <w:szCs w:val="18"/>
              </w:rPr>
            </w:pPr>
          </w:p>
        </w:tc>
      </w:tr>
      <w:tr w:rsidR="007C04FC" w:rsidRPr="00B65A14" w14:paraId="3D0690B1" w14:textId="77777777" w:rsidTr="003F71AE">
        <w:tc>
          <w:tcPr>
            <w:tcW w:w="4989" w:type="pct"/>
          </w:tcPr>
          <w:p w14:paraId="6DFFDA85" w14:textId="77777777" w:rsidR="007C04FC" w:rsidRDefault="007C04FC" w:rsidP="003F71AE">
            <w:pPr>
              <w:spacing w:after="0" w:line="240" w:lineRule="auto"/>
              <w:rPr>
                <w:b/>
                <w:szCs w:val="18"/>
              </w:rPr>
            </w:pPr>
            <w:r w:rsidRPr="00B65A14">
              <w:rPr>
                <w:b/>
                <w:szCs w:val="18"/>
              </w:rPr>
              <w:t xml:space="preserve">Position: </w:t>
            </w:r>
          </w:p>
          <w:p w14:paraId="0B6F0459" w14:textId="77777777" w:rsidR="007C04FC" w:rsidRPr="00B65A14" w:rsidRDefault="007C04FC" w:rsidP="003F71AE">
            <w:pPr>
              <w:spacing w:after="0" w:line="240" w:lineRule="auto"/>
              <w:rPr>
                <w:b/>
                <w:szCs w:val="18"/>
              </w:rPr>
            </w:pPr>
          </w:p>
        </w:tc>
      </w:tr>
      <w:tr w:rsidR="007C04FC" w:rsidRPr="00B65A14" w14:paraId="3E535BBE" w14:textId="77777777" w:rsidTr="003F71AE">
        <w:tc>
          <w:tcPr>
            <w:tcW w:w="4989" w:type="pct"/>
          </w:tcPr>
          <w:p w14:paraId="3FE99F48" w14:textId="77777777" w:rsidR="007C04FC" w:rsidRDefault="007C04FC" w:rsidP="003F71AE">
            <w:pPr>
              <w:spacing w:after="0" w:line="240" w:lineRule="auto"/>
              <w:rPr>
                <w:b/>
                <w:szCs w:val="18"/>
              </w:rPr>
            </w:pPr>
            <w:r w:rsidRPr="00B65A14">
              <w:rPr>
                <w:b/>
                <w:szCs w:val="18"/>
              </w:rPr>
              <w:t xml:space="preserve">Details if retired: </w:t>
            </w:r>
          </w:p>
          <w:p w14:paraId="009063DA" w14:textId="77777777" w:rsidR="007C04FC" w:rsidRPr="00B65A14" w:rsidRDefault="007C04FC" w:rsidP="003F71AE">
            <w:pPr>
              <w:spacing w:after="0" w:line="240" w:lineRule="auto"/>
              <w:rPr>
                <w:b/>
                <w:szCs w:val="18"/>
              </w:rPr>
            </w:pPr>
          </w:p>
        </w:tc>
      </w:tr>
    </w:tbl>
    <w:p w14:paraId="1EF34EAF" w14:textId="77777777" w:rsidR="007C04FC" w:rsidRDefault="007C04FC" w:rsidP="005545B8">
      <w:pPr>
        <w:spacing w:after="0" w:line="240" w:lineRule="auto"/>
        <w:rPr>
          <w:szCs w:val="18"/>
        </w:rPr>
      </w:pPr>
    </w:p>
    <w:tbl>
      <w:tblPr>
        <w:tblW w:w="5017" w:type="pct"/>
        <w:tblInd w:w="-10"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top w:w="57" w:type="dxa"/>
          <w:left w:w="57" w:type="dxa"/>
          <w:bottom w:w="57" w:type="dxa"/>
          <w:right w:w="57" w:type="dxa"/>
        </w:tblCellMar>
        <w:tblLook w:val="04A0" w:firstRow="1" w:lastRow="0" w:firstColumn="1" w:lastColumn="0" w:noHBand="0" w:noVBand="1"/>
      </w:tblPr>
      <w:tblGrid>
        <w:gridCol w:w="9651"/>
      </w:tblGrid>
      <w:tr w:rsidR="007C04FC" w:rsidRPr="005545B8" w14:paraId="625D7498" w14:textId="77777777" w:rsidTr="004E3F83">
        <w:trPr>
          <w:trHeight w:val="24"/>
          <w:tblHeader/>
        </w:trPr>
        <w:tc>
          <w:tcPr>
            <w:tcW w:w="5000" w:type="pct"/>
            <w:tcBorders>
              <w:top w:val="single" w:sz="8" w:space="0" w:color="31849B" w:themeColor="accent5" w:themeShade="BF"/>
            </w:tcBorders>
            <w:shd w:val="clear" w:color="auto" w:fill="F2F2F2"/>
          </w:tcPr>
          <w:p w14:paraId="771E5987" w14:textId="77777777" w:rsidR="007C04FC" w:rsidRPr="005545B8" w:rsidRDefault="007C04FC" w:rsidP="003F71AE">
            <w:pPr>
              <w:tabs>
                <w:tab w:val="left" w:pos="510"/>
              </w:tabs>
              <w:spacing w:after="0" w:line="240" w:lineRule="auto"/>
              <w:ind w:left="85"/>
              <w:rPr>
                <w:szCs w:val="18"/>
              </w:rPr>
            </w:pPr>
            <w:r w:rsidRPr="005545B8">
              <w:rPr>
                <w:b/>
                <w:bCs/>
                <w:szCs w:val="18"/>
              </w:rPr>
              <w:t>8.</w:t>
            </w:r>
            <w:r>
              <w:rPr>
                <w:b/>
                <w:bCs/>
                <w:szCs w:val="18"/>
              </w:rPr>
              <w:t xml:space="preserve"> </w:t>
            </w:r>
            <w:r w:rsidR="004E3F83">
              <w:rPr>
                <w:b/>
                <w:bCs/>
                <w:szCs w:val="18"/>
              </w:rPr>
              <w:t xml:space="preserve"> </w:t>
            </w:r>
            <w:r w:rsidRPr="005545B8">
              <w:rPr>
                <w:b/>
                <w:bCs/>
                <w:szCs w:val="18"/>
              </w:rPr>
              <w:t>C</w:t>
            </w:r>
            <w:r w:rsidRPr="005545B8">
              <w:rPr>
                <w:b/>
                <w:szCs w:val="18"/>
              </w:rPr>
              <w:t>o</w:t>
            </w:r>
            <w:r>
              <w:rPr>
                <w:b/>
                <w:szCs w:val="18"/>
              </w:rPr>
              <w:t>ntact details</w:t>
            </w:r>
          </w:p>
        </w:tc>
      </w:tr>
      <w:tr w:rsidR="007C04FC" w:rsidRPr="005545B8" w14:paraId="4E2C7DCA" w14:textId="77777777" w:rsidTr="007C04FC">
        <w:tc>
          <w:tcPr>
            <w:tcW w:w="5000" w:type="pct"/>
            <w:shd w:val="clear" w:color="auto" w:fill="auto"/>
          </w:tcPr>
          <w:p w14:paraId="364EE26E" w14:textId="77777777" w:rsidR="007C04FC" w:rsidRDefault="007C04FC" w:rsidP="003F71AE">
            <w:pPr>
              <w:tabs>
                <w:tab w:val="left" w:pos="307"/>
              </w:tabs>
              <w:spacing w:after="0" w:line="240" w:lineRule="auto"/>
              <w:ind w:left="85"/>
              <w:rPr>
                <w:b/>
                <w:szCs w:val="18"/>
              </w:rPr>
            </w:pPr>
            <w:r w:rsidRPr="005545B8">
              <w:rPr>
                <w:b/>
                <w:szCs w:val="18"/>
              </w:rPr>
              <w:t>Correspondence address:</w:t>
            </w:r>
          </w:p>
          <w:p w14:paraId="0B516F6E" w14:textId="77777777" w:rsidR="007C04FC" w:rsidRPr="005545B8" w:rsidRDefault="007C04FC" w:rsidP="003F71AE">
            <w:pPr>
              <w:tabs>
                <w:tab w:val="left" w:pos="307"/>
              </w:tabs>
              <w:spacing w:after="0" w:line="240" w:lineRule="auto"/>
              <w:ind w:left="85"/>
              <w:rPr>
                <w:szCs w:val="18"/>
              </w:rPr>
            </w:pPr>
          </w:p>
        </w:tc>
      </w:tr>
      <w:tr w:rsidR="007C04FC" w:rsidRPr="005545B8" w14:paraId="18C7DB38" w14:textId="77777777" w:rsidTr="007C04FC">
        <w:tc>
          <w:tcPr>
            <w:tcW w:w="5000" w:type="pct"/>
            <w:shd w:val="clear" w:color="auto" w:fill="auto"/>
          </w:tcPr>
          <w:p w14:paraId="1BE29C61" w14:textId="77777777" w:rsidR="007C04FC" w:rsidRDefault="007C04FC" w:rsidP="003F71AE">
            <w:pPr>
              <w:tabs>
                <w:tab w:val="left" w:pos="307"/>
              </w:tabs>
              <w:spacing w:after="0" w:line="240" w:lineRule="auto"/>
              <w:ind w:left="85"/>
              <w:rPr>
                <w:szCs w:val="18"/>
              </w:rPr>
            </w:pPr>
            <w:r w:rsidRPr="005545B8">
              <w:rPr>
                <w:b/>
                <w:szCs w:val="18"/>
              </w:rPr>
              <w:t>Email address:</w:t>
            </w:r>
            <w:r w:rsidRPr="005545B8">
              <w:rPr>
                <w:szCs w:val="18"/>
              </w:rPr>
              <w:t xml:space="preserve"> </w:t>
            </w:r>
          </w:p>
          <w:p w14:paraId="5F960197" w14:textId="77777777" w:rsidR="007C04FC" w:rsidRPr="005545B8" w:rsidRDefault="007C04FC" w:rsidP="003F71AE">
            <w:pPr>
              <w:tabs>
                <w:tab w:val="left" w:pos="307"/>
              </w:tabs>
              <w:spacing w:after="0" w:line="240" w:lineRule="auto"/>
              <w:ind w:left="85"/>
              <w:rPr>
                <w:szCs w:val="18"/>
              </w:rPr>
            </w:pPr>
          </w:p>
        </w:tc>
      </w:tr>
      <w:tr w:rsidR="007C04FC" w:rsidRPr="005545B8" w14:paraId="2D503B9C" w14:textId="77777777" w:rsidTr="007C04FC">
        <w:tc>
          <w:tcPr>
            <w:tcW w:w="5000" w:type="pct"/>
            <w:shd w:val="clear" w:color="auto" w:fill="auto"/>
          </w:tcPr>
          <w:p w14:paraId="4631B342" w14:textId="77777777" w:rsidR="007C04FC" w:rsidRDefault="007C04FC" w:rsidP="003F71AE">
            <w:pPr>
              <w:tabs>
                <w:tab w:val="left" w:pos="307"/>
              </w:tabs>
              <w:spacing w:after="0" w:line="240" w:lineRule="auto"/>
              <w:ind w:left="85"/>
              <w:rPr>
                <w:b/>
                <w:szCs w:val="18"/>
              </w:rPr>
            </w:pPr>
            <w:r w:rsidRPr="005545B8">
              <w:rPr>
                <w:b/>
                <w:szCs w:val="18"/>
              </w:rPr>
              <w:t>Contact number:</w:t>
            </w:r>
          </w:p>
          <w:p w14:paraId="7BB6C27D" w14:textId="77777777" w:rsidR="007C04FC" w:rsidRPr="005545B8" w:rsidRDefault="007C04FC" w:rsidP="003F71AE">
            <w:pPr>
              <w:tabs>
                <w:tab w:val="left" w:pos="307"/>
              </w:tabs>
              <w:spacing w:after="0" w:line="240" w:lineRule="auto"/>
              <w:ind w:left="85"/>
              <w:rPr>
                <w:szCs w:val="18"/>
              </w:rPr>
            </w:pPr>
          </w:p>
        </w:tc>
      </w:tr>
    </w:tbl>
    <w:p w14:paraId="7A0B8F6F" w14:textId="77777777" w:rsidR="007C04FC" w:rsidRDefault="007C04FC" w:rsidP="005545B8">
      <w:pPr>
        <w:spacing w:after="0" w:line="240" w:lineRule="auto"/>
        <w:rPr>
          <w:szCs w:val="18"/>
        </w:rPr>
      </w:pPr>
    </w:p>
    <w:tbl>
      <w:tblPr>
        <w:tblW w:w="9639" w:type="dxa"/>
        <w:tblInd w:w="-10" w:type="dxa"/>
        <w:tblLayout w:type="fixed"/>
        <w:tblCellMar>
          <w:left w:w="0" w:type="dxa"/>
          <w:right w:w="0" w:type="dxa"/>
        </w:tblCellMar>
        <w:tblLook w:val="04A0" w:firstRow="1" w:lastRow="0" w:firstColumn="1" w:lastColumn="0" w:noHBand="0" w:noVBand="1"/>
      </w:tblPr>
      <w:tblGrid>
        <w:gridCol w:w="7797"/>
        <w:gridCol w:w="1842"/>
      </w:tblGrid>
      <w:tr w:rsidR="003F79AC" w:rsidRPr="005545B8" w14:paraId="21D42D37" w14:textId="77777777" w:rsidTr="004D10DF">
        <w:trPr>
          <w:trHeight w:val="201"/>
        </w:trPr>
        <w:tc>
          <w:tcPr>
            <w:tcW w:w="963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2F2F2"/>
            <w:tcMar>
              <w:top w:w="0" w:type="dxa"/>
              <w:left w:w="108" w:type="dxa"/>
              <w:bottom w:w="0" w:type="dxa"/>
              <w:right w:w="108" w:type="dxa"/>
            </w:tcMar>
          </w:tcPr>
          <w:p w14:paraId="288A8545" w14:textId="77777777" w:rsidR="00DF32B1" w:rsidRDefault="005545B8" w:rsidP="004E3F83">
            <w:pPr>
              <w:pStyle w:val="Header"/>
              <w:tabs>
                <w:tab w:val="left" w:pos="601"/>
              </w:tabs>
              <w:spacing w:after="0" w:line="240" w:lineRule="auto"/>
              <w:jc w:val="both"/>
              <w:rPr>
                <w:b/>
                <w:sz w:val="18"/>
                <w:szCs w:val="18"/>
              </w:rPr>
            </w:pPr>
            <w:r w:rsidRPr="005545B8">
              <w:rPr>
                <w:b/>
                <w:sz w:val="18"/>
                <w:szCs w:val="18"/>
              </w:rPr>
              <w:t>9</w:t>
            </w:r>
            <w:r w:rsidR="00EF3691" w:rsidRPr="005545B8">
              <w:rPr>
                <w:b/>
                <w:sz w:val="18"/>
                <w:szCs w:val="18"/>
              </w:rPr>
              <w:t>.</w:t>
            </w:r>
            <w:r w:rsidR="007C04FC">
              <w:rPr>
                <w:sz w:val="18"/>
                <w:szCs w:val="18"/>
              </w:rPr>
              <w:t xml:space="preserve"> </w:t>
            </w:r>
            <w:r w:rsidR="004E3F83">
              <w:rPr>
                <w:sz w:val="18"/>
                <w:szCs w:val="18"/>
              </w:rPr>
              <w:t xml:space="preserve"> </w:t>
            </w:r>
            <w:r w:rsidR="00C16E3E" w:rsidRPr="00C16E3E">
              <w:rPr>
                <w:b/>
                <w:sz w:val="18"/>
                <w:szCs w:val="18"/>
              </w:rPr>
              <w:t>Potential</w:t>
            </w:r>
            <w:r w:rsidR="00C16E3E">
              <w:rPr>
                <w:sz w:val="18"/>
                <w:szCs w:val="18"/>
              </w:rPr>
              <w:t xml:space="preserve"> </w:t>
            </w:r>
            <w:r w:rsidR="00F76158">
              <w:rPr>
                <w:sz w:val="18"/>
                <w:szCs w:val="18"/>
              </w:rPr>
              <w:t>c</w:t>
            </w:r>
            <w:r w:rsidR="003F79AC" w:rsidRPr="005545B8">
              <w:rPr>
                <w:b/>
                <w:sz w:val="18"/>
                <w:szCs w:val="18"/>
              </w:rPr>
              <w:t xml:space="preserve">onflict of </w:t>
            </w:r>
            <w:r w:rsidR="00F76158">
              <w:rPr>
                <w:b/>
                <w:sz w:val="18"/>
                <w:szCs w:val="18"/>
              </w:rPr>
              <w:t>i</w:t>
            </w:r>
            <w:r w:rsidR="003F79AC" w:rsidRPr="005545B8">
              <w:rPr>
                <w:b/>
                <w:sz w:val="18"/>
                <w:szCs w:val="18"/>
              </w:rPr>
              <w:t>nterests</w:t>
            </w:r>
            <w:r w:rsidR="00F76158">
              <w:rPr>
                <w:b/>
                <w:sz w:val="18"/>
                <w:szCs w:val="18"/>
              </w:rPr>
              <w:t xml:space="preserve"> or reciprocal arrangements</w:t>
            </w:r>
          </w:p>
          <w:p w14:paraId="652769ED" w14:textId="77777777" w:rsidR="007C4C75" w:rsidRPr="00F76158" w:rsidRDefault="007C4C75" w:rsidP="007C4C75">
            <w:pPr>
              <w:autoSpaceDE w:val="0"/>
              <w:autoSpaceDN w:val="0"/>
              <w:adjustRightInd w:val="0"/>
              <w:spacing w:after="0" w:line="240" w:lineRule="auto"/>
              <w:rPr>
                <w:rFonts w:cs="CentraleSansBook"/>
                <w:sz w:val="16"/>
                <w:szCs w:val="16"/>
                <w:lang w:eastAsia="zh-CN"/>
              </w:rPr>
            </w:pPr>
            <w:r w:rsidRPr="00F76158">
              <w:rPr>
                <w:rFonts w:cs="CentraleSansBold"/>
                <w:b/>
                <w:bCs/>
                <w:sz w:val="16"/>
                <w:szCs w:val="16"/>
                <w:lang w:eastAsia="zh-CN"/>
              </w:rPr>
              <w:t xml:space="preserve">Conflicts of interest: </w:t>
            </w:r>
            <w:r w:rsidRPr="00F76158">
              <w:rPr>
                <w:rFonts w:cs="CentraleSansBook"/>
                <w:sz w:val="16"/>
                <w:szCs w:val="16"/>
                <w:lang w:eastAsia="zh-CN"/>
              </w:rPr>
              <w:t>Conflicts may arise during engagement or tenure, where providers reasonably believe the interests of one party affect the motivations or impartiality of another. This might include close personal or professional relationships with staff, students, or previous experts involved in their area of responsibility, an excessive influence due to their standing in other roles, or because their inclusion in a team of experts creates an unbalanced view. A conflict of interest might build up over time because of an excessive engagement period or re-engagement by the same provider.</w:t>
            </w:r>
          </w:p>
          <w:p w14:paraId="34179C57" w14:textId="77777777" w:rsidR="007C4C75" w:rsidRPr="00F76158" w:rsidRDefault="007C4C75" w:rsidP="007C4C75">
            <w:pPr>
              <w:autoSpaceDE w:val="0"/>
              <w:autoSpaceDN w:val="0"/>
              <w:adjustRightInd w:val="0"/>
              <w:spacing w:after="0" w:line="240" w:lineRule="auto"/>
              <w:rPr>
                <w:rFonts w:cs="CentraleSansBold"/>
                <w:b/>
                <w:bCs/>
                <w:sz w:val="16"/>
                <w:szCs w:val="16"/>
                <w:lang w:eastAsia="zh-CN"/>
              </w:rPr>
            </w:pPr>
          </w:p>
          <w:p w14:paraId="08D57706" w14:textId="77777777" w:rsidR="007C4C75" w:rsidRPr="00F76158" w:rsidRDefault="007C4C75" w:rsidP="007C4C75">
            <w:pPr>
              <w:autoSpaceDE w:val="0"/>
              <w:autoSpaceDN w:val="0"/>
              <w:adjustRightInd w:val="0"/>
              <w:spacing w:after="0" w:line="240" w:lineRule="auto"/>
              <w:rPr>
                <w:rFonts w:cs="CentraleSansBook"/>
                <w:sz w:val="16"/>
                <w:szCs w:val="16"/>
                <w:lang w:eastAsia="zh-CN"/>
              </w:rPr>
            </w:pPr>
            <w:r w:rsidRPr="00F76158">
              <w:rPr>
                <w:rFonts w:cs="CentraleSansBold"/>
                <w:b/>
                <w:bCs/>
                <w:sz w:val="16"/>
                <w:szCs w:val="16"/>
                <w:lang w:eastAsia="zh-CN"/>
              </w:rPr>
              <w:t xml:space="preserve">Reciprocal arrangements: </w:t>
            </w:r>
            <w:r w:rsidRPr="00F76158">
              <w:rPr>
                <w:rFonts w:cs="CentraleSansBook"/>
                <w:sz w:val="16"/>
                <w:szCs w:val="16"/>
                <w:lang w:eastAsia="zh-CN"/>
              </w:rPr>
              <w:t xml:space="preserve">These may arise during the engagement or tenure of an external </w:t>
            </w:r>
            <w:proofErr w:type="gramStart"/>
            <w:r w:rsidRPr="00F76158">
              <w:rPr>
                <w:rFonts w:cs="CentraleSansBook"/>
                <w:sz w:val="16"/>
                <w:szCs w:val="16"/>
                <w:lang w:eastAsia="zh-CN"/>
              </w:rPr>
              <w:t>expert, if</w:t>
            </w:r>
            <w:proofErr w:type="gramEnd"/>
            <w:r w:rsidRPr="00F76158">
              <w:rPr>
                <w:rFonts w:cs="CentraleSansBook"/>
                <w:sz w:val="16"/>
                <w:szCs w:val="16"/>
                <w:lang w:eastAsia="zh-CN"/>
              </w:rPr>
              <w:t xml:space="preserve"> a reasonable person would interpret one service in exchange for another. For example, if one provider engages an expert from another provider and then provides an expert to the same or </w:t>
            </w:r>
            <w:proofErr w:type="gramStart"/>
            <w:r w:rsidRPr="00F76158">
              <w:rPr>
                <w:rFonts w:cs="CentraleSansBook"/>
                <w:sz w:val="16"/>
                <w:szCs w:val="16"/>
                <w:lang w:eastAsia="zh-CN"/>
              </w:rPr>
              <w:t>closely-related</w:t>
            </w:r>
            <w:proofErr w:type="gramEnd"/>
            <w:r w:rsidRPr="00F76158">
              <w:rPr>
                <w:rFonts w:cs="CentraleSansBook"/>
                <w:sz w:val="16"/>
                <w:szCs w:val="16"/>
                <w:lang w:eastAsia="zh-CN"/>
              </w:rPr>
              <w:t xml:space="preserve"> provision in return.</w:t>
            </w:r>
          </w:p>
          <w:p w14:paraId="0043C440" w14:textId="77777777" w:rsidR="007C4C75" w:rsidRPr="00F76158" w:rsidRDefault="007C4C75" w:rsidP="007C4C75">
            <w:pPr>
              <w:autoSpaceDE w:val="0"/>
              <w:autoSpaceDN w:val="0"/>
              <w:adjustRightInd w:val="0"/>
              <w:spacing w:after="0" w:line="240" w:lineRule="auto"/>
              <w:rPr>
                <w:rFonts w:cs="CentraleSansBook"/>
                <w:sz w:val="16"/>
                <w:szCs w:val="16"/>
                <w:lang w:eastAsia="zh-CN"/>
              </w:rPr>
            </w:pPr>
          </w:p>
          <w:p w14:paraId="42CC7F07" w14:textId="77777777" w:rsidR="007C4C75" w:rsidRPr="00F76158" w:rsidRDefault="007C4C75" w:rsidP="007C4C75">
            <w:pPr>
              <w:autoSpaceDE w:val="0"/>
              <w:autoSpaceDN w:val="0"/>
              <w:adjustRightInd w:val="0"/>
              <w:spacing w:after="0" w:line="240" w:lineRule="auto"/>
              <w:rPr>
                <w:rFonts w:cs="CentraleSansBook"/>
                <w:sz w:val="16"/>
                <w:szCs w:val="16"/>
                <w:lang w:eastAsia="zh-CN"/>
              </w:rPr>
            </w:pPr>
            <w:r w:rsidRPr="00F76158">
              <w:rPr>
                <w:rFonts w:cs="CentraleSansBook"/>
                <w:i/>
                <w:sz w:val="16"/>
                <w:szCs w:val="16"/>
                <w:lang w:eastAsia="zh-CN"/>
              </w:rPr>
              <w:t>(UK Quality Code for Higher Education, Advice and Guidance, External Expertise).</w:t>
            </w:r>
          </w:p>
          <w:p w14:paraId="3A31F6BA" w14:textId="77777777" w:rsidR="00BD61A7" w:rsidRDefault="00BD61A7" w:rsidP="00BD61A7">
            <w:pPr>
              <w:pStyle w:val="Header"/>
              <w:tabs>
                <w:tab w:val="left" w:pos="601"/>
              </w:tabs>
              <w:spacing w:after="0" w:line="240" w:lineRule="auto"/>
              <w:jc w:val="both"/>
              <w:rPr>
                <w:b/>
                <w:sz w:val="18"/>
                <w:szCs w:val="18"/>
              </w:rPr>
            </w:pPr>
          </w:p>
          <w:p w14:paraId="29D314DD" w14:textId="0135BE75" w:rsidR="00BB141C" w:rsidRPr="00B668FD" w:rsidRDefault="00BD61A7" w:rsidP="00CD16F5">
            <w:pPr>
              <w:spacing w:after="0" w:line="240" w:lineRule="auto"/>
              <w:jc w:val="both"/>
              <w:rPr>
                <w:rFonts w:cs="Arial"/>
                <w:i/>
                <w:sz w:val="16"/>
                <w:szCs w:val="16"/>
              </w:rPr>
            </w:pPr>
            <w:r w:rsidRPr="00B65A14">
              <w:rPr>
                <w:rFonts w:eastAsia="SimSun" w:cs="Arial"/>
                <w:i/>
                <w:iCs/>
                <w:sz w:val="16"/>
                <w:szCs w:val="16"/>
                <w:lang w:eastAsia="zh-CN"/>
              </w:rPr>
              <w:t xml:space="preserve">Please </w:t>
            </w:r>
            <w:r>
              <w:rPr>
                <w:rFonts w:eastAsia="SimSun" w:cs="Arial"/>
                <w:i/>
                <w:iCs/>
                <w:sz w:val="16"/>
                <w:szCs w:val="16"/>
                <w:lang w:eastAsia="zh-CN"/>
              </w:rPr>
              <w:t>answer each</w:t>
            </w:r>
            <w:r w:rsidRPr="00B65A14">
              <w:rPr>
                <w:rFonts w:eastAsia="SimSun" w:cs="Arial"/>
                <w:i/>
                <w:iCs/>
                <w:sz w:val="16"/>
                <w:szCs w:val="16"/>
                <w:lang w:eastAsia="zh-CN"/>
              </w:rPr>
              <w:t xml:space="preserve"> statement below to </w:t>
            </w:r>
            <w:r>
              <w:rPr>
                <w:rFonts w:eastAsia="SimSun" w:cs="Arial"/>
                <w:i/>
                <w:iCs/>
                <w:sz w:val="16"/>
                <w:szCs w:val="16"/>
                <w:lang w:eastAsia="zh-CN"/>
              </w:rPr>
              <w:t>iden</w:t>
            </w:r>
            <w:r w:rsidR="00B668FD">
              <w:rPr>
                <w:rFonts w:eastAsia="SimSun" w:cs="Arial"/>
                <w:i/>
                <w:iCs/>
                <w:sz w:val="16"/>
                <w:szCs w:val="16"/>
                <w:lang w:eastAsia="zh-CN"/>
              </w:rPr>
              <w:t>tify if there are any potential</w:t>
            </w:r>
            <w:r w:rsidRPr="00B65A14">
              <w:rPr>
                <w:rFonts w:eastAsia="SimSun" w:cs="Arial"/>
                <w:i/>
                <w:iCs/>
                <w:sz w:val="16"/>
                <w:szCs w:val="16"/>
                <w:lang w:eastAsia="zh-CN"/>
              </w:rPr>
              <w:t xml:space="preserve"> conflicts of interest which may preclude your appointment as </w:t>
            </w:r>
            <w:r w:rsidR="007C4C75">
              <w:rPr>
                <w:rFonts w:eastAsia="SimSun" w:cs="Arial"/>
                <w:i/>
                <w:iCs/>
                <w:sz w:val="16"/>
                <w:szCs w:val="16"/>
                <w:lang w:eastAsia="zh-CN"/>
              </w:rPr>
              <w:t xml:space="preserve">an </w:t>
            </w:r>
            <w:r w:rsidRPr="00B65A14">
              <w:rPr>
                <w:rFonts w:eastAsia="SimSun" w:cs="Arial"/>
                <w:i/>
                <w:iCs/>
                <w:sz w:val="16"/>
                <w:szCs w:val="16"/>
                <w:lang w:eastAsia="zh-CN"/>
              </w:rPr>
              <w:t>external examiner at the University of Southampton.</w:t>
            </w:r>
            <w:r>
              <w:rPr>
                <w:rFonts w:eastAsia="SimSun" w:cs="Arial"/>
                <w:i/>
                <w:iCs/>
                <w:sz w:val="16"/>
                <w:szCs w:val="16"/>
                <w:lang w:eastAsia="zh-CN"/>
              </w:rPr>
              <w:t xml:space="preserve">  </w:t>
            </w:r>
            <w:r w:rsidRPr="00B668FD">
              <w:rPr>
                <w:rFonts w:cs="Arial"/>
                <w:i/>
                <w:sz w:val="16"/>
                <w:szCs w:val="16"/>
              </w:rPr>
              <w:t>Answering</w:t>
            </w:r>
            <w:r w:rsidR="00DF32B1" w:rsidRPr="00B668FD">
              <w:rPr>
                <w:rFonts w:cs="Arial"/>
                <w:i/>
                <w:sz w:val="16"/>
                <w:szCs w:val="16"/>
              </w:rPr>
              <w:t xml:space="preserve"> ‘Yes’ to any </w:t>
            </w:r>
            <w:r w:rsidR="00CD16F5">
              <w:rPr>
                <w:rFonts w:cs="Arial"/>
                <w:i/>
                <w:sz w:val="16"/>
                <w:szCs w:val="16"/>
              </w:rPr>
              <w:t>statement will</w:t>
            </w:r>
            <w:r w:rsidR="00A1039B" w:rsidRPr="00B668FD">
              <w:rPr>
                <w:rFonts w:cs="Arial"/>
                <w:i/>
                <w:sz w:val="16"/>
                <w:szCs w:val="16"/>
              </w:rPr>
              <w:t xml:space="preserve"> </w:t>
            </w:r>
            <w:r w:rsidR="00DF32B1" w:rsidRPr="00B668FD">
              <w:rPr>
                <w:rFonts w:cs="Arial"/>
                <w:i/>
                <w:sz w:val="16"/>
                <w:szCs w:val="16"/>
              </w:rPr>
              <w:t>not automatically constitute a conflict of interest prohibit</w:t>
            </w:r>
            <w:r w:rsidR="00A1039B" w:rsidRPr="00B668FD">
              <w:rPr>
                <w:rFonts w:cs="Arial"/>
                <w:i/>
                <w:sz w:val="16"/>
                <w:szCs w:val="16"/>
              </w:rPr>
              <w:t xml:space="preserve">ing </w:t>
            </w:r>
            <w:r w:rsidR="007C4C75" w:rsidRPr="00B668FD">
              <w:rPr>
                <w:rFonts w:cs="Arial"/>
                <w:i/>
                <w:sz w:val="16"/>
                <w:szCs w:val="16"/>
              </w:rPr>
              <w:t xml:space="preserve">an </w:t>
            </w:r>
            <w:r w:rsidR="00DF32B1" w:rsidRPr="00B668FD">
              <w:rPr>
                <w:rFonts w:cs="Arial"/>
                <w:i/>
                <w:sz w:val="16"/>
                <w:szCs w:val="16"/>
              </w:rPr>
              <w:t xml:space="preserve">appointment as an external examiner.  A judgement will be made on </w:t>
            </w:r>
            <w:r w:rsidR="00DF32B1" w:rsidRPr="00B668FD">
              <w:rPr>
                <w:i/>
                <w:sz w:val="16"/>
                <w:szCs w:val="16"/>
              </w:rPr>
              <w:t xml:space="preserve">behalf of the Chair of </w:t>
            </w:r>
            <w:r w:rsidR="0043163F">
              <w:rPr>
                <w:i/>
                <w:sz w:val="16"/>
                <w:szCs w:val="16"/>
              </w:rPr>
              <w:t>AQSS</w:t>
            </w:r>
            <w:r w:rsidR="00DF32B1" w:rsidRPr="00B668FD">
              <w:rPr>
                <w:i/>
                <w:sz w:val="16"/>
                <w:szCs w:val="16"/>
              </w:rPr>
              <w:t xml:space="preserve"> by QSAT </w:t>
            </w:r>
            <w:r w:rsidR="00DF32B1" w:rsidRPr="00B668FD">
              <w:rPr>
                <w:rFonts w:cs="Arial"/>
                <w:i/>
                <w:sz w:val="16"/>
                <w:szCs w:val="16"/>
              </w:rPr>
              <w:t xml:space="preserve">based on the details provided </w:t>
            </w:r>
            <w:r w:rsidR="00B96EB9" w:rsidRPr="00B668FD">
              <w:rPr>
                <w:rFonts w:cs="Arial"/>
                <w:i/>
                <w:sz w:val="16"/>
                <w:szCs w:val="16"/>
              </w:rPr>
              <w:t>and</w:t>
            </w:r>
            <w:r w:rsidR="00A1039B" w:rsidRPr="00B668FD">
              <w:rPr>
                <w:rFonts w:cs="Arial"/>
                <w:i/>
                <w:sz w:val="16"/>
                <w:szCs w:val="16"/>
              </w:rPr>
              <w:t xml:space="preserve"> will be</w:t>
            </w:r>
            <w:r w:rsidR="00B96EB9" w:rsidRPr="00B668FD">
              <w:rPr>
                <w:rFonts w:cs="Arial"/>
                <w:i/>
                <w:sz w:val="16"/>
                <w:szCs w:val="16"/>
              </w:rPr>
              <w:t xml:space="preserve"> referred to the Chair </w:t>
            </w:r>
            <w:r w:rsidR="00A1039B" w:rsidRPr="00B668FD">
              <w:rPr>
                <w:rFonts w:cs="Arial"/>
                <w:i/>
                <w:sz w:val="16"/>
                <w:szCs w:val="16"/>
              </w:rPr>
              <w:t>for a final decision if</w:t>
            </w:r>
            <w:r w:rsidR="00B96EB9" w:rsidRPr="00B668FD">
              <w:rPr>
                <w:rFonts w:cs="Arial"/>
                <w:i/>
                <w:sz w:val="16"/>
                <w:szCs w:val="16"/>
              </w:rPr>
              <w:t xml:space="preserve"> necessary</w:t>
            </w:r>
            <w:r w:rsidR="00DF32B1" w:rsidRPr="00B668FD">
              <w:rPr>
                <w:rFonts w:cs="Arial"/>
                <w:i/>
                <w:sz w:val="16"/>
                <w:szCs w:val="16"/>
              </w:rPr>
              <w:t>.</w:t>
            </w:r>
          </w:p>
        </w:tc>
      </w:tr>
      <w:tr w:rsidR="00561798" w:rsidRPr="005545B8" w14:paraId="4C590FE0" w14:textId="77777777" w:rsidTr="005545B8">
        <w:trPr>
          <w:trHeight w:val="283"/>
        </w:trPr>
        <w:tc>
          <w:tcPr>
            <w:tcW w:w="779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hideMark/>
          </w:tcPr>
          <w:p w14:paraId="63D76308" w14:textId="77777777" w:rsidR="00561798" w:rsidRPr="005545B8" w:rsidRDefault="00561798" w:rsidP="005545B8">
            <w:pPr>
              <w:pStyle w:val="Header"/>
              <w:spacing w:after="0" w:line="240" w:lineRule="auto"/>
              <w:rPr>
                <w:rFonts w:eastAsia="SimSun" w:cs="Arial"/>
                <w:sz w:val="18"/>
                <w:szCs w:val="18"/>
                <w:lang w:eastAsia="zh-CN"/>
              </w:rPr>
            </w:pPr>
            <w:r w:rsidRPr="005545B8">
              <w:rPr>
                <w:rFonts w:eastAsia="SimSun" w:cs="Arial"/>
                <w:sz w:val="18"/>
                <w:szCs w:val="18"/>
                <w:lang w:eastAsia="zh-CN"/>
              </w:rPr>
              <w:t>Are you a current employee of the University of Southampton or one of its collaborative partners?</w:t>
            </w:r>
          </w:p>
        </w:tc>
        <w:tc>
          <w:tcPr>
            <w:tcW w:w="184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Mar>
              <w:top w:w="0" w:type="dxa"/>
              <w:left w:w="108" w:type="dxa"/>
              <w:bottom w:w="0" w:type="dxa"/>
              <w:right w:w="108" w:type="dxa"/>
            </w:tcMar>
            <w:vAlign w:val="center"/>
          </w:tcPr>
          <w:p w14:paraId="58FF11C1" w14:textId="77777777" w:rsidR="00561798" w:rsidRPr="00774D8C" w:rsidRDefault="00561798" w:rsidP="005545B8">
            <w:pPr>
              <w:pStyle w:val="Header"/>
              <w:spacing w:after="0" w:line="240" w:lineRule="auto"/>
              <w:jc w:val="center"/>
              <w:rPr>
                <w:rFonts w:cs="Arial"/>
                <w:color w:val="FF0000"/>
                <w:sz w:val="18"/>
                <w:szCs w:val="18"/>
                <w:lang w:val="en-US"/>
              </w:rPr>
            </w:pPr>
          </w:p>
        </w:tc>
      </w:tr>
      <w:tr w:rsidR="009A74A3" w:rsidRPr="005545B8" w14:paraId="79E588A1" w14:textId="77777777" w:rsidTr="003F71AE">
        <w:tc>
          <w:tcPr>
            <w:tcW w:w="963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0FC2DA65" w14:textId="77777777" w:rsidR="009A74A3" w:rsidRDefault="009A74A3" w:rsidP="003F71AE">
            <w:pPr>
              <w:pStyle w:val="Header"/>
              <w:spacing w:after="0" w:line="240" w:lineRule="auto"/>
              <w:rPr>
                <w:rFonts w:eastAsia="SimSun" w:cs="Arial"/>
                <w:sz w:val="18"/>
                <w:szCs w:val="18"/>
                <w:lang w:eastAsia="zh-CN"/>
              </w:rPr>
            </w:pPr>
            <w:r w:rsidRPr="00B65A14">
              <w:rPr>
                <w:rFonts w:eastAsia="SimSun" w:cs="Arial"/>
                <w:b/>
                <w:sz w:val="18"/>
                <w:szCs w:val="18"/>
                <w:lang w:eastAsia="zh-CN"/>
              </w:rPr>
              <w:t>If yes,</w:t>
            </w:r>
            <w:r>
              <w:rPr>
                <w:rFonts w:eastAsia="SimSun" w:cs="Arial"/>
                <w:sz w:val="18"/>
                <w:szCs w:val="18"/>
                <w:lang w:eastAsia="zh-CN"/>
              </w:rPr>
              <w:t xml:space="preserve"> please provide details: </w:t>
            </w:r>
          </w:p>
          <w:p w14:paraId="41411C40" w14:textId="77777777" w:rsidR="009A74A3" w:rsidRPr="005545B8" w:rsidRDefault="009A74A3" w:rsidP="003F71AE">
            <w:pPr>
              <w:pStyle w:val="Header"/>
              <w:spacing w:after="0" w:line="240" w:lineRule="auto"/>
              <w:rPr>
                <w:rFonts w:eastAsia="SimSun" w:cs="Arial"/>
                <w:sz w:val="18"/>
                <w:szCs w:val="18"/>
                <w:lang w:eastAsia="zh-CN"/>
              </w:rPr>
            </w:pPr>
          </w:p>
        </w:tc>
      </w:tr>
      <w:tr w:rsidR="009A74A3" w:rsidRPr="005545B8" w14:paraId="23F99DA4" w14:textId="77777777" w:rsidTr="003F71AE">
        <w:trPr>
          <w:trHeight w:val="283"/>
        </w:trPr>
        <w:tc>
          <w:tcPr>
            <w:tcW w:w="779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75B79055" w14:textId="77777777" w:rsidR="009A74A3" w:rsidRPr="005545B8" w:rsidRDefault="009A74A3" w:rsidP="003F71AE">
            <w:pPr>
              <w:pStyle w:val="Header"/>
              <w:spacing w:after="0" w:line="240" w:lineRule="auto"/>
              <w:rPr>
                <w:rFonts w:eastAsia="SimSun" w:cs="Arial"/>
                <w:sz w:val="18"/>
                <w:szCs w:val="18"/>
                <w:lang w:eastAsia="zh-CN"/>
              </w:rPr>
            </w:pPr>
            <w:r w:rsidRPr="005545B8">
              <w:rPr>
                <w:rFonts w:eastAsia="SimSun" w:cs="Arial"/>
                <w:sz w:val="18"/>
                <w:szCs w:val="18"/>
                <w:lang w:eastAsia="zh-CN"/>
              </w:rPr>
              <w:t xml:space="preserve">Are you a former member of staff or student </w:t>
            </w:r>
            <w:proofErr w:type="gramStart"/>
            <w:r w:rsidRPr="005545B8">
              <w:rPr>
                <w:rFonts w:eastAsia="SimSun" w:cs="Arial"/>
                <w:sz w:val="18"/>
                <w:szCs w:val="18"/>
                <w:lang w:eastAsia="zh-CN"/>
              </w:rPr>
              <w:t>of</w:t>
            </w:r>
            <w:proofErr w:type="gramEnd"/>
            <w:r w:rsidRPr="005545B8">
              <w:rPr>
                <w:rFonts w:eastAsia="SimSun" w:cs="Arial"/>
                <w:sz w:val="18"/>
                <w:szCs w:val="18"/>
                <w:lang w:eastAsia="zh-CN"/>
              </w:rPr>
              <w:t xml:space="preserve"> the University of Southampton?</w:t>
            </w:r>
          </w:p>
        </w:tc>
        <w:tc>
          <w:tcPr>
            <w:tcW w:w="184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Mar>
              <w:top w:w="0" w:type="dxa"/>
              <w:left w:w="108" w:type="dxa"/>
              <w:bottom w:w="0" w:type="dxa"/>
              <w:right w:w="108" w:type="dxa"/>
            </w:tcMar>
            <w:vAlign w:val="center"/>
          </w:tcPr>
          <w:p w14:paraId="1E28F2DC" w14:textId="77777777" w:rsidR="009A74A3" w:rsidRPr="00774D8C" w:rsidRDefault="009A74A3" w:rsidP="003F71AE">
            <w:pPr>
              <w:pStyle w:val="Header"/>
              <w:spacing w:after="0" w:line="240" w:lineRule="auto"/>
              <w:jc w:val="center"/>
              <w:rPr>
                <w:rFonts w:cs="Arial"/>
                <w:color w:val="FF0000"/>
                <w:sz w:val="18"/>
                <w:szCs w:val="18"/>
                <w:lang w:val="en-US"/>
              </w:rPr>
            </w:pPr>
          </w:p>
        </w:tc>
      </w:tr>
      <w:tr w:rsidR="009A74A3" w:rsidRPr="005545B8" w14:paraId="5CA14CE5" w14:textId="77777777" w:rsidTr="003F71AE">
        <w:tc>
          <w:tcPr>
            <w:tcW w:w="963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3A216D80" w14:textId="77777777" w:rsidR="009A74A3" w:rsidRDefault="009A74A3" w:rsidP="003F71AE">
            <w:pPr>
              <w:pStyle w:val="Header"/>
              <w:spacing w:after="0" w:line="240" w:lineRule="auto"/>
              <w:rPr>
                <w:rFonts w:eastAsia="SimSun" w:cs="Arial"/>
                <w:sz w:val="18"/>
                <w:szCs w:val="18"/>
                <w:lang w:eastAsia="zh-CN"/>
              </w:rPr>
            </w:pPr>
            <w:r w:rsidRPr="00B65A14">
              <w:rPr>
                <w:rFonts w:eastAsia="SimSun" w:cs="Arial"/>
                <w:b/>
                <w:sz w:val="18"/>
                <w:szCs w:val="18"/>
                <w:lang w:eastAsia="zh-CN"/>
              </w:rPr>
              <w:t>If yes,</w:t>
            </w:r>
            <w:r>
              <w:rPr>
                <w:rFonts w:eastAsia="SimSun" w:cs="Arial"/>
                <w:sz w:val="18"/>
                <w:szCs w:val="18"/>
                <w:lang w:eastAsia="zh-CN"/>
              </w:rPr>
              <w:t xml:space="preserve"> please provide dates: </w:t>
            </w:r>
          </w:p>
          <w:p w14:paraId="2F72A7EF" w14:textId="77777777" w:rsidR="009A74A3" w:rsidRPr="005545B8" w:rsidRDefault="009A74A3" w:rsidP="003F71AE">
            <w:pPr>
              <w:pStyle w:val="Header"/>
              <w:spacing w:after="0" w:line="240" w:lineRule="auto"/>
              <w:rPr>
                <w:rFonts w:eastAsia="SimSun" w:cs="Arial"/>
                <w:sz w:val="18"/>
                <w:szCs w:val="18"/>
                <w:lang w:eastAsia="zh-CN"/>
              </w:rPr>
            </w:pPr>
          </w:p>
        </w:tc>
      </w:tr>
      <w:tr w:rsidR="00561798" w:rsidRPr="005545B8" w14:paraId="417E1032" w14:textId="77777777" w:rsidTr="005545B8">
        <w:trPr>
          <w:trHeight w:val="370"/>
        </w:trPr>
        <w:tc>
          <w:tcPr>
            <w:tcW w:w="779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330FDB90" w14:textId="77777777" w:rsidR="00561798" w:rsidRPr="005545B8" w:rsidRDefault="00561798" w:rsidP="005545B8">
            <w:pPr>
              <w:autoSpaceDE w:val="0"/>
              <w:autoSpaceDN w:val="0"/>
              <w:adjustRightInd w:val="0"/>
              <w:spacing w:after="0" w:line="240" w:lineRule="auto"/>
              <w:rPr>
                <w:rFonts w:eastAsia="SimSun" w:cs="Arial"/>
                <w:szCs w:val="18"/>
                <w:lang w:eastAsia="zh-CN"/>
              </w:rPr>
            </w:pPr>
            <w:r w:rsidRPr="005545B8">
              <w:rPr>
                <w:rFonts w:eastAsia="SimSun" w:cs="Arial"/>
                <w:szCs w:val="18"/>
                <w:lang w:eastAsia="zh-CN"/>
              </w:rPr>
              <w:t>Are you a member of the governing body or other committee of the University of Southampton or one of its collaborative partners?</w:t>
            </w:r>
          </w:p>
        </w:tc>
        <w:tc>
          <w:tcPr>
            <w:tcW w:w="184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Mar>
              <w:top w:w="0" w:type="dxa"/>
              <w:left w:w="108" w:type="dxa"/>
              <w:bottom w:w="0" w:type="dxa"/>
              <w:right w:w="108" w:type="dxa"/>
            </w:tcMar>
            <w:vAlign w:val="center"/>
          </w:tcPr>
          <w:p w14:paraId="0266EC26" w14:textId="77777777" w:rsidR="00561798" w:rsidRPr="00774D8C" w:rsidRDefault="00561798" w:rsidP="005545B8">
            <w:pPr>
              <w:pStyle w:val="Header"/>
              <w:spacing w:after="0" w:line="240" w:lineRule="auto"/>
              <w:jc w:val="center"/>
              <w:rPr>
                <w:rFonts w:cs="Arial"/>
                <w:color w:val="FF0000"/>
                <w:sz w:val="18"/>
                <w:szCs w:val="18"/>
                <w:lang w:val="en-US"/>
              </w:rPr>
            </w:pPr>
          </w:p>
        </w:tc>
      </w:tr>
      <w:tr w:rsidR="009A74A3" w:rsidRPr="005545B8" w14:paraId="09772C14" w14:textId="77777777" w:rsidTr="003F71AE">
        <w:tc>
          <w:tcPr>
            <w:tcW w:w="963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1C403652" w14:textId="77777777" w:rsidR="009A74A3" w:rsidRDefault="009A74A3" w:rsidP="003F71AE">
            <w:pPr>
              <w:pStyle w:val="Header"/>
              <w:spacing w:after="0" w:line="240" w:lineRule="auto"/>
              <w:rPr>
                <w:rFonts w:eastAsia="SimSun" w:cs="Arial"/>
                <w:sz w:val="18"/>
                <w:szCs w:val="18"/>
                <w:lang w:eastAsia="zh-CN"/>
              </w:rPr>
            </w:pPr>
            <w:r w:rsidRPr="00B65A14">
              <w:rPr>
                <w:rFonts w:eastAsia="SimSun" w:cs="Arial"/>
                <w:b/>
                <w:sz w:val="18"/>
                <w:szCs w:val="18"/>
                <w:lang w:eastAsia="zh-CN"/>
              </w:rPr>
              <w:t>If yes,</w:t>
            </w:r>
            <w:r>
              <w:rPr>
                <w:rFonts w:eastAsia="SimSun" w:cs="Arial"/>
                <w:sz w:val="18"/>
                <w:szCs w:val="18"/>
                <w:lang w:eastAsia="zh-CN"/>
              </w:rPr>
              <w:t xml:space="preserve"> please provide details: </w:t>
            </w:r>
          </w:p>
          <w:p w14:paraId="66709E56" w14:textId="77777777" w:rsidR="009A74A3" w:rsidRPr="005545B8" w:rsidRDefault="009A74A3" w:rsidP="003F71AE">
            <w:pPr>
              <w:pStyle w:val="Header"/>
              <w:spacing w:after="0" w:line="240" w:lineRule="auto"/>
              <w:rPr>
                <w:rFonts w:eastAsia="SimSun" w:cs="Arial"/>
                <w:sz w:val="18"/>
                <w:szCs w:val="18"/>
                <w:lang w:eastAsia="zh-CN"/>
              </w:rPr>
            </w:pPr>
          </w:p>
        </w:tc>
      </w:tr>
      <w:tr w:rsidR="00561798" w:rsidRPr="005545B8" w14:paraId="0AFDEB59" w14:textId="77777777" w:rsidTr="005545B8">
        <w:trPr>
          <w:trHeight w:val="364"/>
        </w:trPr>
        <w:tc>
          <w:tcPr>
            <w:tcW w:w="779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hideMark/>
          </w:tcPr>
          <w:p w14:paraId="3BE29EC8" w14:textId="77777777" w:rsidR="00561798" w:rsidRPr="005545B8" w:rsidRDefault="00561798" w:rsidP="005545B8">
            <w:pPr>
              <w:pStyle w:val="Header"/>
              <w:spacing w:after="0" w:line="240" w:lineRule="auto"/>
              <w:rPr>
                <w:rFonts w:eastAsia="SimSun" w:cs="Arial"/>
                <w:sz w:val="18"/>
                <w:szCs w:val="18"/>
                <w:lang w:eastAsia="zh-CN"/>
              </w:rPr>
            </w:pPr>
            <w:r w:rsidRPr="005545B8">
              <w:rPr>
                <w:rFonts w:eastAsia="SimSun" w:cs="Arial"/>
                <w:sz w:val="18"/>
                <w:szCs w:val="18"/>
                <w:lang w:eastAsia="zh-CN"/>
              </w:rPr>
              <w:t>Do you have a close professional, contractual or personal relationship with any member of staff or student involved with the programme?</w:t>
            </w:r>
          </w:p>
        </w:tc>
        <w:tc>
          <w:tcPr>
            <w:tcW w:w="184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Mar>
              <w:top w:w="0" w:type="dxa"/>
              <w:left w:w="108" w:type="dxa"/>
              <w:bottom w:w="0" w:type="dxa"/>
              <w:right w:w="108" w:type="dxa"/>
            </w:tcMar>
            <w:vAlign w:val="center"/>
          </w:tcPr>
          <w:p w14:paraId="7FF23C3D" w14:textId="77777777" w:rsidR="00561798" w:rsidRPr="00774D8C" w:rsidRDefault="00561798" w:rsidP="005545B8">
            <w:pPr>
              <w:pStyle w:val="Header"/>
              <w:spacing w:after="0" w:line="240" w:lineRule="auto"/>
              <w:jc w:val="center"/>
              <w:rPr>
                <w:rFonts w:cs="Arial"/>
                <w:color w:val="FF0000"/>
                <w:sz w:val="18"/>
                <w:szCs w:val="18"/>
                <w:lang w:val="en-US"/>
              </w:rPr>
            </w:pPr>
          </w:p>
        </w:tc>
      </w:tr>
      <w:tr w:rsidR="009A74A3" w:rsidRPr="005545B8" w14:paraId="0C9997D6" w14:textId="77777777" w:rsidTr="003F71AE">
        <w:tc>
          <w:tcPr>
            <w:tcW w:w="963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4A3A5A1F" w14:textId="77777777" w:rsidR="00170A1B" w:rsidRDefault="009A74A3" w:rsidP="003F71AE">
            <w:pPr>
              <w:pStyle w:val="Header"/>
              <w:spacing w:after="0" w:line="240" w:lineRule="auto"/>
              <w:rPr>
                <w:rFonts w:eastAsia="SimSun" w:cs="Arial"/>
                <w:sz w:val="18"/>
                <w:szCs w:val="18"/>
                <w:lang w:eastAsia="zh-CN"/>
              </w:rPr>
            </w:pPr>
            <w:r w:rsidRPr="00B65A14">
              <w:rPr>
                <w:rFonts w:eastAsia="SimSun" w:cs="Arial"/>
                <w:b/>
                <w:sz w:val="18"/>
                <w:szCs w:val="18"/>
                <w:lang w:eastAsia="zh-CN"/>
              </w:rPr>
              <w:t>If yes,</w:t>
            </w:r>
            <w:r>
              <w:rPr>
                <w:rFonts w:eastAsia="SimSun" w:cs="Arial"/>
                <w:sz w:val="18"/>
                <w:szCs w:val="18"/>
                <w:lang w:eastAsia="zh-CN"/>
              </w:rPr>
              <w:t xml:space="preserve"> please provide details: </w:t>
            </w:r>
          </w:p>
          <w:p w14:paraId="3BA03838" w14:textId="77777777" w:rsidR="009A74A3" w:rsidRPr="005545B8" w:rsidRDefault="009A74A3" w:rsidP="003F71AE">
            <w:pPr>
              <w:pStyle w:val="Header"/>
              <w:spacing w:after="0" w:line="240" w:lineRule="auto"/>
              <w:rPr>
                <w:rFonts w:eastAsia="SimSun" w:cs="Arial"/>
                <w:sz w:val="18"/>
                <w:szCs w:val="18"/>
                <w:lang w:eastAsia="zh-CN"/>
              </w:rPr>
            </w:pPr>
          </w:p>
        </w:tc>
      </w:tr>
      <w:tr w:rsidR="00561798" w:rsidRPr="005545B8" w14:paraId="57CDC70E" w14:textId="77777777" w:rsidTr="00F0249F">
        <w:trPr>
          <w:trHeight w:val="183"/>
        </w:trPr>
        <w:tc>
          <w:tcPr>
            <w:tcW w:w="779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hideMark/>
          </w:tcPr>
          <w:p w14:paraId="7B6297E6" w14:textId="77777777" w:rsidR="00561798" w:rsidRPr="005545B8" w:rsidRDefault="00561798" w:rsidP="005545B8">
            <w:pPr>
              <w:pStyle w:val="Header"/>
              <w:spacing w:after="0" w:line="240" w:lineRule="auto"/>
              <w:jc w:val="both"/>
              <w:rPr>
                <w:rFonts w:eastAsia="SimSun" w:cs="Arial"/>
                <w:sz w:val="18"/>
                <w:szCs w:val="18"/>
                <w:lang w:eastAsia="zh-CN"/>
              </w:rPr>
            </w:pPr>
            <w:r w:rsidRPr="005545B8">
              <w:rPr>
                <w:rFonts w:eastAsia="SimSun" w:cs="Arial"/>
                <w:sz w:val="18"/>
                <w:szCs w:val="18"/>
                <w:lang w:eastAsia="zh-CN"/>
              </w:rPr>
              <w:lastRenderedPageBreak/>
              <w:t>Are you required to assess colleagues who are recruited as students to the programme?</w:t>
            </w:r>
          </w:p>
        </w:tc>
        <w:tc>
          <w:tcPr>
            <w:tcW w:w="184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Mar>
              <w:top w:w="0" w:type="dxa"/>
              <w:left w:w="108" w:type="dxa"/>
              <w:bottom w:w="0" w:type="dxa"/>
              <w:right w:w="108" w:type="dxa"/>
            </w:tcMar>
            <w:vAlign w:val="center"/>
          </w:tcPr>
          <w:p w14:paraId="106A4460" w14:textId="77777777" w:rsidR="00561798" w:rsidRPr="00774D8C" w:rsidRDefault="00561798" w:rsidP="005545B8">
            <w:pPr>
              <w:pStyle w:val="Header"/>
              <w:spacing w:after="0" w:line="240" w:lineRule="auto"/>
              <w:jc w:val="center"/>
              <w:rPr>
                <w:rFonts w:eastAsia="SimSun" w:cs="Arial"/>
                <w:color w:val="FF0000"/>
                <w:sz w:val="18"/>
                <w:szCs w:val="18"/>
                <w:lang w:val="en-US"/>
              </w:rPr>
            </w:pPr>
          </w:p>
        </w:tc>
      </w:tr>
      <w:tr w:rsidR="009A74A3" w:rsidRPr="005545B8" w14:paraId="4258B670" w14:textId="77777777" w:rsidTr="003F71AE">
        <w:tc>
          <w:tcPr>
            <w:tcW w:w="963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0C5A3610" w14:textId="77777777" w:rsidR="009A74A3" w:rsidRDefault="009A74A3" w:rsidP="003F71AE">
            <w:pPr>
              <w:pStyle w:val="Header"/>
              <w:spacing w:after="0" w:line="240" w:lineRule="auto"/>
              <w:rPr>
                <w:rFonts w:eastAsia="SimSun" w:cs="Arial"/>
                <w:sz w:val="18"/>
                <w:szCs w:val="18"/>
                <w:lang w:eastAsia="zh-CN"/>
              </w:rPr>
            </w:pPr>
            <w:r w:rsidRPr="00B65A14">
              <w:rPr>
                <w:rFonts w:eastAsia="SimSun" w:cs="Arial"/>
                <w:b/>
                <w:sz w:val="18"/>
                <w:szCs w:val="18"/>
                <w:lang w:eastAsia="zh-CN"/>
              </w:rPr>
              <w:t>If yes,</w:t>
            </w:r>
            <w:r>
              <w:rPr>
                <w:rFonts w:eastAsia="SimSun" w:cs="Arial"/>
                <w:sz w:val="18"/>
                <w:szCs w:val="18"/>
                <w:lang w:eastAsia="zh-CN"/>
              </w:rPr>
              <w:t xml:space="preserve"> please provide details: </w:t>
            </w:r>
          </w:p>
          <w:p w14:paraId="7BD8AC58" w14:textId="77777777" w:rsidR="009A74A3" w:rsidRPr="005545B8" w:rsidRDefault="009A74A3" w:rsidP="003F71AE">
            <w:pPr>
              <w:pStyle w:val="Header"/>
              <w:spacing w:after="0" w:line="240" w:lineRule="auto"/>
              <w:rPr>
                <w:rFonts w:eastAsia="SimSun" w:cs="Arial"/>
                <w:sz w:val="18"/>
                <w:szCs w:val="18"/>
                <w:lang w:eastAsia="zh-CN"/>
              </w:rPr>
            </w:pPr>
          </w:p>
        </w:tc>
      </w:tr>
      <w:tr w:rsidR="00561798" w:rsidRPr="005545B8" w14:paraId="2485E43E" w14:textId="77777777" w:rsidTr="005545B8">
        <w:trPr>
          <w:trHeight w:val="330"/>
        </w:trPr>
        <w:tc>
          <w:tcPr>
            <w:tcW w:w="779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hideMark/>
          </w:tcPr>
          <w:p w14:paraId="605BB3F0" w14:textId="77777777" w:rsidR="00561798" w:rsidRPr="005545B8" w:rsidRDefault="00561798" w:rsidP="005545B8">
            <w:pPr>
              <w:pStyle w:val="Header"/>
              <w:spacing w:after="0" w:line="240" w:lineRule="auto"/>
              <w:rPr>
                <w:rFonts w:eastAsia="SimSun" w:cs="Arial"/>
                <w:sz w:val="18"/>
                <w:szCs w:val="18"/>
                <w:lang w:eastAsia="zh-CN"/>
              </w:rPr>
            </w:pPr>
            <w:r w:rsidRPr="005545B8">
              <w:rPr>
                <w:rFonts w:eastAsia="SimSun" w:cs="Arial"/>
                <w:sz w:val="18"/>
                <w:szCs w:val="18"/>
                <w:lang w:eastAsia="zh-CN"/>
              </w:rPr>
              <w:t xml:space="preserve">Will you be </w:t>
            </w:r>
            <w:proofErr w:type="gramStart"/>
            <w:r w:rsidRPr="005545B8">
              <w:rPr>
                <w:rFonts w:eastAsia="SimSun" w:cs="Arial"/>
                <w:sz w:val="18"/>
                <w:szCs w:val="18"/>
                <w:lang w:eastAsia="zh-CN"/>
              </w:rPr>
              <w:t>in a position</w:t>
            </w:r>
            <w:proofErr w:type="gramEnd"/>
            <w:r w:rsidRPr="005545B8">
              <w:rPr>
                <w:rFonts w:eastAsia="SimSun" w:cs="Arial"/>
                <w:sz w:val="18"/>
                <w:szCs w:val="18"/>
                <w:lang w:eastAsia="zh-CN"/>
              </w:rPr>
              <w:t xml:space="preserve"> to influence significantly the future of students on the programme?</w:t>
            </w:r>
          </w:p>
        </w:tc>
        <w:tc>
          <w:tcPr>
            <w:tcW w:w="184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Mar>
              <w:top w:w="0" w:type="dxa"/>
              <w:left w:w="108" w:type="dxa"/>
              <w:bottom w:w="0" w:type="dxa"/>
              <w:right w:w="108" w:type="dxa"/>
            </w:tcMar>
            <w:vAlign w:val="center"/>
          </w:tcPr>
          <w:p w14:paraId="1DC48A6C" w14:textId="17FF1D24" w:rsidR="00561798" w:rsidRDefault="00561798" w:rsidP="005545B8">
            <w:pPr>
              <w:pStyle w:val="Header"/>
              <w:spacing w:after="0" w:line="240" w:lineRule="auto"/>
              <w:jc w:val="center"/>
              <w:rPr>
                <w:rFonts w:cs="Arial"/>
                <w:color w:val="FF0000"/>
                <w:sz w:val="18"/>
                <w:szCs w:val="18"/>
                <w:lang w:val="en-US"/>
              </w:rPr>
            </w:pPr>
          </w:p>
          <w:p w14:paraId="310DA1A1" w14:textId="77777777" w:rsidR="0043163F" w:rsidRPr="008A5E1F" w:rsidRDefault="0043163F" w:rsidP="008A5E1F">
            <w:pPr>
              <w:rPr>
                <w:lang w:val="en-US"/>
              </w:rPr>
            </w:pPr>
          </w:p>
          <w:p w14:paraId="3912E271" w14:textId="786A36C8" w:rsidR="0043163F" w:rsidRPr="008A5E1F" w:rsidRDefault="0043163F" w:rsidP="008A5E1F">
            <w:pPr>
              <w:rPr>
                <w:lang w:val="en-US"/>
              </w:rPr>
            </w:pPr>
          </w:p>
        </w:tc>
      </w:tr>
      <w:tr w:rsidR="00F0249F" w:rsidRPr="005545B8" w14:paraId="13566DB5" w14:textId="77777777" w:rsidTr="003F71AE">
        <w:tc>
          <w:tcPr>
            <w:tcW w:w="963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3F91D42C" w14:textId="77777777" w:rsidR="00F0249F" w:rsidRDefault="00F0249F" w:rsidP="003F71AE">
            <w:pPr>
              <w:pStyle w:val="Header"/>
              <w:spacing w:after="0" w:line="240" w:lineRule="auto"/>
              <w:rPr>
                <w:rFonts w:eastAsia="SimSun" w:cs="Arial"/>
                <w:sz w:val="18"/>
                <w:szCs w:val="18"/>
                <w:lang w:eastAsia="zh-CN"/>
              </w:rPr>
            </w:pPr>
            <w:r w:rsidRPr="00B65A14">
              <w:rPr>
                <w:rFonts w:eastAsia="SimSun" w:cs="Arial"/>
                <w:b/>
                <w:sz w:val="18"/>
                <w:szCs w:val="18"/>
                <w:lang w:eastAsia="zh-CN"/>
              </w:rPr>
              <w:t>If yes,</w:t>
            </w:r>
            <w:r>
              <w:rPr>
                <w:rFonts w:eastAsia="SimSun" w:cs="Arial"/>
                <w:sz w:val="18"/>
                <w:szCs w:val="18"/>
                <w:lang w:eastAsia="zh-CN"/>
              </w:rPr>
              <w:t xml:space="preserve"> please provide details: </w:t>
            </w:r>
          </w:p>
          <w:p w14:paraId="588577EC" w14:textId="77777777" w:rsidR="00F0249F" w:rsidRPr="005545B8" w:rsidRDefault="00F0249F" w:rsidP="003F71AE">
            <w:pPr>
              <w:pStyle w:val="Header"/>
              <w:spacing w:after="0" w:line="240" w:lineRule="auto"/>
              <w:rPr>
                <w:rFonts w:eastAsia="SimSun" w:cs="Arial"/>
                <w:sz w:val="18"/>
                <w:szCs w:val="18"/>
                <w:lang w:eastAsia="zh-CN"/>
              </w:rPr>
            </w:pPr>
          </w:p>
        </w:tc>
      </w:tr>
      <w:tr w:rsidR="00561798" w:rsidRPr="005545B8" w14:paraId="3D28F34B" w14:textId="77777777" w:rsidTr="005545B8">
        <w:tc>
          <w:tcPr>
            <w:tcW w:w="779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hideMark/>
          </w:tcPr>
          <w:p w14:paraId="75BB6B7A" w14:textId="77777777" w:rsidR="002F4362" w:rsidRPr="005545B8" w:rsidRDefault="00561798" w:rsidP="002F4362">
            <w:pPr>
              <w:pStyle w:val="Header"/>
              <w:spacing w:after="0" w:line="240" w:lineRule="auto"/>
              <w:rPr>
                <w:rFonts w:eastAsia="SimSun" w:cs="Arial"/>
                <w:sz w:val="18"/>
                <w:szCs w:val="18"/>
                <w:lang w:eastAsia="zh-CN"/>
              </w:rPr>
            </w:pPr>
            <w:r w:rsidRPr="005545B8">
              <w:rPr>
                <w:rFonts w:eastAsia="SimSun" w:cs="Arial"/>
                <w:sz w:val="18"/>
                <w:szCs w:val="18"/>
                <w:lang w:eastAsia="zh-CN"/>
              </w:rPr>
              <w:t>Do you have or have you had in the last 3 years any substantive collaborative research activities with members of staff at the University of Southampton (such as joint, funded research contracts, co-authored publications)?</w:t>
            </w:r>
          </w:p>
        </w:tc>
        <w:tc>
          <w:tcPr>
            <w:tcW w:w="184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Mar>
              <w:top w:w="0" w:type="dxa"/>
              <w:left w:w="108" w:type="dxa"/>
              <w:bottom w:w="0" w:type="dxa"/>
              <w:right w:w="108" w:type="dxa"/>
            </w:tcMar>
            <w:vAlign w:val="center"/>
          </w:tcPr>
          <w:p w14:paraId="32172666" w14:textId="77777777" w:rsidR="00561798" w:rsidRPr="00774D8C" w:rsidRDefault="00561798" w:rsidP="005545B8">
            <w:pPr>
              <w:pStyle w:val="Header"/>
              <w:spacing w:after="0" w:line="240" w:lineRule="auto"/>
              <w:jc w:val="center"/>
              <w:rPr>
                <w:rFonts w:cs="Arial"/>
                <w:color w:val="FF0000"/>
                <w:sz w:val="18"/>
                <w:szCs w:val="18"/>
                <w:lang w:val="en-US"/>
              </w:rPr>
            </w:pPr>
          </w:p>
        </w:tc>
      </w:tr>
      <w:tr w:rsidR="003F79AC" w:rsidRPr="005545B8" w14:paraId="3675DE90" w14:textId="77777777" w:rsidTr="004D10DF">
        <w:tc>
          <w:tcPr>
            <w:tcW w:w="963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670A4EB9" w14:textId="77777777" w:rsidR="00B65A14" w:rsidRDefault="003F79AC" w:rsidP="00774D8C">
            <w:pPr>
              <w:pStyle w:val="Header"/>
              <w:spacing w:after="0" w:line="240" w:lineRule="auto"/>
              <w:jc w:val="both"/>
              <w:rPr>
                <w:rFonts w:eastAsia="SimSun" w:cs="Arial"/>
                <w:sz w:val="18"/>
                <w:szCs w:val="18"/>
                <w:lang w:eastAsia="zh-CN"/>
              </w:rPr>
            </w:pPr>
            <w:r w:rsidRPr="00B65A14">
              <w:rPr>
                <w:rFonts w:eastAsia="SimSun" w:cs="Arial"/>
                <w:b/>
                <w:sz w:val="18"/>
                <w:szCs w:val="18"/>
                <w:lang w:eastAsia="zh-CN"/>
              </w:rPr>
              <w:t xml:space="preserve">If </w:t>
            </w:r>
            <w:r w:rsidR="00B65A14">
              <w:rPr>
                <w:rFonts w:eastAsia="SimSun" w:cs="Arial"/>
                <w:b/>
                <w:sz w:val="18"/>
                <w:szCs w:val="18"/>
                <w:lang w:eastAsia="zh-CN"/>
              </w:rPr>
              <w:t>y</w:t>
            </w:r>
            <w:r w:rsidRPr="00B65A14">
              <w:rPr>
                <w:rFonts w:eastAsia="SimSun" w:cs="Arial"/>
                <w:b/>
                <w:sz w:val="18"/>
                <w:szCs w:val="18"/>
                <w:lang w:eastAsia="zh-CN"/>
              </w:rPr>
              <w:t>es</w:t>
            </w:r>
            <w:r w:rsidR="00B65A14">
              <w:rPr>
                <w:rFonts w:eastAsia="SimSun" w:cs="Arial"/>
                <w:sz w:val="18"/>
                <w:szCs w:val="18"/>
                <w:lang w:eastAsia="zh-CN"/>
              </w:rPr>
              <w:t xml:space="preserve">, </w:t>
            </w:r>
            <w:r w:rsidRPr="005545B8">
              <w:rPr>
                <w:rFonts w:eastAsia="SimSun" w:cs="Arial"/>
                <w:sz w:val="18"/>
                <w:szCs w:val="18"/>
                <w:lang w:eastAsia="zh-CN"/>
              </w:rPr>
              <w:t xml:space="preserve">please provide details, including names of staff members: </w:t>
            </w:r>
          </w:p>
          <w:p w14:paraId="117AFE2E" w14:textId="77777777" w:rsidR="00A24ED6" w:rsidRPr="005545B8" w:rsidRDefault="00A24ED6" w:rsidP="00774D8C">
            <w:pPr>
              <w:pStyle w:val="Header"/>
              <w:spacing w:after="0" w:line="240" w:lineRule="auto"/>
              <w:jc w:val="both"/>
              <w:rPr>
                <w:rFonts w:cs="Arial"/>
                <w:sz w:val="18"/>
                <w:szCs w:val="18"/>
                <w:lang w:val="en-US"/>
              </w:rPr>
            </w:pPr>
          </w:p>
        </w:tc>
      </w:tr>
      <w:tr w:rsidR="00561798" w:rsidRPr="005545B8" w14:paraId="6E1DA38D" w14:textId="77777777" w:rsidTr="00F0249F">
        <w:trPr>
          <w:trHeight w:val="208"/>
        </w:trPr>
        <w:tc>
          <w:tcPr>
            <w:tcW w:w="779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62E80876" w14:textId="77777777" w:rsidR="00561798" w:rsidRPr="005545B8" w:rsidRDefault="00561798" w:rsidP="005545B8">
            <w:pPr>
              <w:pStyle w:val="Header"/>
              <w:spacing w:after="0" w:line="240" w:lineRule="auto"/>
              <w:rPr>
                <w:rFonts w:eastAsia="SimSun" w:cs="Arial"/>
                <w:sz w:val="18"/>
                <w:szCs w:val="18"/>
                <w:lang w:eastAsia="zh-CN"/>
              </w:rPr>
            </w:pPr>
            <w:r w:rsidRPr="005545B8">
              <w:rPr>
                <w:rFonts w:eastAsia="SimSun" w:cs="Arial"/>
                <w:sz w:val="18"/>
                <w:szCs w:val="18"/>
                <w:lang w:eastAsia="zh-CN"/>
              </w:rPr>
              <w:t xml:space="preserve">Have you previously acted as </w:t>
            </w:r>
            <w:r w:rsidR="0015514D" w:rsidRPr="005545B8">
              <w:rPr>
                <w:rFonts w:eastAsia="SimSun" w:cs="Arial"/>
                <w:sz w:val="18"/>
                <w:szCs w:val="18"/>
                <w:lang w:eastAsia="zh-CN"/>
              </w:rPr>
              <w:t>an e</w:t>
            </w:r>
            <w:r w:rsidRPr="005545B8">
              <w:rPr>
                <w:rFonts w:eastAsia="SimSun" w:cs="Arial"/>
                <w:sz w:val="18"/>
                <w:szCs w:val="18"/>
                <w:lang w:eastAsia="zh-CN"/>
              </w:rPr>
              <w:t xml:space="preserve">xternal </w:t>
            </w:r>
            <w:r w:rsidR="0015514D" w:rsidRPr="005545B8">
              <w:rPr>
                <w:rFonts w:eastAsia="SimSun" w:cs="Arial"/>
                <w:sz w:val="18"/>
                <w:szCs w:val="18"/>
                <w:lang w:eastAsia="zh-CN"/>
              </w:rPr>
              <w:t>e</w:t>
            </w:r>
            <w:r w:rsidRPr="005545B8">
              <w:rPr>
                <w:rFonts w:eastAsia="SimSun" w:cs="Arial"/>
                <w:sz w:val="18"/>
                <w:szCs w:val="18"/>
                <w:lang w:eastAsia="zh-CN"/>
              </w:rPr>
              <w:t>xaminer for the University of Southampton?</w:t>
            </w:r>
          </w:p>
        </w:tc>
        <w:tc>
          <w:tcPr>
            <w:tcW w:w="184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vAlign w:val="center"/>
          </w:tcPr>
          <w:p w14:paraId="7A998203" w14:textId="77777777" w:rsidR="00561798" w:rsidRPr="005545B8" w:rsidRDefault="00561798" w:rsidP="005545B8">
            <w:pPr>
              <w:pStyle w:val="Header"/>
              <w:spacing w:after="0" w:line="240" w:lineRule="auto"/>
              <w:jc w:val="center"/>
              <w:rPr>
                <w:rFonts w:eastAsia="SimSun" w:cs="Arial"/>
                <w:sz w:val="18"/>
                <w:szCs w:val="18"/>
                <w:lang w:eastAsia="zh-CN"/>
              </w:rPr>
            </w:pPr>
          </w:p>
        </w:tc>
      </w:tr>
      <w:tr w:rsidR="001B627C" w:rsidRPr="005545B8" w14:paraId="467DC578" w14:textId="77777777" w:rsidTr="004D10DF">
        <w:tc>
          <w:tcPr>
            <w:tcW w:w="963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021838CF" w14:textId="77777777" w:rsidR="00B65A14" w:rsidRDefault="001B627C" w:rsidP="00774D8C">
            <w:pPr>
              <w:pStyle w:val="Header"/>
              <w:spacing w:after="0" w:line="240" w:lineRule="auto"/>
              <w:rPr>
                <w:rFonts w:eastAsia="SimSun" w:cs="Arial"/>
                <w:sz w:val="18"/>
                <w:szCs w:val="18"/>
                <w:lang w:eastAsia="zh-CN"/>
              </w:rPr>
            </w:pPr>
            <w:r w:rsidRPr="00B65A14">
              <w:rPr>
                <w:rFonts w:eastAsia="SimSun" w:cs="Arial"/>
                <w:b/>
                <w:sz w:val="18"/>
                <w:szCs w:val="18"/>
                <w:lang w:eastAsia="zh-CN"/>
              </w:rPr>
              <w:t>If yes</w:t>
            </w:r>
            <w:r w:rsidR="00B65A14" w:rsidRPr="00B65A14">
              <w:rPr>
                <w:rFonts w:eastAsia="SimSun" w:cs="Arial"/>
                <w:b/>
                <w:sz w:val="18"/>
                <w:szCs w:val="18"/>
                <w:lang w:eastAsia="zh-CN"/>
              </w:rPr>
              <w:t>,</w:t>
            </w:r>
            <w:r w:rsidRPr="005545B8">
              <w:rPr>
                <w:rFonts w:eastAsia="SimSun" w:cs="Arial"/>
                <w:sz w:val="18"/>
                <w:szCs w:val="18"/>
                <w:lang w:eastAsia="zh-CN"/>
              </w:rPr>
              <w:t xml:space="preserve"> please provide details, including dates:</w:t>
            </w:r>
          </w:p>
          <w:p w14:paraId="764815EB" w14:textId="77777777" w:rsidR="00971F49" w:rsidRPr="005545B8" w:rsidRDefault="00971F49" w:rsidP="00774D8C">
            <w:pPr>
              <w:pStyle w:val="Header"/>
              <w:spacing w:after="0" w:line="240" w:lineRule="auto"/>
              <w:rPr>
                <w:rFonts w:eastAsia="SimSun" w:cs="Arial"/>
                <w:sz w:val="18"/>
                <w:szCs w:val="18"/>
                <w:lang w:eastAsia="zh-CN"/>
              </w:rPr>
            </w:pPr>
          </w:p>
        </w:tc>
      </w:tr>
      <w:tr w:rsidR="00B367F6" w:rsidRPr="005545B8" w14:paraId="50B1D117" w14:textId="77777777" w:rsidTr="005545B8">
        <w:tc>
          <w:tcPr>
            <w:tcW w:w="779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620D6921" w14:textId="77777777" w:rsidR="00B367F6" w:rsidRPr="005545B8" w:rsidRDefault="00B367F6" w:rsidP="00964B24">
            <w:pPr>
              <w:pStyle w:val="Header"/>
              <w:spacing w:after="0" w:line="240" w:lineRule="auto"/>
              <w:rPr>
                <w:rFonts w:eastAsia="SimSun" w:cs="Arial"/>
                <w:sz w:val="18"/>
                <w:szCs w:val="18"/>
                <w:lang w:eastAsia="zh-CN"/>
              </w:rPr>
            </w:pPr>
            <w:r w:rsidRPr="005545B8">
              <w:rPr>
                <w:rFonts w:eastAsia="SimSun" w:cs="Arial"/>
                <w:sz w:val="18"/>
                <w:szCs w:val="18"/>
                <w:lang w:eastAsia="zh-CN"/>
              </w:rPr>
              <w:t xml:space="preserve">Have you previously acted as an </w:t>
            </w:r>
            <w:r w:rsidR="00583FD7" w:rsidRPr="005545B8">
              <w:rPr>
                <w:rFonts w:eastAsia="SimSun" w:cs="Arial"/>
                <w:sz w:val="18"/>
                <w:szCs w:val="18"/>
                <w:lang w:eastAsia="zh-CN"/>
              </w:rPr>
              <w:t>E</w:t>
            </w:r>
            <w:r w:rsidRPr="005545B8">
              <w:rPr>
                <w:rFonts w:eastAsia="SimSun" w:cs="Arial"/>
                <w:sz w:val="18"/>
                <w:szCs w:val="18"/>
                <w:lang w:eastAsia="zh-CN"/>
              </w:rPr>
              <w:t xml:space="preserve">xternal </w:t>
            </w:r>
            <w:r w:rsidR="00583FD7" w:rsidRPr="005545B8">
              <w:rPr>
                <w:rFonts w:eastAsia="SimSun" w:cs="Arial"/>
                <w:sz w:val="18"/>
                <w:szCs w:val="18"/>
                <w:lang w:eastAsia="zh-CN"/>
              </w:rPr>
              <w:t>A</w:t>
            </w:r>
            <w:r w:rsidRPr="005545B8">
              <w:rPr>
                <w:rFonts w:eastAsia="SimSun" w:cs="Arial"/>
                <w:sz w:val="18"/>
                <w:szCs w:val="18"/>
                <w:lang w:eastAsia="zh-CN"/>
              </w:rPr>
              <w:t xml:space="preserve">dviser in the </w:t>
            </w:r>
            <w:r w:rsidR="00964B24">
              <w:rPr>
                <w:rFonts w:eastAsia="SimSun" w:cs="Arial"/>
                <w:sz w:val="18"/>
                <w:szCs w:val="18"/>
                <w:lang w:eastAsia="zh-CN"/>
              </w:rPr>
              <w:t>v</w:t>
            </w:r>
            <w:r w:rsidRPr="005545B8">
              <w:rPr>
                <w:rFonts w:eastAsia="SimSun" w:cs="Arial"/>
                <w:sz w:val="18"/>
                <w:szCs w:val="18"/>
                <w:lang w:eastAsia="zh-CN"/>
              </w:rPr>
              <w:t>alidation (approval or periodic review</w:t>
            </w:r>
            <w:r w:rsidR="009151F1" w:rsidRPr="005545B8">
              <w:rPr>
                <w:rFonts w:eastAsia="SimSun" w:cs="Arial"/>
                <w:sz w:val="18"/>
                <w:szCs w:val="18"/>
                <w:lang w:eastAsia="zh-CN"/>
              </w:rPr>
              <w:t>) of</w:t>
            </w:r>
            <w:r w:rsidRPr="005545B8">
              <w:rPr>
                <w:rFonts w:eastAsia="SimSun" w:cs="Arial"/>
                <w:sz w:val="18"/>
                <w:szCs w:val="18"/>
                <w:lang w:eastAsia="zh-CN"/>
              </w:rPr>
              <w:t xml:space="preserve"> the programme(s) for which y</w:t>
            </w:r>
            <w:r w:rsidR="0015514D" w:rsidRPr="005545B8">
              <w:rPr>
                <w:rFonts w:eastAsia="SimSun" w:cs="Arial"/>
                <w:sz w:val="18"/>
                <w:szCs w:val="18"/>
                <w:lang w:eastAsia="zh-CN"/>
              </w:rPr>
              <w:t>ou have been invited to act as e</w:t>
            </w:r>
            <w:r w:rsidRPr="005545B8">
              <w:rPr>
                <w:rFonts w:eastAsia="SimSun" w:cs="Arial"/>
                <w:sz w:val="18"/>
                <w:szCs w:val="18"/>
                <w:lang w:eastAsia="zh-CN"/>
              </w:rPr>
              <w:t xml:space="preserve">xternal </w:t>
            </w:r>
            <w:r w:rsidR="0015514D" w:rsidRPr="005545B8">
              <w:rPr>
                <w:rFonts w:eastAsia="SimSun" w:cs="Arial"/>
                <w:sz w:val="18"/>
                <w:szCs w:val="18"/>
                <w:lang w:eastAsia="zh-CN"/>
              </w:rPr>
              <w:t>e</w:t>
            </w:r>
            <w:r w:rsidR="009151F1" w:rsidRPr="005545B8">
              <w:rPr>
                <w:rFonts w:eastAsia="SimSun" w:cs="Arial"/>
                <w:sz w:val="18"/>
                <w:szCs w:val="18"/>
                <w:lang w:eastAsia="zh-CN"/>
              </w:rPr>
              <w:t>xaminer?</w:t>
            </w:r>
          </w:p>
        </w:tc>
        <w:tc>
          <w:tcPr>
            <w:tcW w:w="184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vAlign w:val="center"/>
          </w:tcPr>
          <w:p w14:paraId="3786FD57" w14:textId="77777777" w:rsidR="00B367F6" w:rsidRPr="005545B8" w:rsidRDefault="00B367F6" w:rsidP="005545B8">
            <w:pPr>
              <w:pStyle w:val="Header"/>
              <w:spacing w:after="0" w:line="240" w:lineRule="auto"/>
              <w:jc w:val="center"/>
              <w:rPr>
                <w:color w:val="FF0000"/>
                <w:sz w:val="18"/>
                <w:szCs w:val="18"/>
              </w:rPr>
            </w:pPr>
          </w:p>
        </w:tc>
      </w:tr>
      <w:tr w:rsidR="00B367F6" w:rsidRPr="005545B8" w14:paraId="77D0B665" w14:textId="77777777" w:rsidTr="004D10DF">
        <w:tc>
          <w:tcPr>
            <w:tcW w:w="963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50AF3B11" w14:textId="77777777" w:rsidR="00B65A14" w:rsidRDefault="00B367F6" w:rsidP="005545B8">
            <w:pPr>
              <w:pStyle w:val="Header"/>
              <w:spacing w:after="0" w:line="240" w:lineRule="auto"/>
              <w:ind w:right="-141"/>
              <w:rPr>
                <w:rFonts w:eastAsia="SimSun" w:cs="Arial"/>
                <w:sz w:val="18"/>
                <w:szCs w:val="18"/>
                <w:lang w:eastAsia="zh-CN"/>
              </w:rPr>
            </w:pPr>
            <w:r w:rsidRPr="00B65A14">
              <w:rPr>
                <w:rFonts w:eastAsia="SimSun" w:cs="Arial"/>
                <w:b/>
                <w:sz w:val="18"/>
                <w:szCs w:val="18"/>
                <w:lang w:eastAsia="zh-CN"/>
              </w:rPr>
              <w:t>If yes</w:t>
            </w:r>
            <w:r w:rsidR="00B65A14">
              <w:rPr>
                <w:rFonts w:eastAsia="SimSun" w:cs="Arial"/>
                <w:sz w:val="18"/>
                <w:szCs w:val="18"/>
                <w:lang w:eastAsia="zh-CN"/>
              </w:rPr>
              <w:t>,</w:t>
            </w:r>
            <w:r w:rsidRPr="005545B8">
              <w:rPr>
                <w:rFonts w:eastAsia="SimSun" w:cs="Arial"/>
                <w:sz w:val="18"/>
                <w:szCs w:val="18"/>
                <w:lang w:eastAsia="zh-CN"/>
              </w:rPr>
              <w:t xml:space="preserve"> please provide details, including dates:</w:t>
            </w:r>
          </w:p>
          <w:p w14:paraId="6D79E19A" w14:textId="77777777" w:rsidR="00B367F6" w:rsidRPr="005545B8" w:rsidRDefault="00B367F6" w:rsidP="005545B8">
            <w:pPr>
              <w:pStyle w:val="Header"/>
              <w:spacing w:after="0" w:line="240" w:lineRule="auto"/>
              <w:ind w:right="-141"/>
              <w:rPr>
                <w:b/>
                <w:bCs/>
                <w:color w:val="FF0000"/>
                <w:sz w:val="18"/>
                <w:szCs w:val="18"/>
              </w:rPr>
            </w:pPr>
          </w:p>
        </w:tc>
      </w:tr>
      <w:tr w:rsidR="003F79AC" w:rsidRPr="005545B8" w14:paraId="3E1CDC9B" w14:textId="77777777" w:rsidTr="004D10DF">
        <w:tc>
          <w:tcPr>
            <w:tcW w:w="9639" w:type="dxa"/>
            <w:gridSpan w:val="2"/>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FFFFFF"/>
            <w:tcMar>
              <w:top w:w="0" w:type="dxa"/>
              <w:left w:w="108" w:type="dxa"/>
              <w:bottom w:w="0" w:type="dxa"/>
              <w:right w:w="108" w:type="dxa"/>
            </w:tcMar>
          </w:tcPr>
          <w:p w14:paraId="1CF23ECC" w14:textId="77777777" w:rsidR="00B65A14" w:rsidRDefault="003F79AC" w:rsidP="005545B8">
            <w:pPr>
              <w:pStyle w:val="Header"/>
              <w:spacing w:after="0" w:line="240" w:lineRule="auto"/>
              <w:rPr>
                <w:rFonts w:eastAsia="SimSun" w:cs="Arial"/>
                <w:sz w:val="18"/>
                <w:szCs w:val="18"/>
                <w:lang w:eastAsia="zh-CN"/>
              </w:rPr>
            </w:pPr>
            <w:r w:rsidRPr="00964B24">
              <w:rPr>
                <w:rFonts w:eastAsia="SimSun" w:cs="Arial"/>
                <w:sz w:val="18"/>
                <w:szCs w:val="18"/>
                <w:lang w:eastAsia="zh-CN"/>
              </w:rPr>
              <w:t xml:space="preserve">If you are aware of any other association with the University of Southampton which could give rise to a </w:t>
            </w:r>
            <w:r w:rsidR="00964B24">
              <w:rPr>
                <w:bCs/>
                <w:iCs/>
                <w:sz w:val="18"/>
                <w:szCs w:val="18"/>
              </w:rPr>
              <w:t>conflict</w:t>
            </w:r>
            <w:r w:rsidR="00964B24" w:rsidRPr="00964B24">
              <w:rPr>
                <w:bCs/>
                <w:iCs/>
                <w:sz w:val="18"/>
                <w:szCs w:val="18"/>
              </w:rPr>
              <w:t xml:space="preserve"> of </w:t>
            </w:r>
            <w:proofErr w:type="gramStart"/>
            <w:r w:rsidR="00964B24" w:rsidRPr="00964B24">
              <w:rPr>
                <w:bCs/>
                <w:iCs/>
                <w:sz w:val="18"/>
                <w:szCs w:val="18"/>
              </w:rPr>
              <w:t>interest</w:t>
            </w:r>
            <w:proofErr w:type="gramEnd"/>
            <w:r w:rsidR="00964B24" w:rsidRPr="00150C4C">
              <w:rPr>
                <w:rStyle w:val="EndnoteReference"/>
                <w:b/>
                <w:bCs/>
                <w:iCs/>
                <w:sz w:val="16"/>
                <w:szCs w:val="16"/>
              </w:rPr>
              <w:endnoteReference w:id="1"/>
            </w:r>
            <w:r w:rsidR="00964B24">
              <w:rPr>
                <w:iCs/>
                <w:sz w:val="16"/>
                <w:szCs w:val="16"/>
              </w:rPr>
              <w:t xml:space="preserve"> </w:t>
            </w:r>
            <w:r w:rsidRPr="005545B8">
              <w:rPr>
                <w:rFonts w:eastAsia="SimSun" w:cs="Arial"/>
                <w:sz w:val="18"/>
                <w:szCs w:val="18"/>
                <w:lang w:eastAsia="zh-CN"/>
              </w:rPr>
              <w:t>please give details:</w:t>
            </w:r>
          </w:p>
          <w:p w14:paraId="145FE690" w14:textId="77777777" w:rsidR="00A24ED6" w:rsidRPr="005545B8" w:rsidRDefault="00A24ED6" w:rsidP="005545B8">
            <w:pPr>
              <w:pStyle w:val="Header"/>
              <w:spacing w:after="0" w:line="240" w:lineRule="auto"/>
              <w:rPr>
                <w:rFonts w:eastAsia="SimSun" w:cs="Arial"/>
                <w:sz w:val="18"/>
                <w:szCs w:val="18"/>
                <w:lang w:eastAsia="zh-CN"/>
              </w:rPr>
            </w:pPr>
          </w:p>
        </w:tc>
      </w:tr>
    </w:tbl>
    <w:p w14:paraId="74480C48" w14:textId="77777777" w:rsidR="00234E96" w:rsidRPr="005545B8" w:rsidRDefault="00234E96" w:rsidP="005545B8">
      <w:pPr>
        <w:spacing w:after="0" w:line="240" w:lineRule="auto"/>
        <w:rPr>
          <w:szCs w:val="18"/>
        </w:rPr>
      </w:pPr>
    </w:p>
    <w:tbl>
      <w:tblPr>
        <w:tblW w:w="5012"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9641"/>
      </w:tblGrid>
      <w:tr w:rsidR="003F79AC" w:rsidRPr="005545B8" w14:paraId="6D61BAFF" w14:textId="77777777" w:rsidTr="00971F49">
        <w:trPr>
          <w:tblHeader/>
        </w:trPr>
        <w:tc>
          <w:tcPr>
            <w:tcW w:w="5000" w:type="pct"/>
            <w:shd w:val="clear" w:color="auto" w:fill="F2F2F2"/>
          </w:tcPr>
          <w:p w14:paraId="0B0C2E87" w14:textId="77777777" w:rsidR="00BB141C" w:rsidRPr="005545B8" w:rsidRDefault="00EF3691" w:rsidP="00B65A14">
            <w:pPr>
              <w:pStyle w:val="QAhandbookheading2"/>
              <w:tabs>
                <w:tab w:val="left" w:pos="426"/>
              </w:tabs>
              <w:rPr>
                <w:b w:val="0"/>
                <w:bCs/>
                <w:sz w:val="16"/>
                <w:szCs w:val="16"/>
              </w:rPr>
            </w:pPr>
            <w:r w:rsidRPr="005545B8">
              <w:rPr>
                <w:sz w:val="18"/>
                <w:szCs w:val="18"/>
              </w:rPr>
              <w:t>1</w:t>
            </w:r>
            <w:r w:rsidR="005545B8" w:rsidRPr="005545B8">
              <w:rPr>
                <w:sz w:val="18"/>
                <w:szCs w:val="18"/>
              </w:rPr>
              <w:t>0</w:t>
            </w:r>
            <w:r w:rsidRPr="005545B8">
              <w:rPr>
                <w:sz w:val="18"/>
                <w:szCs w:val="18"/>
              </w:rPr>
              <w:t xml:space="preserve">. </w:t>
            </w:r>
            <w:r w:rsidRPr="005545B8">
              <w:rPr>
                <w:sz w:val="18"/>
                <w:szCs w:val="18"/>
              </w:rPr>
              <w:tab/>
            </w:r>
            <w:r w:rsidR="003F79AC" w:rsidRPr="005545B8">
              <w:rPr>
                <w:sz w:val="18"/>
                <w:szCs w:val="18"/>
              </w:rPr>
              <w:t>Qualifications</w:t>
            </w:r>
            <w:r w:rsidR="00B65A14">
              <w:rPr>
                <w:sz w:val="18"/>
                <w:szCs w:val="18"/>
              </w:rPr>
              <w:t xml:space="preserve"> </w:t>
            </w:r>
            <w:r w:rsidR="00B65A14">
              <w:rPr>
                <w:b w:val="0"/>
                <w:bCs/>
                <w:i/>
                <w:iCs/>
                <w:sz w:val="16"/>
                <w:szCs w:val="16"/>
              </w:rPr>
              <w:t>University/</w:t>
            </w:r>
            <w:r w:rsidR="00BB141C" w:rsidRPr="005545B8">
              <w:rPr>
                <w:b w:val="0"/>
                <w:bCs/>
                <w:i/>
                <w:iCs/>
                <w:sz w:val="16"/>
                <w:szCs w:val="16"/>
              </w:rPr>
              <w:t xml:space="preserve">College attended with </w:t>
            </w:r>
            <w:r w:rsidR="00F76158">
              <w:rPr>
                <w:b w:val="0"/>
                <w:bCs/>
                <w:i/>
                <w:iCs/>
                <w:sz w:val="16"/>
                <w:szCs w:val="16"/>
              </w:rPr>
              <w:t>qualifications gained and dates</w:t>
            </w:r>
          </w:p>
        </w:tc>
      </w:tr>
      <w:tr w:rsidR="003F79AC" w:rsidRPr="005545B8" w14:paraId="60B401A6" w14:textId="77777777" w:rsidTr="00971F49">
        <w:tc>
          <w:tcPr>
            <w:tcW w:w="5000" w:type="pct"/>
          </w:tcPr>
          <w:p w14:paraId="594FAD30" w14:textId="77777777" w:rsidR="00A24ED6" w:rsidRPr="005545B8" w:rsidRDefault="00A24ED6" w:rsidP="005545B8">
            <w:pPr>
              <w:spacing w:after="0" w:line="240" w:lineRule="auto"/>
              <w:rPr>
                <w:b/>
                <w:szCs w:val="18"/>
              </w:rPr>
            </w:pPr>
          </w:p>
        </w:tc>
      </w:tr>
    </w:tbl>
    <w:p w14:paraId="74B016C4" w14:textId="77777777" w:rsidR="003F79AC" w:rsidRPr="005545B8" w:rsidRDefault="003F79AC" w:rsidP="005545B8">
      <w:pPr>
        <w:spacing w:after="0" w:line="240" w:lineRule="auto"/>
        <w:rPr>
          <w:szCs w:val="18"/>
        </w:rPr>
      </w:pPr>
    </w:p>
    <w:tbl>
      <w:tblPr>
        <w:tblW w:w="5012"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9641"/>
      </w:tblGrid>
      <w:tr w:rsidR="003F79AC" w:rsidRPr="005545B8" w14:paraId="4B67F88C" w14:textId="77777777" w:rsidTr="00971F49">
        <w:trPr>
          <w:tblHeader/>
        </w:trPr>
        <w:tc>
          <w:tcPr>
            <w:tcW w:w="5000" w:type="pct"/>
            <w:shd w:val="clear" w:color="auto" w:fill="F2F2F2"/>
          </w:tcPr>
          <w:p w14:paraId="226658C3" w14:textId="77777777" w:rsidR="003F79AC" w:rsidRPr="005545B8" w:rsidRDefault="00EF3691" w:rsidP="005545B8">
            <w:pPr>
              <w:pStyle w:val="QAhandbookheading2"/>
              <w:tabs>
                <w:tab w:val="left" w:pos="426"/>
              </w:tabs>
              <w:rPr>
                <w:sz w:val="18"/>
                <w:szCs w:val="18"/>
              </w:rPr>
            </w:pPr>
            <w:r w:rsidRPr="005545B8">
              <w:rPr>
                <w:sz w:val="18"/>
                <w:szCs w:val="18"/>
              </w:rPr>
              <w:t>1</w:t>
            </w:r>
            <w:r w:rsidR="005545B8" w:rsidRPr="005545B8">
              <w:rPr>
                <w:sz w:val="18"/>
                <w:szCs w:val="18"/>
              </w:rPr>
              <w:t>1</w:t>
            </w:r>
            <w:r w:rsidRPr="005545B8">
              <w:rPr>
                <w:sz w:val="18"/>
                <w:szCs w:val="18"/>
              </w:rPr>
              <w:t xml:space="preserve">. </w:t>
            </w:r>
            <w:r w:rsidRPr="005545B8">
              <w:rPr>
                <w:sz w:val="18"/>
                <w:szCs w:val="18"/>
              </w:rPr>
              <w:tab/>
              <w:t xml:space="preserve"> </w:t>
            </w:r>
            <w:r w:rsidR="005545B8">
              <w:rPr>
                <w:sz w:val="18"/>
                <w:szCs w:val="18"/>
              </w:rPr>
              <w:t>Professional q</w:t>
            </w:r>
            <w:r w:rsidR="003F79AC" w:rsidRPr="005545B8">
              <w:rPr>
                <w:sz w:val="18"/>
                <w:szCs w:val="18"/>
              </w:rPr>
              <w:t xml:space="preserve">ualifications </w:t>
            </w:r>
            <w:r w:rsidR="005545B8">
              <w:rPr>
                <w:sz w:val="18"/>
                <w:szCs w:val="18"/>
              </w:rPr>
              <w:t>(if applicable)</w:t>
            </w:r>
          </w:p>
        </w:tc>
      </w:tr>
      <w:tr w:rsidR="003F79AC" w:rsidRPr="005545B8" w14:paraId="79A94BF3" w14:textId="77777777" w:rsidTr="00971F49">
        <w:tc>
          <w:tcPr>
            <w:tcW w:w="5000" w:type="pct"/>
          </w:tcPr>
          <w:p w14:paraId="6EB6E62D" w14:textId="77777777" w:rsidR="00A24ED6" w:rsidRPr="00B65A14" w:rsidRDefault="00A24ED6" w:rsidP="005545B8">
            <w:pPr>
              <w:spacing w:after="0" w:line="240" w:lineRule="auto"/>
              <w:rPr>
                <w:b/>
                <w:szCs w:val="18"/>
              </w:rPr>
            </w:pPr>
          </w:p>
        </w:tc>
      </w:tr>
    </w:tbl>
    <w:p w14:paraId="6ED39000" w14:textId="77777777" w:rsidR="003F79AC" w:rsidRPr="005545B8" w:rsidRDefault="003F79AC" w:rsidP="005545B8">
      <w:pPr>
        <w:spacing w:after="0" w:line="240" w:lineRule="auto"/>
        <w:rPr>
          <w:szCs w:val="18"/>
        </w:rPr>
      </w:pPr>
    </w:p>
    <w:tbl>
      <w:tblPr>
        <w:tblW w:w="5012"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9641"/>
      </w:tblGrid>
      <w:tr w:rsidR="003F79AC" w:rsidRPr="005545B8" w14:paraId="0267AA92" w14:textId="77777777" w:rsidTr="00971F49">
        <w:trPr>
          <w:tblHeader/>
        </w:trPr>
        <w:tc>
          <w:tcPr>
            <w:tcW w:w="5000" w:type="pct"/>
            <w:shd w:val="clear" w:color="auto" w:fill="F2F2F2"/>
          </w:tcPr>
          <w:p w14:paraId="45485167" w14:textId="77777777" w:rsidR="00BB141C" w:rsidRPr="005545B8" w:rsidRDefault="00EF3691" w:rsidP="00B65A14">
            <w:pPr>
              <w:pStyle w:val="QAhandbookheading2"/>
              <w:tabs>
                <w:tab w:val="left" w:pos="426"/>
              </w:tabs>
              <w:rPr>
                <w:b w:val="0"/>
                <w:bCs/>
                <w:sz w:val="16"/>
                <w:szCs w:val="16"/>
              </w:rPr>
            </w:pPr>
            <w:r w:rsidRPr="005545B8">
              <w:rPr>
                <w:sz w:val="18"/>
                <w:szCs w:val="18"/>
              </w:rPr>
              <w:t>1</w:t>
            </w:r>
            <w:r w:rsidR="005545B8">
              <w:rPr>
                <w:sz w:val="18"/>
                <w:szCs w:val="18"/>
              </w:rPr>
              <w:t>2</w:t>
            </w:r>
            <w:r w:rsidRPr="005545B8">
              <w:rPr>
                <w:sz w:val="18"/>
                <w:szCs w:val="18"/>
              </w:rPr>
              <w:t xml:space="preserve">. </w:t>
            </w:r>
            <w:r w:rsidRPr="005545B8">
              <w:rPr>
                <w:sz w:val="18"/>
                <w:szCs w:val="18"/>
              </w:rPr>
              <w:tab/>
            </w:r>
            <w:r w:rsidR="005545B8">
              <w:rPr>
                <w:sz w:val="18"/>
                <w:szCs w:val="18"/>
              </w:rPr>
              <w:t>Previous e</w:t>
            </w:r>
            <w:r w:rsidR="003F79AC" w:rsidRPr="005545B8">
              <w:rPr>
                <w:sz w:val="18"/>
                <w:szCs w:val="18"/>
              </w:rPr>
              <w:t xml:space="preserve">mployment </w:t>
            </w:r>
            <w:r w:rsidR="00BB141C" w:rsidRPr="005545B8">
              <w:rPr>
                <w:b w:val="0"/>
                <w:bCs/>
                <w:i/>
                <w:iCs/>
                <w:sz w:val="16"/>
                <w:szCs w:val="16"/>
              </w:rPr>
              <w:t xml:space="preserve">Please </w:t>
            </w:r>
            <w:r w:rsidR="005545B8">
              <w:rPr>
                <w:b w:val="0"/>
                <w:bCs/>
                <w:i/>
                <w:iCs/>
                <w:sz w:val="16"/>
                <w:szCs w:val="16"/>
              </w:rPr>
              <w:t xml:space="preserve">provide employment details for the </w:t>
            </w:r>
            <w:r w:rsidR="00BB141C" w:rsidRPr="005545B8">
              <w:rPr>
                <w:b w:val="0"/>
                <w:bCs/>
                <w:i/>
                <w:iCs/>
                <w:sz w:val="16"/>
                <w:szCs w:val="16"/>
              </w:rPr>
              <w:t>past 5 years</w:t>
            </w:r>
            <w:r w:rsidR="005545B8">
              <w:rPr>
                <w:b w:val="0"/>
                <w:bCs/>
                <w:i/>
                <w:iCs/>
                <w:sz w:val="16"/>
                <w:szCs w:val="16"/>
              </w:rPr>
              <w:t xml:space="preserve"> (add more fields if required)</w:t>
            </w:r>
          </w:p>
        </w:tc>
      </w:tr>
      <w:tr w:rsidR="003F79AC" w:rsidRPr="005545B8" w14:paraId="6403E350" w14:textId="77777777" w:rsidTr="00971F49">
        <w:trPr>
          <w:trHeight w:val="770"/>
        </w:trPr>
        <w:tc>
          <w:tcPr>
            <w:tcW w:w="5000" w:type="pct"/>
          </w:tcPr>
          <w:p w14:paraId="5E0767D2" w14:textId="77777777" w:rsidR="003F79AC" w:rsidRPr="005545B8" w:rsidRDefault="003F79AC" w:rsidP="005545B8">
            <w:pPr>
              <w:spacing w:after="0" w:line="240" w:lineRule="auto"/>
              <w:rPr>
                <w:szCs w:val="18"/>
              </w:rPr>
            </w:pPr>
            <w:r w:rsidRPr="005545B8">
              <w:rPr>
                <w:b/>
                <w:szCs w:val="18"/>
              </w:rPr>
              <w:t>Employer:</w:t>
            </w:r>
            <w:r w:rsidRPr="005545B8">
              <w:rPr>
                <w:szCs w:val="18"/>
              </w:rPr>
              <w:t xml:space="preserve"> </w:t>
            </w:r>
          </w:p>
          <w:p w14:paraId="5D26D9C0" w14:textId="77777777" w:rsidR="00604DF2" w:rsidRPr="005545B8" w:rsidRDefault="003F79AC" w:rsidP="005545B8">
            <w:pPr>
              <w:spacing w:after="0" w:line="240" w:lineRule="auto"/>
              <w:rPr>
                <w:szCs w:val="18"/>
              </w:rPr>
            </w:pPr>
            <w:r w:rsidRPr="005545B8">
              <w:rPr>
                <w:b/>
                <w:szCs w:val="18"/>
              </w:rPr>
              <w:t>Post:</w:t>
            </w:r>
            <w:r w:rsidR="005545B8">
              <w:t xml:space="preserve"> </w:t>
            </w:r>
          </w:p>
          <w:p w14:paraId="367C9243" w14:textId="77777777" w:rsidR="00A24ED6" w:rsidRPr="005545B8" w:rsidRDefault="003F79AC" w:rsidP="005545B8">
            <w:pPr>
              <w:spacing w:after="0" w:line="240" w:lineRule="auto"/>
              <w:rPr>
                <w:szCs w:val="18"/>
              </w:rPr>
            </w:pPr>
            <w:r w:rsidRPr="005545B8">
              <w:rPr>
                <w:b/>
                <w:szCs w:val="18"/>
              </w:rPr>
              <w:t>Date</w:t>
            </w:r>
            <w:r w:rsidR="00234E96" w:rsidRPr="005545B8">
              <w:rPr>
                <w:b/>
                <w:szCs w:val="18"/>
              </w:rPr>
              <w:t>s:</w:t>
            </w:r>
            <w:r w:rsidR="005545B8">
              <w:rPr>
                <w:szCs w:val="18"/>
              </w:rPr>
              <w:t xml:space="preserve"> </w:t>
            </w:r>
          </w:p>
        </w:tc>
      </w:tr>
      <w:tr w:rsidR="003F79AC" w:rsidRPr="005545B8" w14:paraId="480447BF" w14:textId="77777777" w:rsidTr="00971F49">
        <w:trPr>
          <w:trHeight w:val="696"/>
        </w:trPr>
        <w:tc>
          <w:tcPr>
            <w:tcW w:w="5000" w:type="pct"/>
          </w:tcPr>
          <w:p w14:paraId="04345F24" w14:textId="77777777" w:rsidR="003F79AC" w:rsidRPr="005545B8" w:rsidRDefault="003F79AC" w:rsidP="005545B8">
            <w:pPr>
              <w:spacing w:after="0" w:line="240" w:lineRule="auto"/>
              <w:rPr>
                <w:szCs w:val="18"/>
              </w:rPr>
            </w:pPr>
            <w:r w:rsidRPr="005545B8">
              <w:rPr>
                <w:b/>
                <w:szCs w:val="18"/>
              </w:rPr>
              <w:t>Employer</w:t>
            </w:r>
            <w:r w:rsidR="00561798" w:rsidRPr="005545B8">
              <w:rPr>
                <w:b/>
                <w:szCs w:val="18"/>
              </w:rPr>
              <w:t>:</w:t>
            </w:r>
            <w:r w:rsidR="00561798" w:rsidRPr="005545B8">
              <w:rPr>
                <w:szCs w:val="18"/>
              </w:rPr>
              <w:t xml:space="preserve"> </w:t>
            </w:r>
          </w:p>
          <w:p w14:paraId="68328AD8" w14:textId="77777777" w:rsidR="00561798" w:rsidRPr="005545B8" w:rsidRDefault="003F79AC" w:rsidP="005545B8">
            <w:pPr>
              <w:spacing w:after="0" w:line="240" w:lineRule="auto"/>
              <w:rPr>
                <w:szCs w:val="18"/>
              </w:rPr>
            </w:pPr>
            <w:r w:rsidRPr="005545B8">
              <w:rPr>
                <w:b/>
                <w:szCs w:val="18"/>
              </w:rPr>
              <w:t>Pos</w:t>
            </w:r>
            <w:r w:rsidR="00561798" w:rsidRPr="005545B8">
              <w:rPr>
                <w:b/>
                <w:szCs w:val="18"/>
              </w:rPr>
              <w:t>t:</w:t>
            </w:r>
            <w:r w:rsidR="00561798" w:rsidRPr="005545B8">
              <w:rPr>
                <w:szCs w:val="18"/>
              </w:rPr>
              <w:t xml:space="preserve"> </w:t>
            </w:r>
          </w:p>
          <w:p w14:paraId="76056518" w14:textId="77777777" w:rsidR="00A24ED6" w:rsidRPr="005545B8" w:rsidRDefault="00561798" w:rsidP="005545B8">
            <w:pPr>
              <w:spacing w:after="0" w:line="240" w:lineRule="auto"/>
              <w:rPr>
                <w:szCs w:val="18"/>
              </w:rPr>
            </w:pPr>
            <w:r w:rsidRPr="005545B8">
              <w:rPr>
                <w:b/>
                <w:szCs w:val="18"/>
              </w:rPr>
              <w:t>Dates:</w:t>
            </w:r>
            <w:r w:rsidR="005545B8">
              <w:rPr>
                <w:szCs w:val="18"/>
              </w:rPr>
              <w:t xml:space="preserve"> </w:t>
            </w:r>
          </w:p>
        </w:tc>
      </w:tr>
    </w:tbl>
    <w:p w14:paraId="6741584E" w14:textId="77777777" w:rsidR="00234E96" w:rsidRPr="005545B8" w:rsidRDefault="00234E96" w:rsidP="005545B8">
      <w:pPr>
        <w:spacing w:after="0" w:line="240" w:lineRule="auto"/>
        <w:rPr>
          <w:szCs w:val="18"/>
        </w:rPr>
      </w:pPr>
    </w:p>
    <w:tbl>
      <w:tblPr>
        <w:tblW w:w="5012"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7786"/>
        <w:gridCol w:w="1855"/>
      </w:tblGrid>
      <w:tr w:rsidR="003F79AC" w:rsidRPr="005545B8" w14:paraId="126ECB1D" w14:textId="77777777" w:rsidTr="00971F49">
        <w:trPr>
          <w:tblHeader/>
        </w:trPr>
        <w:tc>
          <w:tcPr>
            <w:tcW w:w="5000" w:type="pct"/>
            <w:gridSpan w:val="2"/>
            <w:shd w:val="clear" w:color="auto" w:fill="F2F2F2"/>
          </w:tcPr>
          <w:p w14:paraId="50E59415" w14:textId="77777777" w:rsidR="003F79AC" w:rsidRPr="005545B8" w:rsidRDefault="00EF3691" w:rsidP="005545B8">
            <w:pPr>
              <w:tabs>
                <w:tab w:val="left" w:pos="426"/>
              </w:tabs>
              <w:spacing w:after="0" w:line="240" w:lineRule="auto"/>
              <w:rPr>
                <w:szCs w:val="18"/>
              </w:rPr>
            </w:pPr>
            <w:r w:rsidRPr="005545B8">
              <w:rPr>
                <w:b/>
                <w:bCs/>
                <w:szCs w:val="18"/>
              </w:rPr>
              <w:t>1</w:t>
            </w:r>
            <w:r w:rsidR="005545B8">
              <w:rPr>
                <w:b/>
                <w:bCs/>
                <w:szCs w:val="18"/>
              </w:rPr>
              <w:t>3</w:t>
            </w:r>
            <w:r w:rsidRPr="005545B8">
              <w:rPr>
                <w:b/>
                <w:bCs/>
                <w:szCs w:val="18"/>
              </w:rPr>
              <w:t>.</w:t>
            </w:r>
            <w:r w:rsidRPr="005545B8">
              <w:rPr>
                <w:szCs w:val="18"/>
              </w:rPr>
              <w:t xml:space="preserve"> </w:t>
            </w:r>
            <w:r w:rsidRPr="005545B8">
              <w:rPr>
                <w:szCs w:val="18"/>
              </w:rPr>
              <w:tab/>
              <w:t xml:space="preserve"> </w:t>
            </w:r>
            <w:r w:rsidR="003F79AC" w:rsidRPr="005545B8">
              <w:rPr>
                <w:b/>
                <w:bCs/>
                <w:szCs w:val="18"/>
              </w:rPr>
              <w:t xml:space="preserve">Previous/current experience as an </w:t>
            </w:r>
            <w:r w:rsidR="005545B8">
              <w:rPr>
                <w:b/>
                <w:bCs/>
                <w:szCs w:val="18"/>
              </w:rPr>
              <w:t>e</w:t>
            </w:r>
            <w:r w:rsidR="003F79AC" w:rsidRPr="005545B8">
              <w:rPr>
                <w:b/>
                <w:bCs/>
                <w:szCs w:val="18"/>
              </w:rPr>
              <w:t xml:space="preserve">xternal </w:t>
            </w:r>
            <w:r w:rsidR="005545B8">
              <w:rPr>
                <w:b/>
                <w:bCs/>
                <w:szCs w:val="18"/>
              </w:rPr>
              <w:t>e</w:t>
            </w:r>
            <w:r w:rsidR="003F79AC" w:rsidRPr="005545B8">
              <w:rPr>
                <w:b/>
                <w:bCs/>
                <w:szCs w:val="18"/>
              </w:rPr>
              <w:t>xaminer</w:t>
            </w:r>
            <w:r w:rsidR="005545B8">
              <w:rPr>
                <w:b/>
                <w:bCs/>
                <w:szCs w:val="18"/>
              </w:rPr>
              <w:t xml:space="preserve"> for taught programmes</w:t>
            </w:r>
          </w:p>
        </w:tc>
      </w:tr>
      <w:tr w:rsidR="00CD0EDF" w:rsidRPr="005545B8" w14:paraId="71C1B38D" w14:textId="77777777" w:rsidTr="00FF3C69">
        <w:trPr>
          <w:trHeight w:val="604"/>
        </w:trPr>
        <w:tc>
          <w:tcPr>
            <w:tcW w:w="4038" w:type="pct"/>
          </w:tcPr>
          <w:p w14:paraId="3F72D713" w14:textId="77777777" w:rsidR="00230C84" w:rsidRDefault="00CD0EDF" w:rsidP="00FF3C69">
            <w:pPr>
              <w:spacing w:after="0" w:line="240" w:lineRule="auto"/>
              <w:rPr>
                <w:szCs w:val="18"/>
              </w:rPr>
            </w:pPr>
            <w:r w:rsidRPr="005545B8">
              <w:rPr>
                <w:szCs w:val="18"/>
              </w:rPr>
              <w:t xml:space="preserve">I have previous and/or current experience as an </w:t>
            </w:r>
            <w:r w:rsidR="0015514D" w:rsidRPr="005545B8">
              <w:rPr>
                <w:szCs w:val="18"/>
              </w:rPr>
              <w:t>external e</w:t>
            </w:r>
            <w:r w:rsidR="005545B8">
              <w:rPr>
                <w:szCs w:val="18"/>
              </w:rPr>
              <w:t>xaminer for</w:t>
            </w:r>
            <w:r w:rsidRPr="005545B8">
              <w:rPr>
                <w:szCs w:val="18"/>
              </w:rPr>
              <w:t xml:space="preserve"> taught programmes within the UK Higher Education system</w:t>
            </w:r>
            <w:r w:rsidR="00B65A14">
              <w:rPr>
                <w:szCs w:val="18"/>
              </w:rPr>
              <w:t xml:space="preserve">.  </w:t>
            </w:r>
          </w:p>
          <w:p w14:paraId="33B1CEF1" w14:textId="77777777" w:rsidR="00230C84" w:rsidRDefault="00230C84" w:rsidP="00FF3C69">
            <w:pPr>
              <w:spacing w:after="0" w:line="240" w:lineRule="auto"/>
              <w:rPr>
                <w:szCs w:val="18"/>
              </w:rPr>
            </w:pPr>
          </w:p>
          <w:p w14:paraId="475CC1A0" w14:textId="77777777" w:rsidR="00CD0EDF" w:rsidRPr="00230C84" w:rsidRDefault="00B65A14" w:rsidP="00A91D28">
            <w:pPr>
              <w:spacing w:after="0" w:line="240" w:lineRule="auto"/>
              <w:rPr>
                <w:szCs w:val="18"/>
              </w:rPr>
            </w:pPr>
            <w:r w:rsidRPr="00230C84">
              <w:rPr>
                <w:b/>
                <w:szCs w:val="18"/>
              </w:rPr>
              <w:t>I</w:t>
            </w:r>
            <w:r w:rsidR="00CD0EDF" w:rsidRPr="00230C84">
              <w:rPr>
                <w:b/>
                <w:szCs w:val="18"/>
              </w:rPr>
              <w:t>f yes</w:t>
            </w:r>
            <w:r w:rsidR="00FF3C69" w:rsidRPr="00230C84">
              <w:rPr>
                <w:b/>
                <w:szCs w:val="18"/>
              </w:rPr>
              <w:t>,</w:t>
            </w:r>
            <w:r w:rsidR="00CD0EDF" w:rsidRPr="00230C84">
              <w:rPr>
                <w:szCs w:val="18"/>
              </w:rPr>
              <w:t xml:space="preserve"> please </w:t>
            </w:r>
            <w:r w:rsidR="00A91D28">
              <w:rPr>
                <w:szCs w:val="18"/>
              </w:rPr>
              <w:t>provide</w:t>
            </w:r>
            <w:r w:rsidR="00CD0EDF" w:rsidRPr="00230C84">
              <w:rPr>
                <w:szCs w:val="18"/>
              </w:rPr>
              <w:t xml:space="preserve"> details below</w:t>
            </w:r>
            <w:r w:rsidR="005545B8" w:rsidRPr="00230C84">
              <w:rPr>
                <w:szCs w:val="18"/>
              </w:rPr>
              <w:t xml:space="preserve"> </w:t>
            </w:r>
            <w:r w:rsidR="00FF3C69" w:rsidRPr="00230C84">
              <w:rPr>
                <w:szCs w:val="18"/>
              </w:rPr>
              <w:t>(</w:t>
            </w:r>
            <w:r w:rsidR="005545B8" w:rsidRPr="00230C84">
              <w:rPr>
                <w:szCs w:val="18"/>
              </w:rPr>
              <w:t>a</w:t>
            </w:r>
            <w:r w:rsidR="00CD0EDF" w:rsidRPr="00230C84">
              <w:rPr>
                <w:szCs w:val="18"/>
              </w:rPr>
              <w:t>dd more fields if required</w:t>
            </w:r>
            <w:r w:rsidR="005545B8" w:rsidRPr="00230C84">
              <w:rPr>
                <w:szCs w:val="18"/>
              </w:rPr>
              <w:t>)</w:t>
            </w:r>
            <w:r w:rsidR="00A91D28">
              <w:rPr>
                <w:szCs w:val="18"/>
              </w:rPr>
              <w:t>:</w:t>
            </w:r>
          </w:p>
        </w:tc>
        <w:tc>
          <w:tcPr>
            <w:tcW w:w="962" w:type="pct"/>
          </w:tcPr>
          <w:p w14:paraId="4C7CFB4E" w14:textId="77777777" w:rsidR="00CD0EDF" w:rsidRPr="005545B8" w:rsidRDefault="00CD0EDF" w:rsidP="005545B8">
            <w:pPr>
              <w:spacing w:after="0" w:line="240" w:lineRule="auto"/>
              <w:rPr>
                <w:szCs w:val="18"/>
              </w:rPr>
            </w:pPr>
          </w:p>
        </w:tc>
      </w:tr>
      <w:tr w:rsidR="003F79AC" w:rsidRPr="005545B8" w14:paraId="6244E8A6" w14:textId="77777777" w:rsidTr="00971F49">
        <w:tc>
          <w:tcPr>
            <w:tcW w:w="5000" w:type="pct"/>
            <w:gridSpan w:val="2"/>
          </w:tcPr>
          <w:p w14:paraId="2F122EB8" w14:textId="77777777" w:rsidR="003F79AC" w:rsidRPr="005545B8" w:rsidRDefault="003F79AC" w:rsidP="005545B8">
            <w:pPr>
              <w:spacing w:after="0" w:line="240" w:lineRule="auto"/>
              <w:rPr>
                <w:szCs w:val="18"/>
              </w:rPr>
            </w:pPr>
            <w:r w:rsidRPr="00774D8C">
              <w:rPr>
                <w:b/>
                <w:szCs w:val="18"/>
              </w:rPr>
              <w:t xml:space="preserve">Name of </w:t>
            </w:r>
            <w:r w:rsidR="00A91D28">
              <w:rPr>
                <w:b/>
                <w:szCs w:val="18"/>
              </w:rPr>
              <w:t>i</w:t>
            </w:r>
            <w:r w:rsidRPr="00774D8C">
              <w:rPr>
                <w:b/>
                <w:szCs w:val="18"/>
              </w:rPr>
              <w:t>nstitution:</w:t>
            </w:r>
            <w:r w:rsidRPr="005545B8">
              <w:rPr>
                <w:szCs w:val="18"/>
              </w:rPr>
              <w:t xml:space="preserve"> </w:t>
            </w:r>
          </w:p>
          <w:p w14:paraId="6797247B" w14:textId="77777777" w:rsidR="00604DF2" w:rsidRPr="005545B8" w:rsidRDefault="003F79AC" w:rsidP="005545B8">
            <w:pPr>
              <w:spacing w:after="0" w:line="240" w:lineRule="auto"/>
              <w:rPr>
                <w:szCs w:val="18"/>
              </w:rPr>
            </w:pPr>
            <w:r w:rsidRPr="00774D8C">
              <w:rPr>
                <w:b/>
                <w:szCs w:val="18"/>
              </w:rPr>
              <w:t>Programme title and level (UG/Masters/PhD):</w:t>
            </w:r>
            <w:r w:rsidR="00774D8C">
              <w:rPr>
                <w:szCs w:val="18"/>
              </w:rPr>
              <w:t xml:space="preserve"> </w:t>
            </w:r>
          </w:p>
          <w:p w14:paraId="2C5F6225" w14:textId="77777777" w:rsidR="003F79AC" w:rsidRPr="00774D8C" w:rsidRDefault="003F79AC" w:rsidP="005545B8">
            <w:pPr>
              <w:spacing w:after="0" w:line="240" w:lineRule="auto"/>
              <w:rPr>
                <w:b/>
                <w:szCs w:val="18"/>
              </w:rPr>
            </w:pPr>
            <w:r w:rsidRPr="00774D8C">
              <w:rPr>
                <w:b/>
                <w:szCs w:val="18"/>
              </w:rPr>
              <w:t>Dates of appointment:</w:t>
            </w:r>
            <w:r w:rsidRPr="005545B8">
              <w:rPr>
                <w:szCs w:val="18"/>
              </w:rPr>
              <w:t xml:space="preserve"> </w:t>
            </w:r>
          </w:p>
        </w:tc>
      </w:tr>
      <w:tr w:rsidR="003F79AC" w:rsidRPr="005545B8" w14:paraId="18A09F0C" w14:textId="77777777" w:rsidTr="00971F49">
        <w:tc>
          <w:tcPr>
            <w:tcW w:w="5000" w:type="pct"/>
            <w:gridSpan w:val="2"/>
          </w:tcPr>
          <w:p w14:paraId="089E25E3" w14:textId="77777777" w:rsidR="003F79AC" w:rsidRPr="005545B8" w:rsidRDefault="00A91D28" w:rsidP="005545B8">
            <w:pPr>
              <w:spacing w:after="0" w:line="240" w:lineRule="auto"/>
              <w:rPr>
                <w:szCs w:val="18"/>
              </w:rPr>
            </w:pPr>
            <w:r>
              <w:rPr>
                <w:b/>
                <w:szCs w:val="18"/>
              </w:rPr>
              <w:t>Name of i</w:t>
            </w:r>
            <w:r w:rsidR="003F79AC" w:rsidRPr="00774D8C">
              <w:rPr>
                <w:b/>
                <w:szCs w:val="18"/>
              </w:rPr>
              <w:t>nstitution</w:t>
            </w:r>
            <w:r w:rsidR="00604DF2" w:rsidRPr="00774D8C">
              <w:rPr>
                <w:b/>
                <w:szCs w:val="18"/>
              </w:rPr>
              <w:t>:</w:t>
            </w:r>
            <w:r w:rsidR="00774D8C">
              <w:rPr>
                <w:szCs w:val="18"/>
              </w:rPr>
              <w:t xml:space="preserve"> </w:t>
            </w:r>
          </w:p>
          <w:p w14:paraId="3620396D" w14:textId="77777777" w:rsidR="00604DF2" w:rsidRPr="005545B8" w:rsidRDefault="003F79AC" w:rsidP="005545B8">
            <w:pPr>
              <w:spacing w:after="0" w:line="240" w:lineRule="auto"/>
              <w:rPr>
                <w:szCs w:val="18"/>
              </w:rPr>
            </w:pPr>
            <w:r w:rsidRPr="00774D8C">
              <w:rPr>
                <w:b/>
                <w:szCs w:val="18"/>
              </w:rPr>
              <w:t>Programme title and level (UG/Masters/PhD):</w:t>
            </w:r>
            <w:r w:rsidR="00774D8C">
              <w:rPr>
                <w:szCs w:val="18"/>
              </w:rPr>
              <w:t xml:space="preserve"> </w:t>
            </w:r>
          </w:p>
          <w:p w14:paraId="0D47DAC6" w14:textId="77777777" w:rsidR="003F79AC" w:rsidRPr="005545B8" w:rsidRDefault="003F79AC" w:rsidP="005545B8">
            <w:pPr>
              <w:spacing w:after="0" w:line="240" w:lineRule="auto"/>
              <w:rPr>
                <w:szCs w:val="18"/>
              </w:rPr>
            </w:pPr>
            <w:r w:rsidRPr="00774D8C">
              <w:rPr>
                <w:b/>
                <w:szCs w:val="18"/>
              </w:rPr>
              <w:t>Dates of appointment</w:t>
            </w:r>
            <w:r w:rsidR="00604DF2" w:rsidRPr="00774D8C">
              <w:rPr>
                <w:b/>
                <w:szCs w:val="18"/>
              </w:rPr>
              <w:t>:</w:t>
            </w:r>
            <w:r w:rsidR="00774D8C">
              <w:t xml:space="preserve"> </w:t>
            </w:r>
          </w:p>
        </w:tc>
      </w:tr>
    </w:tbl>
    <w:p w14:paraId="65023CEA" w14:textId="77777777" w:rsidR="00234E96" w:rsidRPr="005545B8" w:rsidRDefault="00234E96" w:rsidP="005545B8">
      <w:pPr>
        <w:spacing w:after="0" w:line="240" w:lineRule="auto"/>
        <w:rPr>
          <w:szCs w:val="18"/>
        </w:rPr>
      </w:pPr>
    </w:p>
    <w:tbl>
      <w:tblPr>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9618"/>
      </w:tblGrid>
      <w:tr w:rsidR="003F79AC" w:rsidRPr="005545B8" w14:paraId="2D44F9C3" w14:textId="77777777" w:rsidTr="00EF3691">
        <w:trPr>
          <w:tblHeader/>
        </w:trPr>
        <w:tc>
          <w:tcPr>
            <w:tcW w:w="5000" w:type="pct"/>
            <w:shd w:val="clear" w:color="auto" w:fill="F2F2F2"/>
          </w:tcPr>
          <w:p w14:paraId="21E7C7A2" w14:textId="77777777" w:rsidR="003F79AC" w:rsidRPr="005545B8" w:rsidRDefault="0007187F" w:rsidP="005545B8">
            <w:pPr>
              <w:tabs>
                <w:tab w:val="left" w:pos="426"/>
              </w:tabs>
              <w:spacing w:after="0" w:line="240" w:lineRule="auto"/>
              <w:rPr>
                <w:b/>
                <w:bCs/>
                <w:szCs w:val="18"/>
              </w:rPr>
            </w:pPr>
            <w:r w:rsidRPr="005545B8">
              <w:rPr>
                <w:szCs w:val="18"/>
              </w:rPr>
              <w:br w:type="page"/>
            </w:r>
            <w:r w:rsidR="00EF3691" w:rsidRPr="005545B8">
              <w:rPr>
                <w:b/>
                <w:bCs/>
                <w:szCs w:val="18"/>
              </w:rPr>
              <w:t>1</w:t>
            </w:r>
            <w:r w:rsidR="00774D8C">
              <w:rPr>
                <w:b/>
                <w:bCs/>
                <w:szCs w:val="18"/>
              </w:rPr>
              <w:t>4</w:t>
            </w:r>
            <w:r w:rsidR="00EF3691" w:rsidRPr="005545B8">
              <w:rPr>
                <w:b/>
                <w:bCs/>
                <w:szCs w:val="18"/>
              </w:rPr>
              <w:t>.</w:t>
            </w:r>
            <w:r w:rsidR="00EF3691" w:rsidRPr="005545B8">
              <w:rPr>
                <w:szCs w:val="18"/>
              </w:rPr>
              <w:t xml:space="preserve"> </w:t>
            </w:r>
            <w:r w:rsidR="00EF3691" w:rsidRPr="005545B8">
              <w:rPr>
                <w:szCs w:val="18"/>
              </w:rPr>
              <w:tab/>
            </w:r>
            <w:r w:rsidR="003F79AC" w:rsidRPr="005545B8">
              <w:rPr>
                <w:b/>
                <w:bCs/>
                <w:szCs w:val="18"/>
              </w:rPr>
              <w:t xml:space="preserve">Scholarly </w:t>
            </w:r>
            <w:r w:rsidR="009600D3">
              <w:rPr>
                <w:b/>
                <w:bCs/>
                <w:szCs w:val="18"/>
              </w:rPr>
              <w:t>e</w:t>
            </w:r>
            <w:r w:rsidR="003F79AC" w:rsidRPr="005545B8">
              <w:rPr>
                <w:b/>
                <w:bCs/>
                <w:szCs w:val="18"/>
              </w:rPr>
              <w:t>xperience</w:t>
            </w:r>
          </w:p>
          <w:p w14:paraId="53E25789" w14:textId="77777777" w:rsidR="00095C70" w:rsidRPr="00FF3C69" w:rsidRDefault="00095C70" w:rsidP="005545B8">
            <w:pPr>
              <w:tabs>
                <w:tab w:val="left" w:pos="426"/>
              </w:tabs>
              <w:spacing w:after="0" w:line="240" w:lineRule="auto"/>
              <w:rPr>
                <w:b/>
                <w:bCs/>
                <w:sz w:val="16"/>
                <w:szCs w:val="16"/>
              </w:rPr>
            </w:pPr>
            <w:r w:rsidRPr="00FF3C69">
              <w:rPr>
                <w:i/>
                <w:iCs/>
                <w:sz w:val="16"/>
                <w:szCs w:val="16"/>
              </w:rPr>
              <w:t xml:space="preserve">Please give below a brief account of main activities in teaching, </w:t>
            </w:r>
            <w:proofErr w:type="gramStart"/>
            <w:r w:rsidRPr="00FF3C69">
              <w:rPr>
                <w:i/>
                <w:iCs/>
                <w:sz w:val="16"/>
                <w:szCs w:val="16"/>
              </w:rPr>
              <w:t>resear</w:t>
            </w:r>
            <w:r w:rsidR="00FF3C69">
              <w:rPr>
                <w:i/>
                <w:iCs/>
                <w:sz w:val="16"/>
                <w:szCs w:val="16"/>
              </w:rPr>
              <w:t>ch</w:t>
            </w:r>
            <w:proofErr w:type="gramEnd"/>
            <w:r w:rsidR="00FF3C69">
              <w:rPr>
                <w:i/>
                <w:iCs/>
                <w:sz w:val="16"/>
                <w:szCs w:val="16"/>
              </w:rPr>
              <w:t xml:space="preserve"> and other related scholarly/</w:t>
            </w:r>
            <w:r w:rsidRPr="00FF3C69">
              <w:rPr>
                <w:i/>
                <w:iCs/>
                <w:sz w:val="16"/>
                <w:szCs w:val="16"/>
              </w:rPr>
              <w:t>professional activity - with particular r</w:t>
            </w:r>
            <w:r w:rsidR="00FF3C69">
              <w:rPr>
                <w:i/>
                <w:iCs/>
                <w:sz w:val="16"/>
                <w:szCs w:val="16"/>
              </w:rPr>
              <w:t>eference to the past five years -</w:t>
            </w:r>
            <w:r w:rsidRPr="00FF3C69">
              <w:rPr>
                <w:i/>
                <w:iCs/>
                <w:sz w:val="16"/>
                <w:szCs w:val="16"/>
              </w:rPr>
              <w:t xml:space="preserve"> with dates, including internal examining experience, list of major publications, including books, articles in refereed academic or professional journals. Please include in particular reference to experience relating to the enhancement of the student learning experience</w:t>
            </w:r>
            <w:r w:rsidR="00FF3C69">
              <w:rPr>
                <w:i/>
                <w:iCs/>
                <w:sz w:val="16"/>
                <w:szCs w:val="16"/>
              </w:rPr>
              <w:t>.</w:t>
            </w:r>
          </w:p>
        </w:tc>
      </w:tr>
      <w:tr w:rsidR="003F79AC" w:rsidRPr="005545B8" w14:paraId="756E5783" w14:textId="77777777" w:rsidTr="00EF3691">
        <w:tc>
          <w:tcPr>
            <w:tcW w:w="5000" w:type="pct"/>
          </w:tcPr>
          <w:p w14:paraId="4A2E8342" w14:textId="77777777" w:rsidR="006A7C9F" w:rsidRPr="005545B8" w:rsidRDefault="006A7C9F" w:rsidP="005545B8">
            <w:pPr>
              <w:autoSpaceDE w:val="0"/>
              <w:autoSpaceDN w:val="0"/>
              <w:adjustRightInd w:val="0"/>
              <w:spacing w:after="0" w:line="240" w:lineRule="auto"/>
              <w:rPr>
                <w:szCs w:val="18"/>
              </w:rPr>
            </w:pPr>
          </w:p>
        </w:tc>
      </w:tr>
    </w:tbl>
    <w:p w14:paraId="252022F2" w14:textId="77777777" w:rsidR="006A7C9F" w:rsidRPr="005545B8" w:rsidRDefault="006A7C9F" w:rsidP="005545B8">
      <w:pPr>
        <w:spacing w:after="0" w:line="240" w:lineRule="auto"/>
        <w:rPr>
          <w:szCs w:val="18"/>
        </w:rPr>
      </w:pPr>
    </w:p>
    <w:tbl>
      <w:tblPr>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7927"/>
        <w:gridCol w:w="1691"/>
      </w:tblGrid>
      <w:tr w:rsidR="003F79AC" w:rsidRPr="009B13EC" w14:paraId="4952C164" w14:textId="77777777" w:rsidTr="00C920C5">
        <w:trPr>
          <w:trHeight w:val="158"/>
        </w:trPr>
        <w:tc>
          <w:tcPr>
            <w:tcW w:w="5000" w:type="pct"/>
            <w:gridSpan w:val="2"/>
            <w:shd w:val="clear" w:color="auto" w:fill="F2F2F2"/>
          </w:tcPr>
          <w:p w14:paraId="5CE9562F" w14:textId="77777777" w:rsidR="003F79AC" w:rsidRPr="009B13EC" w:rsidRDefault="003F79AC" w:rsidP="005545B8">
            <w:pPr>
              <w:pStyle w:val="QAhandbookheading2"/>
              <w:tabs>
                <w:tab w:val="left" w:pos="390"/>
              </w:tabs>
              <w:rPr>
                <w:sz w:val="18"/>
                <w:szCs w:val="18"/>
              </w:rPr>
            </w:pPr>
            <w:r w:rsidRPr="009B13EC">
              <w:rPr>
                <w:sz w:val="18"/>
                <w:szCs w:val="18"/>
              </w:rPr>
              <w:t>1</w:t>
            </w:r>
            <w:r w:rsidR="00774D8C" w:rsidRPr="009B13EC">
              <w:rPr>
                <w:sz w:val="18"/>
                <w:szCs w:val="18"/>
              </w:rPr>
              <w:t>5</w:t>
            </w:r>
            <w:r w:rsidR="00EF3691" w:rsidRPr="009B13EC">
              <w:rPr>
                <w:sz w:val="18"/>
                <w:szCs w:val="18"/>
              </w:rPr>
              <w:t xml:space="preserve">. </w:t>
            </w:r>
            <w:r w:rsidR="00EF3691" w:rsidRPr="009B13EC">
              <w:rPr>
                <w:sz w:val="18"/>
                <w:szCs w:val="18"/>
              </w:rPr>
              <w:tab/>
              <w:t xml:space="preserve"> E</w:t>
            </w:r>
            <w:r w:rsidRPr="009B13EC">
              <w:rPr>
                <w:sz w:val="18"/>
                <w:szCs w:val="18"/>
              </w:rPr>
              <w:t xml:space="preserve">ligibility to work in the United Kingdom </w:t>
            </w:r>
          </w:p>
          <w:p w14:paraId="7E9C32B8" w14:textId="77777777" w:rsidR="009B13EC" w:rsidRPr="009B13EC" w:rsidRDefault="00FF3C69" w:rsidP="009600D3">
            <w:pPr>
              <w:pStyle w:val="QAhandbookheading2"/>
              <w:tabs>
                <w:tab w:val="left" w:pos="390"/>
              </w:tabs>
              <w:rPr>
                <w:i/>
                <w:sz w:val="18"/>
                <w:szCs w:val="18"/>
              </w:rPr>
            </w:pPr>
            <w:r w:rsidRPr="002608A7">
              <w:rPr>
                <w:b w:val="0"/>
                <w:i/>
                <w:sz w:val="14"/>
                <w:szCs w:val="14"/>
              </w:rPr>
              <w:t xml:space="preserve">The University is required by the UK Visas and Immigration </w:t>
            </w:r>
            <w:r w:rsidR="009600D3">
              <w:rPr>
                <w:b w:val="0"/>
                <w:i/>
                <w:sz w:val="14"/>
                <w:szCs w:val="14"/>
              </w:rPr>
              <w:t>rules</w:t>
            </w:r>
            <w:r w:rsidRPr="002608A7">
              <w:rPr>
                <w:b w:val="0"/>
                <w:i/>
                <w:sz w:val="14"/>
                <w:szCs w:val="14"/>
              </w:rPr>
              <w:t xml:space="preserve"> to verify the right to work in the UK of any person undertaking work at the University of Southampton.  </w:t>
            </w:r>
          </w:p>
        </w:tc>
      </w:tr>
      <w:tr w:rsidR="00971F49" w:rsidRPr="009B13EC" w14:paraId="76F0E27C" w14:textId="77777777" w:rsidTr="00FF3C69">
        <w:trPr>
          <w:trHeight w:val="473"/>
        </w:trPr>
        <w:tc>
          <w:tcPr>
            <w:tcW w:w="4121" w:type="pct"/>
          </w:tcPr>
          <w:p w14:paraId="06D1FF9C" w14:textId="77777777" w:rsidR="00971F49" w:rsidRPr="009B13EC" w:rsidRDefault="00095C70" w:rsidP="005545B8">
            <w:pPr>
              <w:pStyle w:val="Header"/>
              <w:spacing w:after="0" w:line="240" w:lineRule="auto"/>
              <w:rPr>
                <w:rFonts w:eastAsia="SimSun" w:cs="Arial"/>
                <w:bCs/>
                <w:sz w:val="18"/>
                <w:szCs w:val="18"/>
                <w:lang w:eastAsia="zh-CN"/>
              </w:rPr>
            </w:pPr>
            <w:r w:rsidRPr="009B13EC">
              <w:rPr>
                <w:bCs/>
                <w:sz w:val="18"/>
                <w:szCs w:val="18"/>
              </w:rPr>
              <w:t>I confirm that I am a member of the UK/EEA states and have the right to work in the UK with no restrictions</w:t>
            </w:r>
            <w:r w:rsidR="00A91D28">
              <w:rPr>
                <w:bCs/>
                <w:sz w:val="18"/>
                <w:szCs w:val="18"/>
              </w:rPr>
              <w:t>.</w:t>
            </w:r>
          </w:p>
        </w:tc>
        <w:tc>
          <w:tcPr>
            <w:tcW w:w="879" w:type="pct"/>
          </w:tcPr>
          <w:p w14:paraId="4147B4D3" w14:textId="77777777" w:rsidR="00971F49" w:rsidRPr="009B13EC" w:rsidRDefault="00971F49" w:rsidP="00BE3448">
            <w:pPr>
              <w:pStyle w:val="Header"/>
              <w:spacing w:after="0" w:line="240" w:lineRule="auto"/>
              <w:rPr>
                <w:rFonts w:cs="Arial"/>
                <w:color w:val="FF0000"/>
                <w:sz w:val="18"/>
                <w:szCs w:val="18"/>
                <w:lang w:val="en-US"/>
              </w:rPr>
            </w:pPr>
          </w:p>
        </w:tc>
      </w:tr>
      <w:tr w:rsidR="00FF3C69" w:rsidRPr="009B13EC" w14:paraId="00DCCA07" w14:textId="77777777" w:rsidTr="00095C70">
        <w:trPr>
          <w:trHeight w:val="551"/>
        </w:trPr>
        <w:tc>
          <w:tcPr>
            <w:tcW w:w="5000" w:type="pct"/>
            <w:gridSpan w:val="2"/>
          </w:tcPr>
          <w:p w14:paraId="122D951A" w14:textId="77777777" w:rsidR="00FF3C69" w:rsidRDefault="00FF3C69" w:rsidP="00FF3C69">
            <w:pPr>
              <w:pStyle w:val="QAhandbookheading2"/>
              <w:rPr>
                <w:b w:val="0"/>
                <w:sz w:val="18"/>
                <w:szCs w:val="18"/>
              </w:rPr>
            </w:pPr>
            <w:r w:rsidRPr="000C77EE">
              <w:rPr>
                <w:sz w:val="18"/>
                <w:szCs w:val="18"/>
              </w:rPr>
              <w:lastRenderedPageBreak/>
              <w:t xml:space="preserve">If </w:t>
            </w:r>
            <w:r w:rsidR="000C77EE">
              <w:rPr>
                <w:sz w:val="18"/>
                <w:szCs w:val="18"/>
              </w:rPr>
              <w:t>n</w:t>
            </w:r>
            <w:r w:rsidRPr="000C77EE">
              <w:rPr>
                <w:sz w:val="18"/>
                <w:szCs w:val="18"/>
              </w:rPr>
              <w:t>o</w:t>
            </w:r>
            <w:r w:rsidRPr="009B13EC">
              <w:rPr>
                <w:b w:val="0"/>
                <w:sz w:val="18"/>
                <w:szCs w:val="18"/>
              </w:rPr>
              <w:t>, please confirm your right to work status and include details of indefinite leave to remain, right of abode and/or dates of any visas or work permits.</w:t>
            </w:r>
            <w:r>
              <w:rPr>
                <w:b w:val="0"/>
                <w:sz w:val="18"/>
                <w:szCs w:val="18"/>
              </w:rPr>
              <w:t xml:space="preserve"> </w:t>
            </w:r>
          </w:p>
          <w:p w14:paraId="79BDC934" w14:textId="77777777" w:rsidR="00FF3C69" w:rsidRPr="009B13EC" w:rsidRDefault="00FF3C69" w:rsidP="00FF3C69">
            <w:pPr>
              <w:pStyle w:val="QAhandbookheading2"/>
              <w:rPr>
                <w:b w:val="0"/>
                <w:sz w:val="18"/>
                <w:szCs w:val="18"/>
              </w:rPr>
            </w:pPr>
          </w:p>
        </w:tc>
      </w:tr>
      <w:tr w:rsidR="00095C70" w:rsidRPr="009B13EC" w14:paraId="523F8AED" w14:textId="77777777" w:rsidTr="00095C70">
        <w:trPr>
          <w:trHeight w:val="551"/>
        </w:trPr>
        <w:tc>
          <w:tcPr>
            <w:tcW w:w="5000" w:type="pct"/>
            <w:gridSpan w:val="2"/>
          </w:tcPr>
          <w:p w14:paraId="313F2504" w14:textId="77777777" w:rsidR="00A91D28" w:rsidRPr="00A91D28" w:rsidRDefault="00A91D28" w:rsidP="00A91D28">
            <w:pPr>
              <w:pStyle w:val="QAhandbookheading2"/>
              <w:rPr>
                <w:color w:val="FF0000"/>
                <w:sz w:val="18"/>
                <w:szCs w:val="18"/>
              </w:rPr>
            </w:pPr>
            <w:r>
              <w:rPr>
                <w:color w:val="FF0000"/>
                <w:sz w:val="18"/>
                <w:szCs w:val="18"/>
              </w:rPr>
              <w:t>E</w:t>
            </w:r>
            <w:r w:rsidRPr="00A91D28">
              <w:rPr>
                <w:color w:val="FF0000"/>
                <w:sz w:val="18"/>
                <w:szCs w:val="18"/>
              </w:rPr>
              <w:t>xternal examiners responsible for undergraduate or a mix of</w:t>
            </w:r>
            <w:r w:rsidR="00514EE8">
              <w:rPr>
                <w:color w:val="FF0000"/>
                <w:sz w:val="18"/>
                <w:szCs w:val="18"/>
              </w:rPr>
              <w:t xml:space="preserve"> both</w:t>
            </w:r>
            <w:r w:rsidRPr="00A91D28">
              <w:rPr>
                <w:color w:val="FF0000"/>
                <w:sz w:val="18"/>
                <w:szCs w:val="18"/>
              </w:rPr>
              <w:t xml:space="preserve"> undergraduate and postgraduate taught programmes only</w:t>
            </w:r>
          </w:p>
          <w:p w14:paraId="5E7BE651" w14:textId="04FAD88F" w:rsidR="009B13EC" w:rsidRPr="00D15A73" w:rsidRDefault="000C77EE" w:rsidP="00964B24">
            <w:pPr>
              <w:pStyle w:val="QAhandbookheading2"/>
              <w:tabs>
                <w:tab w:val="left" w:pos="390"/>
              </w:tabs>
              <w:rPr>
                <w:b w:val="0"/>
                <w:sz w:val="16"/>
                <w:szCs w:val="16"/>
              </w:rPr>
            </w:pPr>
            <w:r w:rsidRPr="00D15A73">
              <w:rPr>
                <w:b w:val="0"/>
                <w:sz w:val="16"/>
                <w:szCs w:val="16"/>
              </w:rPr>
              <w:t>H</w:t>
            </w:r>
            <w:r w:rsidR="00FF3C69" w:rsidRPr="00D15A73">
              <w:rPr>
                <w:b w:val="0"/>
                <w:sz w:val="16"/>
                <w:szCs w:val="16"/>
              </w:rPr>
              <w:t xml:space="preserve">M Revenue and Customs outlines special arrangements for deduction of tax for first degree examinations conducted by universities </w:t>
            </w:r>
            <w:hyperlink r:id="rId14" w:history="1">
              <w:r w:rsidR="00FF3C69" w:rsidRPr="00D15A73">
                <w:rPr>
                  <w:rStyle w:val="Hyperlink"/>
                  <w:b w:val="0"/>
                  <w:sz w:val="16"/>
                  <w:szCs w:val="16"/>
                </w:rPr>
                <w:t>https://www.gov.uk/hmrc-internal-manuals/employment-status-manual/esm4151</w:t>
              </w:r>
            </w:hyperlink>
            <w:r w:rsidR="00FF3C69" w:rsidRPr="00D15A73">
              <w:rPr>
                <w:b w:val="0"/>
                <w:sz w:val="16"/>
                <w:szCs w:val="16"/>
              </w:rPr>
              <w:t>.  All external examiners for first degrees are paid via the University’s payroll system</w:t>
            </w:r>
            <w:r w:rsidR="00230C84" w:rsidRPr="00D15A73">
              <w:rPr>
                <w:b w:val="0"/>
                <w:sz w:val="16"/>
                <w:szCs w:val="16"/>
              </w:rPr>
              <w:t xml:space="preserve">.  This </w:t>
            </w:r>
            <w:r w:rsidR="00FF3C69" w:rsidRPr="00D15A73">
              <w:rPr>
                <w:b w:val="0"/>
                <w:sz w:val="16"/>
                <w:szCs w:val="16"/>
              </w:rPr>
              <w:t>requires the University to verify</w:t>
            </w:r>
            <w:r w:rsidR="00230C84" w:rsidRPr="00D15A73">
              <w:rPr>
                <w:b w:val="0"/>
                <w:sz w:val="16"/>
                <w:szCs w:val="16"/>
              </w:rPr>
              <w:t xml:space="preserve"> eligibility to work in the UK for</w:t>
            </w:r>
            <w:r w:rsidR="00FF3C69" w:rsidRPr="00D15A73">
              <w:rPr>
                <w:b w:val="0"/>
                <w:sz w:val="16"/>
                <w:szCs w:val="16"/>
              </w:rPr>
              <w:t xml:space="preserve"> </w:t>
            </w:r>
            <w:r w:rsidR="00230C84" w:rsidRPr="00D15A73">
              <w:rPr>
                <w:b w:val="0"/>
                <w:sz w:val="16"/>
                <w:szCs w:val="16"/>
              </w:rPr>
              <w:t xml:space="preserve">all external examiners who are responsible for undergraduate or a mix of </w:t>
            </w:r>
            <w:r w:rsidR="00514EE8">
              <w:rPr>
                <w:b w:val="0"/>
                <w:sz w:val="16"/>
                <w:szCs w:val="16"/>
              </w:rPr>
              <w:t xml:space="preserve">both </w:t>
            </w:r>
            <w:r w:rsidR="00230C84" w:rsidRPr="00D15A73">
              <w:rPr>
                <w:b w:val="0"/>
                <w:sz w:val="16"/>
                <w:szCs w:val="16"/>
              </w:rPr>
              <w:t>undergraduate and postgraduate taught programmes</w:t>
            </w:r>
            <w:r w:rsidR="00FF3C69" w:rsidRPr="00D15A73">
              <w:rPr>
                <w:b w:val="0"/>
                <w:sz w:val="16"/>
                <w:szCs w:val="16"/>
              </w:rPr>
              <w:t xml:space="preserve">.  Verification of right to work in the UK must be carried out </w:t>
            </w:r>
            <w:r w:rsidR="00FF3C69" w:rsidRPr="00D15A73">
              <w:rPr>
                <w:b w:val="0"/>
                <w:bCs/>
                <w:sz w:val="16"/>
                <w:szCs w:val="16"/>
              </w:rPr>
              <w:t xml:space="preserve">before </w:t>
            </w:r>
            <w:r w:rsidR="00FF3C69" w:rsidRPr="00D15A73">
              <w:rPr>
                <w:b w:val="0"/>
                <w:sz w:val="16"/>
                <w:szCs w:val="16"/>
              </w:rPr>
              <w:t>a letter of appointment is sent or any work is undertaken by the external examiner</w:t>
            </w:r>
            <w:r w:rsidR="00A02AF4">
              <w:rPr>
                <w:b w:val="0"/>
                <w:sz w:val="16"/>
                <w:szCs w:val="16"/>
              </w:rPr>
              <w:t>.</w:t>
            </w:r>
            <w:r w:rsidR="00A02AF4" w:rsidRPr="00C82107">
              <w:rPr>
                <w:b w:val="0"/>
                <w:color w:val="000000" w:themeColor="text1"/>
                <w:sz w:val="16"/>
                <w:szCs w:val="16"/>
              </w:rPr>
              <w:t xml:space="preserve"> The University will verify an external examiner’s right to work by sight of original documents only.  This can be by submission via the YOTI system and then a meeting by Teams, with the original documents </w:t>
            </w:r>
            <w:proofErr w:type="spellStart"/>
            <w:r w:rsidR="00A02AF4" w:rsidRPr="00C82107">
              <w:rPr>
                <w:b w:val="0"/>
                <w:color w:val="000000" w:themeColor="text1"/>
                <w:sz w:val="16"/>
                <w:szCs w:val="16"/>
              </w:rPr>
              <w:t>ie</w:t>
            </w:r>
            <w:proofErr w:type="spellEnd"/>
            <w:r w:rsidR="00A02AF4" w:rsidRPr="00C82107">
              <w:rPr>
                <w:b w:val="0"/>
                <w:color w:val="000000" w:themeColor="text1"/>
                <w:sz w:val="16"/>
                <w:szCs w:val="16"/>
              </w:rPr>
              <w:t>. Passport.</w:t>
            </w:r>
          </w:p>
        </w:tc>
      </w:tr>
      <w:tr w:rsidR="00FF3C69" w:rsidRPr="009B13EC" w14:paraId="1F0AACB2" w14:textId="77777777" w:rsidTr="00FF3C69">
        <w:trPr>
          <w:trHeight w:val="255"/>
        </w:trPr>
        <w:tc>
          <w:tcPr>
            <w:tcW w:w="5000" w:type="pct"/>
            <w:gridSpan w:val="2"/>
          </w:tcPr>
          <w:p w14:paraId="6AC191FE" w14:textId="77777777" w:rsidR="00FF3C69" w:rsidRPr="009B13EC" w:rsidRDefault="00A91D28" w:rsidP="00A91D28">
            <w:pPr>
              <w:pStyle w:val="QAhandbookheading2"/>
              <w:rPr>
                <w:color w:val="FF0000"/>
                <w:sz w:val="18"/>
                <w:szCs w:val="18"/>
              </w:rPr>
            </w:pPr>
            <w:r>
              <w:rPr>
                <w:color w:val="FF0000"/>
                <w:sz w:val="18"/>
                <w:szCs w:val="18"/>
              </w:rPr>
              <w:t>Please answer ‘y</w:t>
            </w:r>
            <w:r w:rsidR="00FF3C69" w:rsidRPr="009B13EC">
              <w:rPr>
                <w:color w:val="FF0000"/>
                <w:sz w:val="18"/>
                <w:szCs w:val="18"/>
              </w:rPr>
              <w:t>es’ to only one of the options below</w:t>
            </w:r>
            <w:r>
              <w:rPr>
                <w:color w:val="FF0000"/>
                <w:sz w:val="18"/>
                <w:szCs w:val="18"/>
              </w:rPr>
              <w:t>:</w:t>
            </w:r>
            <w:r w:rsidR="006B5BB6">
              <w:rPr>
                <w:color w:val="FF0000"/>
                <w:sz w:val="18"/>
                <w:szCs w:val="18"/>
              </w:rPr>
              <w:t xml:space="preserve"> </w:t>
            </w:r>
          </w:p>
        </w:tc>
      </w:tr>
      <w:tr w:rsidR="00A02AF4" w:rsidRPr="009B13EC" w14:paraId="563211A3" w14:textId="77777777" w:rsidTr="00FF3C69">
        <w:trPr>
          <w:trHeight w:val="545"/>
        </w:trPr>
        <w:tc>
          <w:tcPr>
            <w:tcW w:w="4121" w:type="pct"/>
          </w:tcPr>
          <w:p w14:paraId="778FDFF5" w14:textId="77824C18" w:rsidR="00A02AF4" w:rsidRPr="009B13EC" w:rsidRDefault="00A02AF4" w:rsidP="00A02AF4">
            <w:pPr>
              <w:pStyle w:val="QAhandbookheading2"/>
              <w:rPr>
                <w:b w:val="0"/>
                <w:sz w:val="18"/>
                <w:szCs w:val="18"/>
              </w:rPr>
            </w:pPr>
            <w:r w:rsidRPr="00C82107">
              <w:rPr>
                <w:b w:val="0"/>
                <w:color w:val="000000" w:themeColor="text1"/>
                <w:sz w:val="18"/>
                <w:szCs w:val="18"/>
              </w:rPr>
              <w:t>I confirm that I will upload my passport via the University of Southampton YOTI system and then I will attend a short meeting via Teams to present my passport to be verified.</w:t>
            </w:r>
          </w:p>
        </w:tc>
        <w:tc>
          <w:tcPr>
            <w:tcW w:w="879" w:type="pct"/>
          </w:tcPr>
          <w:p w14:paraId="658FBC27" w14:textId="77777777" w:rsidR="00A02AF4" w:rsidRPr="009B13EC" w:rsidRDefault="00A02AF4" w:rsidP="00A02AF4">
            <w:pPr>
              <w:pStyle w:val="QAhandbookheading2"/>
              <w:rPr>
                <w:b w:val="0"/>
                <w:sz w:val="18"/>
                <w:szCs w:val="18"/>
              </w:rPr>
            </w:pPr>
          </w:p>
        </w:tc>
      </w:tr>
      <w:tr w:rsidR="00A02AF4" w:rsidRPr="009B13EC" w14:paraId="6758D6C3" w14:textId="77777777" w:rsidTr="00FF3C69">
        <w:trPr>
          <w:trHeight w:val="545"/>
        </w:trPr>
        <w:tc>
          <w:tcPr>
            <w:tcW w:w="4121" w:type="pct"/>
          </w:tcPr>
          <w:p w14:paraId="59DB8284" w14:textId="5CAE2303" w:rsidR="00A02AF4" w:rsidRPr="000C77EE" w:rsidRDefault="00A02AF4" w:rsidP="00A02AF4">
            <w:pPr>
              <w:pStyle w:val="QAhandbookheading2"/>
              <w:rPr>
                <w:b w:val="0"/>
                <w:bCs/>
                <w:sz w:val="18"/>
                <w:szCs w:val="18"/>
              </w:rPr>
            </w:pPr>
            <w:r w:rsidRPr="00C82107">
              <w:rPr>
                <w:b w:val="0"/>
                <w:color w:val="000000" w:themeColor="text1"/>
                <w:sz w:val="18"/>
                <w:szCs w:val="18"/>
              </w:rPr>
              <w:t>I confirm that I have Settled Status and will provide my Share Code and date of birth when requested. I will then be able to attend a short meeting via Teams to present my passport to be verified</w:t>
            </w:r>
          </w:p>
        </w:tc>
        <w:tc>
          <w:tcPr>
            <w:tcW w:w="879" w:type="pct"/>
          </w:tcPr>
          <w:p w14:paraId="552AD5CC" w14:textId="77777777" w:rsidR="00A02AF4" w:rsidRPr="009B13EC" w:rsidRDefault="00A02AF4" w:rsidP="00A02AF4">
            <w:pPr>
              <w:pStyle w:val="QAhandbookheading2"/>
              <w:rPr>
                <w:b w:val="0"/>
                <w:sz w:val="18"/>
                <w:szCs w:val="18"/>
              </w:rPr>
            </w:pPr>
          </w:p>
        </w:tc>
      </w:tr>
      <w:tr w:rsidR="00A02AF4" w:rsidRPr="009B13EC" w14:paraId="07C8B7ED" w14:textId="77777777" w:rsidTr="00FF3C69">
        <w:trPr>
          <w:trHeight w:val="545"/>
        </w:trPr>
        <w:tc>
          <w:tcPr>
            <w:tcW w:w="4121" w:type="pct"/>
          </w:tcPr>
          <w:p w14:paraId="7C250A3E" w14:textId="2EC9E167" w:rsidR="00A02AF4" w:rsidRPr="009B13EC" w:rsidRDefault="00A02AF4" w:rsidP="00A02AF4">
            <w:pPr>
              <w:pStyle w:val="QAhandbookheading2"/>
              <w:rPr>
                <w:b w:val="0"/>
                <w:bCs/>
                <w:sz w:val="18"/>
                <w:szCs w:val="18"/>
              </w:rPr>
            </w:pPr>
            <w:r w:rsidRPr="009B13EC">
              <w:rPr>
                <w:b w:val="0"/>
                <w:bCs/>
                <w:sz w:val="18"/>
                <w:szCs w:val="18"/>
              </w:rPr>
              <w:t xml:space="preserve">I confirm that I will send my original documents to the University of Southampton (via secure postage </w:t>
            </w:r>
            <w:r w:rsidRPr="009B13EC">
              <w:rPr>
                <w:b w:val="0"/>
                <w:sz w:val="18"/>
                <w:szCs w:val="18"/>
              </w:rPr>
              <w:t>prepaid by the UoS</w:t>
            </w:r>
            <w:r w:rsidRPr="009B13EC">
              <w:rPr>
                <w:b w:val="0"/>
                <w:bCs/>
                <w:sz w:val="18"/>
                <w:szCs w:val="18"/>
              </w:rPr>
              <w:t>) and when received I will participate in a</w:t>
            </w:r>
            <w:r>
              <w:rPr>
                <w:b w:val="0"/>
                <w:bCs/>
                <w:sz w:val="18"/>
                <w:szCs w:val="18"/>
              </w:rPr>
              <w:t xml:space="preserve"> Teams meeting.</w:t>
            </w:r>
            <w:r w:rsidRPr="009B13EC">
              <w:rPr>
                <w:b w:val="0"/>
                <w:bCs/>
                <w:sz w:val="18"/>
                <w:szCs w:val="18"/>
              </w:rPr>
              <w:t xml:space="preserve">  The documents will then be returned</w:t>
            </w:r>
            <w:r>
              <w:rPr>
                <w:b w:val="0"/>
                <w:bCs/>
                <w:sz w:val="18"/>
                <w:szCs w:val="18"/>
              </w:rPr>
              <w:t xml:space="preserve"> to me</w:t>
            </w:r>
            <w:r w:rsidRPr="009B13EC">
              <w:rPr>
                <w:b w:val="0"/>
                <w:bCs/>
                <w:sz w:val="18"/>
                <w:szCs w:val="18"/>
              </w:rPr>
              <w:t xml:space="preserve"> by secure postage.</w:t>
            </w:r>
            <w:r w:rsidRPr="009B13EC">
              <w:rPr>
                <w:rStyle w:val="FootnoteReference"/>
                <w:b w:val="0"/>
                <w:bCs/>
                <w:sz w:val="18"/>
                <w:szCs w:val="18"/>
              </w:rPr>
              <w:footnoteReference w:id="1"/>
            </w:r>
          </w:p>
        </w:tc>
        <w:tc>
          <w:tcPr>
            <w:tcW w:w="879" w:type="pct"/>
          </w:tcPr>
          <w:p w14:paraId="3406E695" w14:textId="77777777" w:rsidR="00A02AF4" w:rsidRPr="009B13EC" w:rsidRDefault="00A02AF4" w:rsidP="00A02AF4">
            <w:pPr>
              <w:pStyle w:val="QAhandbookheading2"/>
              <w:rPr>
                <w:b w:val="0"/>
                <w:sz w:val="18"/>
                <w:szCs w:val="18"/>
              </w:rPr>
            </w:pPr>
          </w:p>
        </w:tc>
      </w:tr>
      <w:tr w:rsidR="009B13EC" w:rsidRPr="00150C4C" w14:paraId="7E779B6B" w14:textId="77777777" w:rsidTr="003F71AE">
        <w:tc>
          <w:tcPr>
            <w:tcW w:w="5000" w:type="pct"/>
            <w:gridSpan w:val="2"/>
          </w:tcPr>
          <w:p w14:paraId="5633E702" w14:textId="77777777" w:rsidR="009B13EC" w:rsidRPr="00150C4C" w:rsidRDefault="009B13EC" w:rsidP="003F71AE">
            <w:pPr>
              <w:pStyle w:val="Heading9"/>
              <w:spacing w:before="0" w:after="0"/>
              <w:rPr>
                <w:szCs w:val="18"/>
              </w:rPr>
            </w:pPr>
            <w:r w:rsidRPr="00150C4C">
              <w:rPr>
                <w:b/>
                <w:szCs w:val="18"/>
              </w:rPr>
              <w:t xml:space="preserve">Signed by the </w:t>
            </w:r>
            <w:r>
              <w:rPr>
                <w:b/>
                <w:szCs w:val="18"/>
              </w:rPr>
              <w:t>nominee</w:t>
            </w:r>
            <w:r w:rsidRPr="00150C4C">
              <w:rPr>
                <w:szCs w:val="18"/>
              </w:rPr>
              <w:t>:</w:t>
            </w:r>
          </w:p>
          <w:p w14:paraId="20320E59" w14:textId="77777777" w:rsidR="009B13EC" w:rsidRPr="00514EE8" w:rsidRDefault="009B13EC" w:rsidP="003F71AE">
            <w:pPr>
              <w:pStyle w:val="Heading9"/>
              <w:spacing w:before="0" w:after="0"/>
              <w:rPr>
                <w:iCs/>
                <w:sz w:val="14"/>
                <w:szCs w:val="14"/>
              </w:rPr>
            </w:pPr>
            <w:r w:rsidRPr="00150C4C">
              <w:rPr>
                <w:i/>
                <w:iCs/>
                <w:sz w:val="14"/>
                <w:szCs w:val="14"/>
              </w:rPr>
              <w:t>(electronic signature acceptable)</w:t>
            </w:r>
          </w:p>
          <w:p w14:paraId="3B5D1EE9" w14:textId="77777777" w:rsidR="009B13EC" w:rsidRPr="00150C4C" w:rsidRDefault="009B13EC" w:rsidP="003F71AE">
            <w:pPr>
              <w:spacing w:after="0" w:line="240" w:lineRule="auto"/>
              <w:rPr>
                <w:szCs w:val="18"/>
              </w:rPr>
            </w:pPr>
          </w:p>
        </w:tc>
      </w:tr>
      <w:tr w:rsidR="009B13EC" w:rsidRPr="00150C4C" w14:paraId="03E1D04A" w14:textId="77777777" w:rsidTr="003F71AE">
        <w:tc>
          <w:tcPr>
            <w:tcW w:w="5000" w:type="pct"/>
            <w:gridSpan w:val="2"/>
          </w:tcPr>
          <w:p w14:paraId="4D9262B6" w14:textId="77777777" w:rsidR="009B13EC" w:rsidRPr="00150C4C" w:rsidRDefault="009B13EC" w:rsidP="003F71AE">
            <w:pPr>
              <w:pStyle w:val="Heading9"/>
              <w:spacing w:before="0" w:after="0"/>
              <w:rPr>
                <w:b/>
                <w:bCs/>
                <w:szCs w:val="18"/>
              </w:rPr>
            </w:pPr>
            <w:r w:rsidRPr="00150C4C">
              <w:rPr>
                <w:b/>
                <w:bCs/>
                <w:szCs w:val="18"/>
              </w:rPr>
              <w:t xml:space="preserve">Date: </w:t>
            </w:r>
          </w:p>
        </w:tc>
      </w:tr>
    </w:tbl>
    <w:p w14:paraId="09005724" w14:textId="77777777" w:rsidR="00974C44" w:rsidRPr="005545B8" w:rsidRDefault="00974C44" w:rsidP="005545B8">
      <w:pPr>
        <w:spacing w:after="0" w:line="240" w:lineRule="auto"/>
        <w:rPr>
          <w:b/>
          <w:bCs/>
          <w:szCs w:val="18"/>
        </w:rPr>
      </w:pPr>
    </w:p>
    <w:p w14:paraId="6D1BB2A7" w14:textId="77777777" w:rsidR="00AB6708" w:rsidRPr="00774816" w:rsidRDefault="00AB6708" w:rsidP="00AB6708">
      <w:pPr>
        <w:spacing w:after="0" w:line="240" w:lineRule="auto"/>
        <w:rPr>
          <w:rFonts w:eastAsia="SimSun" w:cs="Arial"/>
          <w:b/>
          <w:bCs/>
          <w:szCs w:val="18"/>
          <w:lang w:eastAsia="zh-CN"/>
        </w:rPr>
      </w:pPr>
      <w:r w:rsidRPr="00774816">
        <w:rPr>
          <w:b/>
          <w:bCs/>
          <w:szCs w:val="18"/>
        </w:rPr>
        <w:t>Please return the</w:t>
      </w:r>
      <w:r w:rsidR="003F0501" w:rsidRPr="00774816">
        <w:rPr>
          <w:b/>
          <w:bCs/>
          <w:szCs w:val="18"/>
        </w:rPr>
        <w:t xml:space="preserve"> fully</w:t>
      </w:r>
      <w:r w:rsidRPr="00774816">
        <w:rPr>
          <w:b/>
          <w:bCs/>
          <w:szCs w:val="18"/>
        </w:rPr>
        <w:t xml:space="preserve"> </w:t>
      </w:r>
      <w:r w:rsidR="003F0501" w:rsidRPr="00774816">
        <w:rPr>
          <w:b/>
          <w:bCs/>
          <w:szCs w:val="18"/>
        </w:rPr>
        <w:t xml:space="preserve">completed </w:t>
      </w:r>
      <w:r w:rsidRPr="00774816">
        <w:rPr>
          <w:b/>
          <w:bCs/>
          <w:szCs w:val="18"/>
        </w:rPr>
        <w:t xml:space="preserve">form to </w:t>
      </w:r>
      <w:r w:rsidRPr="00774816">
        <w:rPr>
          <w:rFonts w:eastAsia="SimSun" w:cs="Arial"/>
          <w:b/>
          <w:bCs/>
          <w:szCs w:val="18"/>
          <w:lang w:eastAsia="zh-CN"/>
        </w:rPr>
        <w:t>the</w:t>
      </w:r>
      <w:r w:rsidR="00464CA7" w:rsidRPr="00774816">
        <w:rPr>
          <w:rFonts w:eastAsia="SimSun" w:cs="Arial"/>
          <w:b/>
          <w:bCs/>
          <w:szCs w:val="18"/>
          <w:lang w:eastAsia="zh-CN"/>
        </w:rPr>
        <w:t xml:space="preserve"> University via the</w:t>
      </w:r>
      <w:r w:rsidR="00C920C5" w:rsidRPr="00774816">
        <w:rPr>
          <w:rFonts w:eastAsia="SimSun" w:cs="Arial"/>
          <w:b/>
          <w:bCs/>
          <w:szCs w:val="18"/>
          <w:lang w:eastAsia="zh-CN"/>
        </w:rPr>
        <w:t xml:space="preserve"> Programme Lead or </w:t>
      </w:r>
      <w:r w:rsidRPr="00774816">
        <w:rPr>
          <w:rFonts w:eastAsia="SimSun" w:cs="Arial"/>
          <w:b/>
          <w:bCs/>
          <w:szCs w:val="18"/>
          <w:lang w:eastAsia="zh-CN"/>
        </w:rPr>
        <w:t xml:space="preserve">Director of Programmes </w:t>
      </w:r>
      <w:r w:rsidR="00464CA7" w:rsidRPr="00774816">
        <w:rPr>
          <w:rFonts w:eastAsia="SimSun" w:cs="Arial"/>
          <w:b/>
          <w:bCs/>
          <w:szCs w:val="18"/>
          <w:lang w:eastAsia="zh-CN"/>
        </w:rPr>
        <w:t>or</w:t>
      </w:r>
      <w:r w:rsidR="00514EE8">
        <w:rPr>
          <w:rFonts w:eastAsia="SimSun" w:cs="Arial"/>
          <w:b/>
          <w:bCs/>
          <w:szCs w:val="18"/>
          <w:lang w:eastAsia="zh-CN"/>
        </w:rPr>
        <w:t xml:space="preserve"> the Faculty</w:t>
      </w:r>
      <w:r w:rsidRPr="00774816">
        <w:rPr>
          <w:rFonts w:eastAsia="SimSun" w:cs="Arial"/>
          <w:b/>
          <w:bCs/>
          <w:szCs w:val="18"/>
          <w:lang w:eastAsia="zh-CN"/>
        </w:rPr>
        <w:t xml:space="preserve"> </w:t>
      </w:r>
      <w:r w:rsidR="00514EE8">
        <w:rPr>
          <w:rFonts w:eastAsia="SimSun" w:cs="Arial"/>
          <w:b/>
          <w:bCs/>
          <w:szCs w:val="18"/>
          <w:lang w:eastAsia="zh-CN"/>
        </w:rPr>
        <w:t>CQA</w:t>
      </w:r>
      <w:r w:rsidRPr="00774816">
        <w:rPr>
          <w:rFonts w:eastAsia="SimSun" w:cs="Arial"/>
          <w:b/>
          <w:bCs/>
          <w:szCs w:val="18"/>
          <w:lang w:eastAsia="zh-CN"/>
        </w:rPr>
        <w:t xml:space="preserve"> Team</w:t>
      </w:r>
      <w:r w:rsidR="00514EE8">
        <w:rPr>
          <w:rFonts w:eastAsia="SimSun" w:cs="Arial"/>
          <w:b/>
          <w:bCs/>
          <w:szCs w:val="18"/>
          <w:lang w:eastAsia="zh-CN"/>
        </w:rPr>
        <w:t>.</w:t>
      </w:r>
    </w:p>
    <w:p w14:paraId="5AA1A1CF" w14:textId="77777777" w:rsidR="00D15A73" w:rsidRPr="00774816" w:rsidRDefault="00D15A73" w:rsidP="00AB6708">
      <w:pPr>
        <w:spacing w:after="0" w:line="240" w:lineRule="auto"/>
        <w:rPr>
          <w:rFonts w:eastAsia="SimSun" w:cs="Arial"/>
          <w:b/>
          <w:bCs/>
          <w:sz w:val="16"/>
          <w:szCs w:val="16"/>
          <w:lang w:eastAsia="zh-CN"/>
        </w:rPr>
      </w:pPr>
    </w:p>
    <w:tbl>
      <w:tblPr>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9618"/>
      </w:tblGrid>
      <w:tr w:rsidR="00AB6708" w:rsidRPr="00774816" w14:paraId="1A7AAAAF" w14:textId="77777777" w:rsidTr="009600D3">
        <w:tc>
          <w:tcPr>
            <w:tcW w:w="5000" w:type="pct"/>
            <w:shd w:val="clear" w:color="auto" w:fill="E0E0E0"/>
          </w:tcPr>
          <w:p w14:paraId="05C966D5" w14:textId="77777777" w:rsidR="00AB6708" w:rsidRPr="00774816" w:rsidRDefault="00AB6708" w:rsidP="00514EE8">
            <w:pPr>
              <w:pStyle w:val="QAhandbookheading1"/>
              <w:rPr>
                <w:rFonts w:eastAsia="SimSun" w:cs="Arial"/>
                <w:b w:val="0"/>
                <w:bCs/>
                <w:i/>
                <w:iCs/>
                <w:sz w:val="18"/>
                <w:szCs w:val="18"/>
                <w:lang w:eastAsia="zh-CN"/>
              </w:rPr>
            </w:pPr>
            <w:r w:rsidRPr="00774816">
              <w:rPr>
                <w:sz w:val="18"/>
                <w:szCs w:val="18"/>
              </w:rPr>
              <w:t>PART III - To be completed by the</w:t>
            </w:r>
            <w:r w:rsidR="00C920C5" w:rsidRPr="00774816">
              <w:rPr>
                <w:sz w:val="18"/>
                <w:szCs w:val="18"/>
              </w:rPr>
              <w:t xml:space="preserve"> Programme Lead or </w:t>
            </w:r>
            <w:r w:rsidRPr="00774816">
              <w:rPr>
                <w:sz w:val="18"/>
                <w:szCs w:val="18"/>
              </w:rPr>
              <w:t>Director of Programmes</w:t>
            </w:r>
            <w:r w:rsidR="004E23E9" w:rsidRPr="00774816">
              <w:rPr>
                <w:sz w:val="18"/>
                <w:szCs w:val="18"/>
              </w:rPr>
              <w:t xml:space="preserve"> after the proposed external examiner has completed Part II</w:t>
            </w:r>
          </w:p>
        </w:tc>
      </w:tr>
      <w:tr w:rsidR="00B0365A" w:rsidRPr="00774816" w14:paraId="7FCFDCBA" w14:textId="77777777" w:rsidTr="009600D3">
        <w:trPr>
          <w:tblHeader/>
        </w:trPr>
        <w:tc>
          <w:tcPr>
            <w:tcW w:w="5000" w:type="pct"/>
            <w:shd w:val="clear" w:color="auto" w:fill="F2F2F2"/>
          </w:tcPr>
          <w:p w14:paraId="6EF2C2FA" w14:textId="77777777" w:rsidR="00B0365A" w:rsidRPr="00774816" w:rsidRDefault="004E23E9" w:rsidP="003F71AE">
            <w:pPr>
              <w:pStyle w:val="Heading2"/>
              <w:tabs>
                <w:tab w:val="left" w:pos="426"/>
              </w:tabs>
              <w:spacing w:before="0" w:after="0" w:line="240" w:lineRule="auto"/>
              <w:rPr>
                <w:sz w:val="18"/>
                <w:szCs w:val="18"/>
              </w:rPr>
            </w:pPr>
            <w:r w:rsidRPr="00774816">
              <w:rPr>
                <w:sz w:val="18"/>
                <w:szCs w:val="18"/>
              </w:rPr>
              <w:t>1</w:t>
            </w:r>
            <w:r w:rsidR="00B0365A" w:rsidRPr="00774816">
              <w:rPr>
                <w:sz w:val="18"/>
                <w:szCs w:val="18"/>
              </w:rPr>
              <w:t>6.</w:t>
            </w:r>
            <w:r w:rsidR="00B0365A" w:rsidRPr="00774816">
              <w:rPr>
                <w:sz w:val="18"/>
                <w:szCs w:val="18"/>
              </w:rPr>
              <w:tab/>
              <w:t xml:space="preserve"> Reciprocity and other conflicts of interest</w:t>
            </w:r>
          </w:p>
          <w:p w14:paraId="722EF4FE" w14:textId="77777777" w:rsidR="00A1039B" w:rsidRPr="00514EE8" w:rsidRDefault="00A1039B" w:rsidP="00A1039B">
            <w:pPr>
              <w:autoSpaceDE w:val="0"/>
              <w:autoSpaceDN w:val="0"/>
              <w:adjustRightInd w:val="0"/>
              <w:spacing w:after="0" w:line="240" w:lineRule="auto"/>
              <w:rPr>
                <w:rFonts w:cs="CentraleSansBook"/>
                <w:sz w:val="16"/>
                <w:szCs w:val="16"/>
                <w:lang w:eastAsia="zh-CN"/>
              </w:rPr>
            </w:pPr>
            <w:r w:rsidRPr="00514EE8">
              <w:rPr>
                <w:rFonts w:cs="CentraleSansBold"/>
                <w:b/>
                <w:bCs/>
                <w:sz w:val="16"/>
                <w:szCs w:val="16"/>
                <w:lang w:eastAsia="zh-CN"/>
              </w:rPr>
              <w:t xml:space="preserve">Conflicts of interest: </w:t>
            </w:r>
            <w:r w:rsidRPr="00514EE8">
              <w:rPr>
                <w:rFonts w:cs="CentraleSansBook"/>
                <w:sz w:val="16"/>
                <w:szCs w:val="16"/>
                <w:lang w:eastAsia="zh-CN"/>
              </w:rPr>
              <w:t>Conflicts may arise during engagement or tenure, where providers reasonably believe the interests of one party affect the motivations or impartiality of another. This might include close personal or professional relationships with staff, students, or previous experts involved in their area of responsibility, an excessive influence due to their standing in other roles, or because their inclusion in a team of experts creates an unbalanced view. A conflict of interest might build up over time because of an excessive engagement period or re-engagement by the same provider.</w:t>
            </w:r>
          </w:p>
          <w:p w14:paraId="0E799E00" w14:textId="77777777" w:rsidR="00A1039B" w:rsidRPr="00514EE8" w:rsidRDefault="00A1039B" w:rsidP="00A1039B">
            <w:pPr>
              <w:autoSpaceDE w:val="0"/>
              <w:autoSpaceDN w:val="0"/>
              <w:adjustRightInd w:val="0"/>
              <w:spacing w:after="0" w:line="240" w:lineRule="auto"/>
              <w:rPr>
                <w:rFonts w:cs="CentraleSansBold"/>
                <w:b/>
                <w:bCs/>
                <w:sz w:val="16"/>
                <w:szCs w:val="16"/>
                <w:lang w:eastAsia="zh-CN"/>
              </w:rPr>
            </w:pPr>
          </w:p>
          <w:p w14:paraId="6AAF24DD" w14:textId="77777777" w:rsidR="00A1039B" w:rsidRPr="00514EE8" w:rsidRDefault="00A1039B" w:rsidP="00A1039B">
            <w:pPr>
              <w:autoSpaceDE w:val="0"/>
              <w:autoSpaceDN w:val="0"/>
              <w:adjustRightInd w:val="0"/>
              <w:spacing w:after="0" w:line="240" w:lineRule="auto"/>
              <w:rPr>
                <w:rFonts w:cs="CentraleSansBook"/>
                <w:sz w:val="16"/>
                <w:szCs w:val="16"/>
                <w:lang w:eastAsia="zh-CN"/>
              </w:rPr>
            </w:pPr>
            <w:r w:rsidRPr="00514EE8">
              <w:rPr>
                <w:rFonts w:cs="CentraleSansBold"/>
                <w:b/>
                <w:bCs/>
                <w:sz w:val="16"/>
                <w:szCs w:val="16"/>
                <w:lang w:eastAsia="zh-CN"/>
              </w:rPr>
              <w:t xml:space="preserve">Reciprocal arrangements: </w:t>
            </w:r>
            <w:r w:rsidRPr="00514EE8">
              <w:rPr>
                <w:rFonts w:cs="CentraleSansBook"/>
                <w:sz w:val="16"/>
                <w:szCs w:val="16"/>
                <w:lang w:eastAsia="zh-CN"/>
              </w:rPr>
              <w:t xml:space="preserve">These may arise during the engagement or tenure of an external </w:t>
            </w:r>
            <w:proofErr w:type="gramStart"/>
            <w:r w:rsidRPr="00514EE8">
              <w:rPr>
                <w:rFonts w:cs="CentraleSansBook"/>
                <w:sz w:val="16"/>
                <w:szCs w:val="16"/>
                <w:lang w:eastAsia="zh-CN"/>
              </w:rPr>
              <w:t>expert, if</w:t>
            </w:r>
            <w:proofErr w:type="gramEnd"/>
            <w:r w:rsidRPr="00514EE8">
              <w:rPr>
                <w:rFonts w:cs="CentraleSansBook"/>
                <w:sz w:val="16"/>
                <w:szCs w:val="16"/>
                <w:lang w:eastAsia="zh-CN"/>
              </w:rPr>
              <w:t xml:space="preserve"> a reasonable person would interpret one service in exchange for another. For example, if one provider engages an expert from another provider and then provides an expert to the same or </w:t>
            </w:r>
            <w:proofErr w:type="gramStart"/>
            <w:r w:rsidRPr="00514EE8">
              <w:rPr>
                <w:rFonts w:cs="CentraleSansBook"/>
                <w:sz w:val="16"/>
                <w:szCs w:val="16"/>
                <w:lang w:eastAsia="zh-CN"/>
              </w:rPr>
              <w:t>closely-related</w:t>
            </w:r>
            <w:proofErr w:type="gramEnd"/>
            <w:r w:rsidRPr="00514EE8">
              <w:rPr>
                <w:rFonts w:cs="CentraleSansBook"/>
                <w:sz w:val="16"/>
                <w:szCs w:val="16"/>
                <w:lang w:eastAsia="zh-CN"/>
              </w:rPr>
              <w:t xml:space="preserve"> provision in return.</w:t>
            </w:r>
          </w:p>
          <w:p w14:paraId="5C261B55" w14:textId="77777777" w:rsidR="00A1039B" w:rsidRPr="00514EE8" w:rsidRDefault="00A1039B" w:rsidP="00A1039B">
            <w:pPr>
              <w:autoSpaceDE w:val="0"/>
              <w:autoSpaceDN w:val="0"/>
              <w:adjustRightInd w:val="0"/>
              <w:spacing w:after="0" w:line="240" w:lineRule="auto"/>
              <w:rPr>
                <w:rFonts w:cs="CentraleSansBook"/>
                <w:sz w:val="16"/>
                <w:szCs w:val="16"/>
                <w:lang w:eastAsia="zh-CN"/>
              </w:rPr>
            </w:pPr>
          </w:p>
          <w:p w14:paraId="3CF37F0B" w14:textId="77777777" w:rsidR="00A1039B" w:rsidRPr="00514EE8" w:rsidRDefault="00A1039B" w:rsidP="00A1039B">
            <w:pPr>
              <w:autoSpaceDE w:val="0"/>
              <w:autoSpaceDN w:val="0"/>
              <w:adjustRightInd w:val="0"/>
              <w:spacing w:after="0" w:line="240" w:lineRule="auto"/>
              <w:rPr>
                <w:rFonts w:cs="CentraleSansBook"/>
                <w:sz w:val="16"/>
                <w:szCs w:val="16"/>
                <w:lang w:eastAsia="zh-CN"/>
              </w:rPr>
            </w:pPr>
            <w:r w:rsidRPr="00514EE8">
              <w:rPr>
                <w:rFonts w:cs="CentraleSansBook"/>
                <w:i/>
                <w:sz w:val="16"/>
                <w:szCs w:val="16"/>
                <w:lang w:eastAsia="zh-CN"/>
              </w:rPr>
              <w:t>(UK Quality Code for Higher Education, Advice and Guidance, External Expertise).</w:t>
            </w:r>
          </w:p>
          <w:p w14:paraId="645DA9CD" w14:textId="77777777" w:rsidR="00A1039B" w:rsidRDefault="00A1039B" w:rsidP="00A1039B">
            <w:pPr>
              <w:spacing w:after="0" w:line="240" w:lineRule="auto"/>
              <w:rPr>
                <w:rFonts w:ascii="CentraleSansBook" w:hAnsi="CentraleSansBook" w:cs="CentraleSansBook"/>
                <w:color w:val="56575B"/>
                <w:sz w:val="20"/>
                <w:szCs w:val="20"/>
                <w:lang w:eastAsia="zh-CN"/>
              </w:rPr>
            </w:pPr>
          </w:p>
          <w:p w14:paraId="78481162" w14:textId="77777777" w:rsidR="000F408B" w:rsidRPr="00774816" w:rsidRDefault="00B0365A" w:rsidP="00CD16F5">
            <w:pPr>
              <w:spacing w:after="0" w:line="240" w:lineRule="auto"/>
              <w:rPr>
                <w:szCs w:val="18"/>
              </w:rPr>
            </w:pPr>
            <w:r w:rsidRPr="00774816">
              <w:rPr>
                <w:iCs/>
                <w:sz w:val="16"/>
                <w:szCs w:val="16"/>
              </w:rPr>
              <w:t>Please confirm</w:t>
            </w:r>
            <w:r w:rsidR="002043B7" w:rsidRPr="00774816">
              <w:rPr>
                <w:iCs/>
                <w:sz w:val="16"/>
                <w:szCs w:val="16"/>
              </w:rPr>
              <w:t xml:space="preserve"> by signing below</w:t>
            </w:r>
            <w:r w:rsidRPr="00774816">
              <w:rPr>
                <w:iCs/>
                <w:sz w:val="16"/>
                <w:szCs w:val="16"/>
              </w:rPr>
              <w:t xml:space="preserve"> that you have checked with academic staff in the relevant disciplinary areas that no</w:t>
            </w:r>
            <w:r w:rsidR="000F408B" w:rsidRPr="00774816">
              <w:rPr>
                <w:iCs/>
                <w:sz w:val="16"/>
                <w:szCs w:val="16"/>
              </w:rPr>
              <w:t xml:space="preserve"> reciprocal external examiner</w:t>
            </w:r>
            <w:r w:rsidRPr="00774816">
              <w:rPr>
                <w:iCs/>
                <w:sz w:val="16"/>
                <w:szCs w:val="16"/>
              </w:rPr>
              <w:t xml:space="preserve"> r</w:t>
            </w:r>
            <w:r w:rsidR="000F408B" w:rsidRPr="00774816">
              <w:rPr>
                <w:iCs/>
                <w:sz w:val="16"/>
                <w:szCs w:val="16"/>
              </w:rPr>
              <w:t>elationship will result from this</w:t>
            </w:r>
            <w:r w:rsidRPr="00774816">
              <w:rPr>
                <w:iCs/>
                <w:sz w:val="16"/>
                <w:szCs w:val="16"/>
              </w:rPr>
              <w:t xml:space="preserve"> appointment (</w:t>
            </w:r>
            <w:proofErr w:type="gramStart"/>
            <w:r w:rsidRPr="00774816">
              <w:rPr>
                <w:iCs/>
                <w:sz w:val="16"/>
                <w:szCs w:val="16"/>
              </w:rPr>
              <w:t>i.e.</w:t>
            </w:r>
            <w:proofErr w:type="gramEnd"/>
            <w:r w:rsidRPr="00774816">
              <w:rPr>
                <w:iCs/>
                <w:sz w:val="16"/>
                <w:szCs w:val="16"/>
              </w:rPr>
              <w:t xml:space="preserve"> no members of the </w:t>
            </w:r>
            <w:r w:rsidR="00EE72C6" w:rsidRPr="00774816">
              <w:rPr>
                <w:iCs/>
                <w:sz w:val="16"/>
                <w:szCs w:val="16"/>
              </w:rPr>
              <w:t>School</w:t>
            </w:r>
            <w:r w:rsidRPr="00774816">
              <w:rPr>
                <w:iCs/>
                <w:sz w:val="16"/>
                <w:szCs w:val="16"/>
              </w:rPr>
              <w:t xml:space="preserve"> currently act as</w:t>
            </w:r>
            <w:r w:rsidR="000F408B" w:rsidRPr="00774816">
              <w:rPr>
                <w:iCs/>
                <w:sz w:val="16"/>
                <w:szCs w:val="16"/>
              </w:rPr>
              <w:t xml:space="preserve"> an</w:t>
            </w:r>
            <w:r w:rsidRPr="00774816">
              <w:rPr>
                <w:iCs/>
                <w:sz w:val="16"/>
                <w:szCs w:val="16"/>
              </w:rPr>
              <w:t xml:space="preserve"> external e</w:t>
            </w:r>
            <w:r w:rsidR="000F408B" w:rsidRPr="00774816">
              <w:rPr>
                <w:iCs/>
                <w:sz w:val="16"/>
                <w:szCs w:val="16"/>
              </w:rPr>
              <w:t>xaminer</w:t>
            </w:r>
            <w:r w:rsidRPr="00774816">
              <w:rPr>
                <w:iCs/>
                <w:sz w:val="16"/>
                <w:szCs w:val="16"/>
              </w:rPr>
              <w:t xml:space="preserve"> in the nominee’s own </w:t>
            </w:r>
            <w:r w:rsidR="000F408B" w:rsidRPr="00774816">
              <w:rPr>
                <w:iCs/>
                <w:sz w:val="16"/>
                <w:szCs w:val="16"/>
              </w:rPr>
              <w:t xml:space="preserve">institution and </w:t>
            </w:r>
            <w:r w:rsidRPr="00774816">
              <w:rPr>
                <w:iCs/>
                <w:sz w:val="16"/>
                <w:szCs w:val="16"/>
              </w:rPr>
              <w:t>disciplinary area) and that there are no other</w:t>
            </w:r>
            <w:r w:rsidR="006A2C5E" w:rsidRPr="00774816">
              <w:rPr>
                <w:iCs/>
                <w:sz w:val="16"/>
                <w:szCs w:val="16"/>
              </w:rPr>
              <w:t xml:space="preserve"> known</w:t>
            </w:r>
            <w:r w:rsidRPr="00774816">
              <w:rPr>
                <w:iCs/>
                <w:sz w:val="16"/>
                <w:szCs w:val="16"/>
              </w:rPr>
              <w:t xml:space="preserve"> </w:t>
            </w:r>
            <w:r w:rsidRPr="00774816">
              <w:rPr>
                <w:bCs/>
                <w:iCs/>
                <w:sz w:val="16"/>
                <w:szCs w:val="16"/>
              </w:rPr>
              <w:t>conflicts of interest</w:t>
            </w:r>
            <w:r w:rsidRPr="00774816">
              <w:rPr>
                <w:iCs/>
                <w:sz w:val="16"/>
                <w:szCs w:val="16"/>
              </w:rPr>
              <w:t>.</w:t>
            </w:r>
            <w:r w:rsidR="006A2C5E" w:rsidRPr="00774816">
              <w:rPr>
                <w:iCs/>
                <w:sz w:val="16"/>
                <w:szCs w:val="16"/>
              </w:rPr>
              <w:t xml:space="preserve">  </w:t>
            </w:r>
            <w:r w:rsidR="000F408B" w:rsidRPr="00774816">
              <w:rPr>
                <w:iCs/>
                <w:sz w:val="16"/>
                <w:szCs w:val="16"/>
              </w:rPr>
              <w:t xml:space="preserve">If a potential conflict of interest is highlighted, please provide details below and discuss with the </w:t>
            </w:r>
            <w:r w:rsidR="004034A8" w:rsidRPr="00774816">
              <w:rPr>
                <w:iCs/>
                <w:sz w:val="16"/>
                <w:szCs w:val="16"/>
              </w:rPr>
              <w:t>Deputy Head of School (Education</w:t>
            </w:r>
            <w:r w:rsidR="000F408B" w:rsidRPr="00774816">
              <w:rPr>
                <w:iCs/>
                <w:sz w:val="16"/>
                <w:szCs w:val="16"/>
              </w:rPr>
              <w:t xml:space="preserve">).  If the </w:t>
            </w:r>
            <w:r w:rsidR="006B5BB6" w:rsidRPr="00774816">
              <w:rPr>
                <w:iCs/>
                <w:sz w:val="16"/>
                <w:szCs w:val="16"/>
              </w:rPr>
              <w:t>School</w:t>
            </w:r>
            <w:r w:rsidR="000F408B" w:rsidRPr="00774816">
              <w:rPr>
                <w:iCs/>
                <w:sz w:val="16"/>
                <w:szCs w:val="16"/>
              </w:rPr>
              <w:t xml:space="preserve"> considers there to be an exceptional reason why the proposed external examiner should still be </w:t>
            </w:r>
            <w:proofErr w:type="gramStart"/>
            <w:r w:rsidR="000F408B" w:rsidRPr="00774816">
              <w:rPr>
                <w:iCs/>
                <w:sz w:val="16"/>
                <w:szCs w:val="16"/>
              </w:rPr>
              <w:t>appointed</w:t>
            </w:r>
            <w:proofErr w:type="gramEnd"/>
            <w:r w:rsidR="000F408B" w:rsidRPr="00774816">
              <w:rPr>
                <w:iCs/>
                <w:sz w:val="16"/>
                <w:szCs w:val="16"/>
              </w:rPr>
              <w:t xml:space="preserve"> please ensure this is explained in </w:t>
            </w:r>
            <w:r w:rsidR="00150C4C" w:rsidRPr="00774816">
              <w:rPr>
                <w:iCs/>
                <w:sz w:val="16"/>
                <w:szCs w:val="16"/>
              </w:rPr>
              <w:t>s</w:t>
            </w:r>
            <w:r w:rsidR="000F408B" w:rsidRPr="00774816">
              <w:rPr>
                <w:iCs/>
                <w:sz w:val="16"/>
                <w:szCs w:val="16"/>
              </w:rPr>
              <w:t>ection 17.3 and in Part IV of this form.</w:t>
            </w:r>
          </w:p>
        </w:tc>
      </w:tr>
      <w:tr w:rsidR="00B0365A" w:rsidRPr="00150C4C" w14:paraId="59DCA7F4" w14:textId="77777777" w:rsidTr="009600D3">
        <w:tc>
          <w:tcPr>
            <w:tcW w:w="5000" w:type="pct"/>
          </w:tcPr>
          <w:p w14:paraId="6453BCC9" w14:textId="77777777" w:rsidR="00B0365A" w:rsidRPr="00774816" w:rsidRDefault="00B0365A" w:rsidP="003F71AE">
            <w:pPr>
              <w:pStyle w:val="Heading9"/>
              <w:spacing w:before="0" w:after="0"/>
              <w:rPr>
                <w:szCs w:val="18"/>
              </w:rPr>
            </w:pPr>
            <w:r w:rsidRPr="00774816">
              <w:rPr>
                <w:b/>
                <w:szCs w:val="18"/>
              </w:rPr>
              <w:t xml:space="preserve">Signed by the </w:t>
            </w:r>
            <w:r w:rsidR="00C920C5" w:rsidRPr="00774816">
              <w:rPr>
                <w:b/>
                <w:szCs w:val="18"/>
              </w:rPr>
              <w:t xml:space="preserve">Programme Lead or </w:t>
            </w:r>
            <w:r w:rsidRPr="00774816">
              <w:rPr>
                <w:b/>
                <w:szCs w:val="18"/>
              </w:rPr>
              <w:t>Director of Programmes</w:t>
            </w:r>
            <w:r w:rsidR="00985066">
              <w:rPr>
                <w:b/>
                <w:szCs w:val="18"/>
              </w:rPr>
              <w:t xml:space="preserve"> </w:t>
            </w:r>
            <w:r w:rsidR="00985066" w:rsidRPr="000C296B">
              <w:rPr>
                <w:sz w:val="16"/>
                <w:szCs w:val="16"/>
              </w:rPr>
              <w:t>(please print and sign name)</w:t>
            </w:r>
            <w:r w:rsidRPr="000C296B">
              <w:rPr>
                <w:sz w:val="16"/>
                <w:szCs w:val="16"/>
              </w:rPr>
              <w:t>:</w:t>
            </w:r>
          </w:p>
          <w:p w14:paraId="7B7E568A" w14:textId="77777777" w:rsidR="00B0365A" w:rsidRPr="00514EE8" w:rsidRDefault="004E23E9" w:rsidP="003F71AE">
            <w:pPr>
              <w:pStyle w:val="Heading9"/>
              <w:spacing w:before="0" w:after="0"/>
              <w:rPr>
                <w:iCs/>
                <w:sz w:val="14"/>
                <w:szCs w:val="14"/>
              </w:rPr>
            </w:pPr>
            <w:r w:rsidRPr="00774816">
              <w:rPr>
                <w:i/>
                <w:iCs/>
                <w:sz w:val="14"/>
                <w:szCs w:val="14"/>
              </w:rPr>
              <w:t>(e</w:t>
            </w:r>
            <w:r w:rsidR="00B0365A" w:rsidRPr="00774816">
              <w:rPr>
                <w:i/>
                <w:iCs/>
                <w:sz w:val="14"/>
                <w:szCs w:val="14"/>
              </w:rPr>
              <w:t>lectronic signature acceptable)</w:t>
            </w:r>
          </w:p>
          <w:p w14:paraId="38CADF13" w14:textId="77777777" w:rsidR="00985066" w:rsidRPr="00150C4C" w:rsidRDefault="00985066" w:rsidP="003F71AE">
            <w:pPr>
              <w:spacing w:after="0" w:line="240" w:lineRule="auto"/>
              <w:rPr>
                <w:szCs w:val="18"/>
              </w:rPr>
            </w:pPr>
          </w:p>
        </w:tc>
      </w:tr>
      <w:tr w:rsidR="00B0365A" w:rsidRPr="00F0249F" w14:paraId="6272692B" w14:textId="77777777" w:rsidTr="009600D3">
        <w:tc>
          <w:tcPr>
            <w:tcW w:w="5000" w:type="pct"/>
          </w:tcPr>
          <w:p w14:paraId="0124237F" w14:textId="77777777" w:rsidR="00B0365A" w:rsidRPr="00F0249F" w:rsidRDefault="00B0365A" w:rsidP="00150C4C">
            <w:pPr>
              <w:pStyle w:val="Heading9"/>
              <w:spacing w:before="0" w:after="0"/>
              <w:rPr>
                <w:b/>
                <w:bCs/>
                <w:szCs w:val="18"/>
              </w:rPr>
            </w:pPr>
            <w:r w:rsidRPr="00F0249F">
              <w:rPr>
                <w:b/>
                <w:bCs/>
                <w:szCs w:val="18"/>
              </w:rPr>
              <w:t>Date:</w:t>
            </w:r>
            <w:r w:rsidR="004E23E9" w:rsidRPr="00F0249F">
              <w:rPr>
                <w:b/>
                <w:bCs/>
                <w:szCs w:val="18"/>
              </w:rPr>
              <w:t xml:space="preserve"> </w:t>
            </w:r>
          </w:p>
        </w:tc>
      </w:tr>
      <w:tr w:rsidR="000F408B" w:rsidRPr="00F0249F" w14:paraId="61837354" w14:textId="77777777" w:rsidTr="009600D3">
        <w:tc>
          <w:tcPr>
            <w:tcW w:w="5000" w:type="pct"/>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A399300" w14:textId="77777777" w:rsidR="00150C4C" w:rsidRPr="00F0249F" w:rsidRDefault="000F408B" w:rsidP="000F408B">
            <w:pPr>
              <w:pStyle w:val="Heading9"/>
              <w:spacing w:before="0" w:after="0"/>
              <w:rPr>
                <w:szCs w:val="18"/>
              </w:rPr>
            </w:pPr>
            <w:r w:rsidRPr="00F0249F">
              <w:rPr>
                <w:b/>
                <w:bCs/>
                <w:szCs w:val="18"/>
              </w:rPr>
              <w:t xml:space="preserve">Details of </w:t>
            </w:r>
            <w:r w:rsidR="002043B7">
              <w:rPr>
                <w:b/>
                <w:bCs/>
                <w:szCs w:val="18"/>
              </w:rPr>
              <w:t>a</w:t>
            </w:r>
            <w:r w:rsidR="006A2C5E">
              <w:rPr>
                <w:b/>
                <w:bCs/>
                <w:szCs w:val="18"/>
              </w:rPr>
              <w:t>ny</w:t>
            </w:r>
            <w:r w:rsidR="002043B7">
              <w:rPr>
                <w:b/>
                <w:bCs/>
                <w:szCs w:val="18"/>
              </w:rPr>
              <w:t xml:space="preserve"> </w:t>
            </w:r>
            <w:r w:rsidRPr="00F0249F">
              <w:rPr>
                <w:b/>
                <w:bCs/>
                <w:szCs w:val="18"/>
              </w:rPr>
              <w:t>potential conflict of interest</w:t>
            </w:r>
            <w:r w:rsidR="002043B7">
              <w:rPr>
                <w:b/>
                <w:bCs/>
                <w:szCs w:val="18"/>
              </w:rPr>
              <w:t xml:space="preserve"> between </w:t>
            </w:r>
            <w:r w:rsidR="006A2C5E">
              <w:rPr>
                <w:b/>
                <w:bCs/>
                <w:szCs w:val="18"/>
              </w:rPr>
              <w:t xml:space="preserve">a member of </w:t>
            </w:r>
            <w:r w:rsidR="002043B7">
              <w:rPr>
                <w:b/>
                <w:bCs/>
                <w:szCs w:val="18"/>
              </w:rPr>
              <w:t>academic staff at the University and the nominee</w:t>
            </w:r>
            <w:r w:rsidR="00D15A73" w:rsidRPr="00F0249F">
              <w:rPr>
                <w:b/>
                <w:bCs/>
                <w:szCs w:val="18"/>
              </w:rPr>
              <w:t xml:space="preserve"> and how this is to be addressed</w:t>
            </w:r>
            <w:r w:rsidRPr="00F0249F">
              <w:rPr>
                <w:b/>
                <w:bCs/>
                <w:szCs w:val="18"/>
              </w:rPr>
              <w:t xml:space="preserve"> (if applicable):</w:t>
            </w:r>
            <w:r w:rsidRPr="00F0249F">
              <w:rPr>
                <w:szCs w:val="18"/>
              </w:rPr>
              <w:t xml:space="preserve"> </w:t>
            </w:r>
          </w:p>
          <w:p w14:paraId="6DC96062" w14:textId="77777777" w:rsidR="000F408B" w:rsidRPr="00F0249F" w:rsidRDefault="000F408B" w:rsidP="00150C4C">
            <w:pPr>
              <w:pStyle w:val="Heading9"/>
              <w:spacing w:before="0" w:after="0"/>
              <w:rPr>
                <w:szCs w:val="18"/>
              </w:rPr>
            </w:pPr>
          </w:p>
        </w:tc>
      </w:tr>
    </w:tbl>
    <w:p w14:paraId="0AEC54BB" w14:textId="77777777" w:rsidR="00514EE8" w:rsidRPr="002608A7" w:rsidRDefault="00514EE8" w:rsidP="00B0365A">
      <w:pPr>
        <w:spacing w:after="0" w:line="240" w:lineRule="auto"/>
        <w:ind w:right="-45"/>
        <w:rPr>
          <w:rFonts w:eastAsia="SimSun" w:cs="Arial"/>
          <w:sz w:val="22"/>
          <w:szCs w:val="22"/>
          <w:lang w:eastAsia="zh-CN"/>
        </w:rPr>
      </w:pPr>
    </w:p>
    <w:tbl>
      <w:tblPr>
        <w:tblStyle w:val="TableGrid"/>
        <w:tblW w:w="5011" w:type="pct"/>
        <w:tblInd w:w="-10"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000" w:firstRow="0" w:lastRow="0" w:firstColumn="0" w:lastColumn="0" w:noHBand="0" w:noVBand="0"/>
      </w:tblPr>
      <w:tblGrid>
        <w:gridCol w:w="9639"/>
      </w:tblGrid>
      <w:tr w:rsidR="00B0365A" w:rsidRPr="00150C4C" w14:paraId="3DE15777" w14:textId="77777777" w:rsidTr="003F71AE">
        <w:tc>
          <w:tcPr>
            <w:tcW w:w="5000" w:type="pct"/>
            <w:shd w:val="clear" w:color="auto" w:fill="F2F2F2" w:themeFill="background1" w:themeFillShade="F2"/>
          </w:tcPr>
          <w:p w14:paraId="277B3D09" w14:textId="77777777" w:rsidR="00B0365A" w:rsidRPr="00150C4C" w:rsidRDefault="004E23E9" w:rsidP="003F71AE">
            <w:pPr>
              <w:pStyle w:val="QAhandbookheading1"/>
              <w:tabs>
                <w:tab w:val="left" w:pos="436"/>
              </w:tabs>
              <w:rPr>
                <w:sz w:val="18"/>
                <w:szCs w:val="18"/>
              </w:rPr>
            </w:pPr>
            <w:r w:rsidRPr="00150C4C">
              <w:rPr>
                <w:sz w:val="18"/>
                <w:szCs w:val="18"/>
              </w:rPr>
              <w:t>17</w:t>
            </w:r>
            <w:r w:rsidR="00B0365A" w:rsidRPr="00150C4C">
              <w:rPr>
                <w:sz w:val="18"/>
                <w:szCs w:val="18"/>
              </w:rPr>
              <w:t xml:space="preserve">. </w:t>
            </w:r>
            <w:r w:rsidR="00B0365A" w:rsidRPr="00150C4C">
              <w:rPr>
                <w:sz w:val="18"/>
                <w:szCs w:val="18"/>
              </w:rPr>
              <w:tab/>
              <w:t>Exceptional arrangements</w:t>
            </w:r>
          </w:p>
        </w:tc>
      </w:tr>
      <w:tr w:rsidR="00B0365A" w:rsidRPr="00150C4C" w14:paraId="5C9CE5A3" w14:textId="77777777" w:rsidTr="003F71AE">
        <w:tc>
          <w:tcPr>
            <w:tcW w:w="5000" w:type="pct"/>
          </w:tcPr>
          <w:p w14:paraId="08E537DE" w14:textId="77777777" w:rsidR="00B0365A" w:rsidRPr="00D15A73" w:rsidRDefault="004E23E9" w:rsidP="00170A1B">
            <w:pPr>
              <w:pStyle w:val="QAhandbookheading1"/>
              <w:tabs>
                <w:tab w:val="left" w:pos="426"/>
              </w:tabs>
              <w:rPr>
                <w:b w:val="0"/>
                <w:bCs/>
                <w:iCs/>
                <w:sz w:val="18"/>
                <w:szCs w:val="18"/>
              </w:rPr>
            </w:pPr>
            <w:r w:rsidRPr="00D15A73">
              <w:rPr>
                <w:b w:val="0"/>
                <w:bCs/>
                <w:iCs/>
                <w:sz w:val="18"/>
                <w:szCs w:val="18"/>
              </w:rPr>
              <w:lastRenderedPageBreak/>
              <w:t>1</w:t>
            </w:r>
            <w:r w:rsidR="00B0365A" w:rsidRPr="00D15A73">
              <w:rPr>
                <w:b w:val="0"/>
                <w:bCs/>
                <w:iCs/>
                <w:sz w:val="18"/>
                <w:szCs w:val="18"/>
              </w:rPr>
              <w:t>7.1</w:t>
            </w:r>
            <w:r w:rsidR="00B0365A" w:rsidRPr="00D15A73">
              <w:rPr>
                <w:b w:val="0"/>
                <w:bCs/>
                <w:iCs/>
                <w:sz w:val="18"/>
                <w:szCs w:val="18"/>
              </w:rPr>
              <w:tab/>
              <w:t>Where the individual nominated does not fu</w:t>
            </w:r>
            <w:r w:rsidR="00B07EA0">
              <w:rPr>
                <w:b w:val="0"/>
                <w:bCs/>
                <w:iCs/>
                <w:sz w:val="18"/>
                <w:szCs w:val="18"/>
              </w:rPr>
              <w:t xml:space="preserve">lly meet the selection criteria, </w:t>
            </w:r>
            <w:r w:rsidR="00B0365A" w:rsidRPr="00D15A73">
              <w:rPr>
                <w:b w:val="0"/>
                <w:bCs/>
                <w:iCs/>
                <w:sz w:val="18"/>
                <w:szCs w:val="18"/>
              </w:rPr>
              <w:t xml:space="preserve">please articulate the rationale for the appointment in the box below. </w:t>
            </w:r>
            <w:r w:rsidR="00B07EA0">
              <w:rPr>
                <w:b w:val="0"/>
                <w:bCs/>
                <w:iCs/>
                <w:sz w:val="18"/>
                <w:szCs w:val="18"/>
              </w:rPr>
              <w:t xml:space="preserve"> </w:t>
            </w:r>
            <w:r w:rsidR="00B0365A" w:rsidRPr="00D15A73">
              <w:rPr>
                <w:b w:val="0"/>
                <w:bCs/>
                <w:iCs/>
                <w:sz w:val="18"/>
                <w:szCs w:val="18"/>
              </w:rPr>
              <w:t xml:space="preserve">Additional information may be attached as appropriate. </w:t>
            </w:r>
            <w:r w:rsidR="00B07EA0">
              <w:rPr>
                <w:b w:val="0"/>
                <w:bCs/>
                <w:iCs/>
                <w:sz w:val="18"/>
                <w:szCs w:val="18"/>
              </w:rPr>
              <w:t xml:space="preserve"> </w:t>
            </w:r>
            <w:r w:rsidR="00B0365A" w:rsidRPr="00D15A73">
              <w:rPr>
                <w:b w:val="0"/>
                <w:bCs/>
                <w:iCs/>
                <w:sz w:val="18"/>
                <w:szCs w:val="18"/>
              </w:rPr>
              <w:t xml:space="preserve">If required, advice may be obtained from </w:t>
            </w:r>
            <w:r w:rsidR="00150C4C" w:rsidRPr="00D15A73">
              <w:rPr>
                <w:b w:val="0"/>
                <w:bCs/>
                <w:iCs/>
                <w:sz w:val="18"/>
                <w:szCs w:val="18"/>
              </w:rPr>
              <w:t>QSAT.</w:t>
            </w:r>
          </w:p>
        </w:tc>
      </w:tr>
      <w:tr w:rsidR="00B0365A" w:rsidRPr="00150C4C" w14:paraId="67EB9CAD" w14:textId="77777777" w:rsidTr="003F71AE">
        <w:tc>
          <w:tcPr>
            <w:tcW w:w="5000" w:type="pct"/>
          </w:tcPr>
          <w:p w14:paraId="0A227B94" w14:textId="77777777" w:rsidR="00B0365A" w:rsidRPr="002F4362" w:rsidRDefault="00B0365A" w:rsidP="003F71AE">
            <w:pPr>
              <w:pStyle w:val="QAhandbookheading1"/>
              <w:rPr>
                <w:b w:val="0"/>
                <w:bCs/>
                <w:iCs/>
                <w:color w:val="FF0000"/>
                <w:sz w:val="18"/>
                <w:szCs w:val="18"/>
              </w:rPr>
            </w:pPr>
          </w:p>
        </w:tc>
      </w:tr>
      <w:tr w:rsidR="00B0365A" w:rsidRPr="00EE72C6" w14:paraId="01B9AA93" w14:textId="77777777" w:rsidTr="003F71AE">
        <w:tc>
          <w:tcPr>
            <w:tcW w:w="5000" w:type="pct"/>
          </w:tcPr>
          <w:p w14:paraId="54E696BA" w14:textId="77777777" w:rsidR="00B0365A" w:rsidRPr="00774816" w:rsidRDefault="004E23E9" w:rsidP="003F71AE">
            <w:pPr>
              <w:pStyle w:val="QAhandbookheading1"/>
              <w:tabs>
                <w:tab w:val="left" w:pos="443"/>
              </w:tabs>
              <w:rPr>
                <w:b w:val="0"/>
                <w:bCs/>
                <w:iCs/>
                <w:sz w:val="18"/>
                <w:szCs w:val="18"/>
              </w:rPr>
            </w:pPr>
            <w:r w:rsidRPr="00774816">
              <w:rPr>
                <w:b w:val="0"/>
                <w:bCs/>
                <w:iCs/>
                <w:sz w:val="18"/>
                <w:szCs w:val="18"/>
              </w:rPr>
              <w:t>1</w:t>
            </w:r>
            <w:r w:rsidR="00B0365A" w:rsidRPr="00774816">
              <w:rPr>
                <w:b w:val="0"/>
                <w:bCs/>
                <w:iCs/>
                <w:sz w:val="18"/>
                <w:szCs w:val="18"/>
              </w:rPr>
              <w:t>7.2</w:t>
            </w:r>
            <w:r w:rsidR="00B0365A" w:rsidRPr="00774816">
              <w:rPr>
                <w:b w:val="0"/>
                <w:bCs/>
                <w:iCs/>
                <w:sz w:val="18"/>
                <w:szCs w:val="18"/>
              </w:rPr>
              <w:tab/>
              <w:t xml:space="preserve">If the nominee does not possess previous external examining experience, </w:t>
            </w:r>
            <w:r w:rsidR="00464CA7" w:rsidRPr="00774816">
              <w:rPr>
                <w:b w:val="0"/>
                <w:bCs/>
                <w:iCs/>
                <w:sz w:val="18"/>
                <w:szCs w:val="18"/>
              </w:rPr>
              <w:t>mentoring arrangements</w:t>
            </w:r>
            <w:r w:rsidR="00A96C92">
              <w:rPr>
                <w:rStyle w:val="EndnoteReference"/>
                <w:b w:val="0"/>
                <w:bCs/>
                <w:iCs/>
                <w:sz w:val="18"/>
                <w:szCs w:val="18"/>
              </w:rPr>
              <w:endnoteReference w:id="2"/>
            </w:r>
            <w:r w:rsidR="00464CA7" w:rsidRPr="00774816">
              <w:rPr>
                <w:b w:val="0"/>
                <w:bCs/>
                <w:iCs/>
                <w:sz w:val="18"/>
                <w:szCs w:val="18"/>
              </w:rPr>
              <w:t xml:space="preserve"> and </w:t>
            </w:r>
            <w:r w:rsidR="00B0365A" w:rsidRPr="00774816">
              <w:rPr>
                <w:b w:val="0"/>
                <w:bCs/>
                <w:iCs/>
                <w:sz w:val="18"/>
                <w:szCs w:val="18"/>
              </w:rPr>
              <w:t xml:space="preserve">information about the additional support </w:t>
            </w:r>
            <w:r w:rsidR="00B07EA0">
              <w:rPr>
                <w:b w:val="0"/>
                <w:bCs/>
                <w:iCs/>
                <w:sz w:val="18"/>
                <w:szCs w:val="18"/>
              </w:rPr>
              <w:t xml:space="preserve">to </w:t>
            </w:r>
            <w:r w:rsidR="00B0365A" w:rsidRPr="00774816">
              <w:rPr>
                <w:b w:val="0"/>
                <w:bCs/>
                <w:iCs/>
                <w:sz w:val="18"/>
                <w:szCs w:val="18"/>
              </w:rPr>
              <w:t xml:space="preserve">be provided by the </w:t>
            </w:r>
            <w:r w:rsidR="008E3C5A" w:rsidRPr="00774816">
              <w:rPr>
                <w:b w:val="0"/>
                <w:bCs/>
                <w:iCs/>
                <w:sz w:val="18"/>
                <w:szCs w:val="18"/>
              </w:rPr>
              <w:t>School</w:t>
            </w:r>
            <w:r w:rsidR="00B0365A" w:rsidRPr="00774816">
              <w:rPr>
                <w:b w:val="0"/>
                <w:bCs/>
                <w:iCs/>
                <w:sz w:val="18"/>
                <w:szCs w:val="18"/>
              </w:rPr>
              <w:t xml:space="preserve"> must be given below.</w:t>
            </w:r>
            <w:r w:rsidR="00B07EA0">
              <w:rPr>
                <w:b w:val="0"/>
                <w:bCs/>
                <w:iCs/>
                <w:sz w:val="18"/>
                <w:szCs w:val="18"/>
              </w:rPr>
              <w:t xml:space="preserve"> </w:t>
            </w:r>
            <w:r w:rsidR="00B0365A" w:rsidRPr="00774816">
              <w:rPr>
                <w:b w:val="0"/>
                <w:bCs/>
                <w:iCs/>
                <w:sz w:val="18"/>
                <w:szCs w:val="18"/>
              </w:rPr>
              <w:t xml:space="preserve"> Provision of such support will be a condition of appointment </w:t>
            </w:r>
            <w:r w:rsidR="00150C4C" w:rsidRPr="00774816">
              <w:rPr>
                <w:b w:val="0"/>
                <w:bCs/>
                <w:iCs/>
                <w:sz w:val="18"/>
                <w:szCs w:val="18"/>
              </w:rPr>
              <w:t xml:space="preserve">(see Part VI) </w:t>
            </w:r>
            <w:r w:rsidR="00B0365A" w:rsidRPr="00774816">
              <w:rPr>
                <w:b w:val="0"/>
                <w:bCs/>
                <w:iCs/>
                <w:sz w:val="18"/>
                <w:szCs w:val="18"/>
              </w:rPr>
              <w:t xml:space="preserve">and the appointment cannot be processed unless this section is completed. </w:t>
            </w:r>
          </w:p>
          <w:p w14:paraId="2D313D68" w14:textId="77777777" w:rsidR="00B0365A" w:rsidRPr="00774816" w:rsidRDefault="00B0365A" w:rsidP="003F71AE">
            <w:pPr>
              <w:pStyle w:val="QAhandbookheading1"/>
              <w:tabs>
                <w:tab w:val="left" w:pos="443"/>
              </w:tabs>
              <w:rPr>
                <w:b w:val="0"/>
                <w:bCs/>
                <w:iCs/>
                <w:sz w:val="18"/>
                <w:szCs w:val="18"/>
              </w:rPr>
            </w:pPr>
          </w:p>
          <w:p w14:paraId="550D7E78" w14:textId="77777777" w:rsidR="00B0365A" w:rsidRPr="00EE72C6" w:rsidRDefault="006A2C5E" w:rsidP="00A96C92">
            <w:pPr>
              <w:pStyle w:val="QAhandbookheading1"/>
              <w:tabs>
                <w:tab w:val="left" w:pos="443"/>
              </w:tabs>
              <w:rPr>
                <w:b w:val="0"/>
                <w:bCs/>
                <w:iCs/>
                <w:sz w:val="18"/>
                <w:szCs w:val="18"/>
              </w:rPr>
            </w:pPr>
            <w:r w:rsidRPr="00774816">
              <w:rPr>
                <w:b w:val="0"/>
                <w:bCs/>
                <w:iCs/>
                <w:sz w:val="18"/>
                <w:szCs w:val="18"/>
              </w:rPr>
              <w:t>Some examples</w:t>
            </w:r>
            <w:r w:rsidR="00B0365A" w:rsidRPr="00774816">
              <w:rPr>
                <w:b w:val="0"/>
                <w:bCs/>
                <w:iCs/>
                <w:sz w:val="18"/>
                <w:szCs w:val="18"/>
              </w:rPr>
              <w:t xml:space="preserve"> of additional support include shadowing the current external examiner, mentoring by an</w:t>
            </w:r>
            <w:r w:rsidRPr="00774816">
              <w:rPr>
                <w:b w:val="0"/>
                <w:bCs/>
                <w:iCs/>
                <w:sz w:val="18"/>
                <w:szCs w:val="18"/>
              </w:rPr>
              <w:t xml:space="preserve"> experienced external examiner or conversation</w:t>
            </w:r>
            <w:r w:rsidR="00B0365A" w:rsidRPr="00774816">
              <w:rPr>
                <w:b w:val="0"/>
                <w:bCs/>
                <w:iCs/>
                <w:sz w:val="18"/>
                <w:szCs w:val="18"/>
              </w:rPr>
              <w:t xml:space="preserve">s with the </w:t>
            </w:r>
            <w:r w:rsidR="004034A8" w:rsidRPr="00774816">
              <w:rPr>
                <w:b w:val="0"/>
                <w:bCs/>
                <w:iCs/>
                <w:sz w:val="18"/>
                <w:szCs w:val="18"/>
              </w:rPr>
              <w:t>Deputy Head of School (Education</w:t>
            </w:r>
            <w:r w:rsidR="00B0365A" w:rsidRPr="00774816">
              <w:rPr>
                <w:b w:val="0"/>
                <w:bCs/>
                <w:iCs/>
                <w:sz w:val="18"/>
                <w:szCs w:val="18"/>
              </w:rPr>
              <w:t xml:space="preserve">) and </w:t>
            </w:r>
            <w:r w:rsidR="00B07EA0">
              <w:rPr>
                <w:b w:val="0"/>
                <w:bCs/>
                <w:iCs/>
                <w:sz w:val="18"/>
                <w:szCs w:val="18"/>
              </w:rPr>
              <w:t>Programme Lead/</w:t>
            </w:r>
            <w:r w:rsidR="00B0365A" w:rsidRPr="00774816">
              <w:rPr>
                <w:b w:val="0"/>
                <w:bCs/>
                <w:iCs/>
                <w:sz w:val="18"/>
                <w:szCs w:val="18"/>
              </w:rPr>
              <w:t>Director of Programme</w:t>
            </w:r>
            <w:r w:rsidR="00A96C92" w:rsidRPr="00774816">
              <w:rPr>
                <w:b w:val="0"/>
                <w:bCs/>
                <w:iCs/>
                <w:sz w:val="18"/>
                <w:szCs w:val="18"/>
              </w:rPr>
              <w:t>s</w:t>
            </w:r>
            <w:r w:rsidR="00B0365A" w:rsidRPr="00774816">
              <w:rPr>
                <w:b w:val="0"/>
                <w:bCs/>
                <w:iCs/>
                <w:sz w:val="18"/>
                <w:szCs w:val="18"/>
              </w:rPr>
              <w:t>.</w:t>
            </w:r>
            <w:r w:rsidR="00B0365A" w:rsidRPr="00EE72C6">
              <w:rPr>
                <w:b w:val="0"/>
                <w:bCs/>
                <w:iCs/>
                <w:sz w:val="18"/>
                <w:szCs w:val="18"/>
              </w:rPr>
              <w:t xml:space="preserve">  </w:t>
            </w:r>
          </w:p>
        </w:tc>
      </w:tr>
      <w:tr w:rsidR="00B0365A" w:rsidRPr="00EE72C6" w14:paraId="5EB117F1" w14:textId="77777777" w:rsidTr="003F71AE">
        <w:tc>
          <w:tcPr>
            <w:tcW w:w="5000" w:type="pct"/>
          </w:tcPr>
          <w:p w14:paraId="4AD168DF" w14:textId="77777777" w:rsidR="00B0365A" w:rsidRPr="00EE72C6" w:rsidRDefault="00B0365A" w:rsidP="003F71AE">
            <w:pPr>
              <w:pStyle w:val="QAhandbookheading1"/>
              <w:rPr>
                <w:b w:val="0"/>
                <w:bCs/>
                <w:iCs/>
                <w:color w:val="FF0000"/>
                <w:sz w:val="18"/>
                <w:szCs w:val="18"/>
              </w:rPr>
            </w:pPr>
          </w:p>
        </w:tc>
      </w:tr>
      <w:tr w:rsidR="00B0365A" w:rsidRPr="00EE72C6" w14:paraId="02224628" w14:textId="77777777" w:rsidTr="003F71AE">
        <w:tc>
          <w:tcPr>
            <w:tcW w:w="5000" w:type="pct"/>
          </w:tcPr>
          <w:p w14:paraId="4AF05CBB" w14:textId="77777777" w:rsidR="00B0365A" w:rsidRPr="00EE72C6" w:rsidRDefault="004E23E9" w:rsidP="004034A8">
            <w:pPr>
              <w:pStyle w:val="QAhandbookheading1"/>
              <w:tabs>
                <w:tab w:val="left" w:pos="462"/>
              </w:tabs>
              <w:rPr>
                <w:b w:val="0"/>
                <w:bCs/>
                <w:iCs/>
                <w:sz w:val="18"/>
                <w:szCs w:val="18"/>
              </w:rPr>
            </w:pPr>
            <w:r w:rsidRPr="00774816">
              <w:rPr>
                <w:b w:val="0"/>
                <w:bCs/>
                <w:iCs/>
                <w:sz w:val="18"/>
                <w:szCs w:val="18"/>
              </w:rPr>
              <w:t>1</w:t>
            </w:r>
            <w:r w:rsidR="00B0365A" w:rsidRPr="00774816">
              <w:rPr>
                <w:b w:val="0"/>
                <w:bCs/>
                <w:iCs/>
                <w:sz w:val="18"/>
                <w:szCs w:val="18"/>
              </w:rPr>
              <w:t>7.3</w:t>
            </w:r>
            <w:r w:rsidR="00B0365A" w:rsidRPr="00774816">
              <w:rPr>
                <w:b w:val="0"/>
                <w:bCs/>
                <w:iCs/>
                <w:sz w:val="18"/>
                <w:szCs w:val="18"/>
              </w:rPr>
              <w:tab/>
              <w:t xml:space="preserve">Where a </w:t>
            </w:r>
            <w:r w:rsidR="004034A8" w:rsidRPr="00774816">
              <w:rPr>
                <w:b w:val="0"/>
                <w:bCs/>
                <w:iCs/>
                <w:sz w:val="18"/>
                <w:szCs w:val="18"/>
              </w:rPr>
              <w:t>School</w:t>
            </w:r>
            <w:r w:rsidR="00B0365A" w:rsidRPr="00774816">
              <w:rPr>
                <w:b w:val="0"/>
                <w:bCs/>
                <w:iCs/>
                <w:sz w:val="18"/>
                <w:szCs w:val="18"/>
              </w:rPr>
              <w:t xml:space="preserve"> can provide evidence that the pool of potential external examiners is restricted, the rationale for an appointment which is an exception to the University's position regarding Conflicts of Interest must be articulated below together with an explanation as to how the </w:t>
            </w:r>
            <w:r w:rsidR="004034A8" w:rsidRPr="00774816">
              <w:rPr>
                <w:b w:val="0"/>
                <w:bCs/>
                <w:iCs/>
                <w:sz w:val="18"/>
                <w:szCs w:val="18"/>
              </w:rPr>
              <w:t>School</w:t>
            </w:r>
            <w:r w:rsidR="00B0365A" w:rsidRPr="00774816">
              <w:rPr>
                <w:b w:val="0"/>
                <w:bCs/>
                <w:iCs/>
                <w:sz w:val="18"/>
                <w:szCs w:val="18"/>
              </w:rPr>
              <w:t xml:space="preserve"> will manage the responsibility for standards of the programme/award and the other responsibilities involving the external examiner and/or members of University staff. Applications for such exceptions require approval by the Vice President (Education).</w:t>
            </w:r>
          </w:p>
        </w:tc>
      </w:tr>
      <w:tr w:rsidR="00B0365A" w:rsidRPr="00EE72C6" w14:paraId="6CCC3389" w14:textId="77777777" w:rsidTr="003F71AE">
        <w:tc>
          <w:tcPr>
            <w:tcW w:w="5000" w:type="pct"/>
          </w:tcPr>
          <w:p w14:paraId="77EA264C" w14:textId="77777777" w:rsidR="00B0365A" w:rsidRPr="00EE72C6" w:rsidRDefault="00B0365A" w:rsidP="003F71AE">
            <w:pPr>
              <w:pStyle w:val="QAhandbookheading1"/>
              <w:rPr>
                <w:sz w:val="18"/>
                <w:szCs w:val="18"/>
              </w:rPr>
            </w:pPr>
          </w:p>
        </w:tc>
      </w:tr>
    </w:tbl>
    <w:p w14:paraId="70E1FE56" w14:textId="77777777" w:rsidR="00B0365A" w:rsidRPr="00EE72C6" w:rsidRDefault="00B0365A" w:rsidP="00B0365A">
      <w:pPr>
        <w:widowControl w:val="0"/>
        <w:tabs>
          <w:tab w:val="left" w:pos="0"/>
        </w:tabs>
        <w:spacing w:after="0" w:line="240" w:lineRule="auto"/>
      </w:pPr>
    </w:p>
    <w:tbl>
      <w:tblPr>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4809"/>
        <w:gridCol w:w="4809"/>
      </w:tblGrid>
      <w:tr w:rsidR="00B0365A" w:rsidRPr="00774816" w14:paraId="441A2F99" w14:textId="77777777" w:rsidTr="003F71AE">
        <w:trPr>
          <w:tblHeader/>
        </w:trPr>
        <w:tc>
          <w:tcPr>
            <w:tcW w:w="5000" w:type="pct"/>
            <w:gridSpan w:val="2"/>
            <w:shd w:val="clear" w:color="auto" w:fill="F2F2F2"/>
          </w:tcPr>
          <w:p w14:paraId="28E714EA" w14:textId="77777777" w:rsidR="00B0365A" w:rsidRPr="00774816" w:rsidRDefault="004E23E9" w:rsidP="006B1051">
            <w:pPr>
              <w:keepNext/>
              <w:widowControl w:val="0"/>
              <w:tabs>
                <w:tab w:val="left" w:pos="0"/>
                <w:tab w:val="left" w:pos="426"/>
              </w:tabs>
              <w:spacing w:after="0" w:line="240" w:lineRule="auto"/>
              <w:rPr>
                <w:b/>
                <w:szCs w:val="18"/>
              </w:rPr>
            </w:pPr>
            <w:r w:rsidRPr="00774816">
              <w:rPr>
                <w:b/>
                <w:szCs w:val="18"/>
              </w:rPr>
              <w:t xml:space="preserve">18.  </w:t>
            </w:r>
            <w:r w:rsidRPr="00774816">
              <w:rPr>
                <w:b/>
                <w:szCs w:val="18"/>
              </w:rPr>
              <w:tab/>
            </w:r>
            <w:r w:rsidR="006B1051" w:rsidRPr="00774816">
              <w:rPr>
                <w:b/>
                <w:szCs w:val="18"/>
              </w:rPr>
              <w:t>School</w:t>
            </w:r>
            <w:r w:rsidRPr="00774816">
              <w:rPr>
                <w:b/>
                <w:szCs w:val="18"/>
              </w:rPr>
              <w:t xml:space="preserve"> c</w:t>
            </w:r>
            <w:r w:rsidR="00B0365A" w:rsidRPr="00774816">
              <w:rPr>
                <w:b/>
                <w:szCs w:val="18"/>
              </w:rPr>
              <w:t xml:space="preserve">ontacts </w:t>
            </w:r>
          </w:p>
        </w:tc>
      </w:tr>
      <w:tr w:rsidR="00B0365A" w:rsidRPr="00774816" w14:paraId="091FCFDF" w14:textId="77777777" w:rsidTr="003F71AE">
        <w:tc>
          <w:tcPr>
            <w:tcW w:w="2500" w:type="pct"/>
          </w:tcPr>
          <w:p w14:paraId="3BA0CB36" w14:textId="77777777" w:rsidR="00B0365A" w:rsidRPr="00774816" w:rsidRDefault="00B0365A" w:rsidP="003F71AE">
            <w:pPr>
              <w:pStyle w:val="Heading9"/>
              <w:spacing w:before="0" w:after="0"/>
            </w:pPr>
            <w:r w:rsidRPr="00774816">
              <w:t>Queries regarding samples of work</w:t>
            </w:r>
          </w:p>
        </w:tc>
        <w:tc>
          <w:tcPr>
            <w:tcW w:w="2500" w:type="pct"/>
          </w:tcPr>
          <w:p w14:paraId="22A0AD29" w14:textId="77777777" w:rsidR="00B0365A" w:rsidRPr="002F4362" w:rsidRDefault="00B0365A" w:rsidP="00150C4C">
            <w:pPr>
              <w:spacing w:after="0"/>
              <w:rPr>
                <w:color w:val="FF0000"/>
              </w:rPr>
            </w:pPr>
          </w:p>
        </w:tc>
      </w:tr>
      <w:tr w:rsidR="00B0365A" w:rsidRPr="00774816" w14:paraId="29FE6CFC" w14:textId="77777777" w:rsidTr="003F71AE">
        <w:tc>
          <w:tcPr>
            <w:tcW w:w="2500" w:type="pct"/>
          </w:tcPr>
          <w:p w14:paraId="2476468D" w14:textId="77777777" w:rsidR="00B0365A" w:rsidRPr="00774816" w:rsidRDefault="00B0365A" w:rsidP="003F71AE">
            <w:pPr>
              <w:pStyle w:val="Heading9"/>
              <w:spacing w:before="0" w:after="0"/>
            </w:pPr>
            <w:r w:rsidRPr="00774816">
              <w:t>Academic queries (curriculum/examination scripts)</w:t>
            </w:r>
          </w:p>
        </w:tc>
        <w:tc>
          <w:tcPr>
            <w:tcW w:w="2500" w:type="pct"/>
          </w:tcPr>
          <w:p w14:paraId="687D4CF6" w14:textId="77777777" w:rsidR="00B0365A" w:rsidRPr="002F4362" w:rsidRDefault="00B0365A" w:rsidP="00150C4C">
            <w:pPr>
              <w:spacing w:after="0"/>
              <w:rPr>
                <w:color w:val="FF0000"/>
              </w:rPr>
            </w:pPr>
          </w:p>
        </w:tc>
      </w:tr>
      <w:tr w:rsidR="00B0365A" w:rsidRPr="00774816" w14:paraId="1DB1F6E7" w14:textId="77777777" w:rsidTr="003F71AE">
        <w:tc>
          <w:tcPr>
            <w:tcW w:w="2500" w:type="pct"/>
          </w:tcPr>
          <w:p w14:paraId="20A7BD71" w14:textId="77777777" w:rsidR="00B0365A" w:rsidRPr="00774816" w:rsidRDefault="00B0365A" w:rsidP="004E23E9">
            <w:pPr>
              <w:pStyle w:val="Heading9"/>
              <w:spacing w:before="0" w:after="0"/>
            </w:pPr>
            <w:r w:rsidRPr="00774816">
              <w:t xml:space="preserve">Queries regarding administrative arrangements </w:t>
            </w:r>
            <w:r w:rsidR="004E23E9" w:rsidRPr="00774816">
              <w:t xml:space="preserve">and/or </w:t>
            </w:r>
            <w:r w:rsidRPr="00774816">
              <w:t>the Board of Examiners</w:t>
            </w:r>
            <w:r w:rsidR="004E23E9" w:rsidRPr="00774816">
              <w:t>’</w:t>
            </w:r>
            <w:r w:rsidRPr="00774816">
              <w:t xml:space="preserve"> meeting</w:t>
            </w:r>
          </w:p>
        </w:tc>
        <w:tc>
          <w:tcPr>
            <w:tcW w:w="2500" w:type="pct"/>
          </w:tcPr>
          <w:p w14:paraId="5E1B4CE0" w14:textId="77777777" w:rsidR="00B0365A" w:rsidRPr="002F4362" w:rsidRDefault="00B0365A" w:rsidP="003F71AE">
            <w:pPr>
              <w:spacing w:after="0"/>
              <w:rPr>
                <w:color w:val="FF0000"/>
              </w:rPr>
            </w:pPr>
          </w:p>
          <w:p w14:paraId="58610963" w14:textId="77777777" w:rsidR="00B0365A" w:rsidRPr="002F4362" w:rsidRDefault="00B0365A" w:rsidP="003F71AE">
            <w:pPr>
              <w:spacing w:after="0"/>
              <w:rPr>
                <w:color w:val="FF0000"/>
              </w:rPr>
            </w:pPr>
          </w:p>
        </w:tc>
      </w:tr>
    </w:tbl>
    <w:p w14:paraId="4F59D0E3" w14:textId="77777777" w:rsidR="00B0365A" w:rsidRPr="00774816" w:rsidRDefault="00B0365A" w:rsidP="00B0365A">
      <w:pPr>
        <w:widowControl w:val="0"/>
        <w:tabs>
          <w:tab w:val="left" w:pos="0"/>
        </w:tabs>
        <w:spacing w:after="0" w:line="240" w:lineRule="auto"/>
      </w:pPr>
    </w:p>
    <w:tbl>
      <w:tblPr>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left w:w="120" w:type="dxa"/>
          <w:right w:w="120" w:type="dxa"/>
        </w:tblCellMar>
        <w:tblLook w:val="0000" w:firstRow="0" w:lastRow="0" w:firstColumn="0" w:lastColumn="0" w:noHBand="0" w:noVBand="0"/>
      </w:tblPr>
      <w:tblGrid>
        <w:gridCol w:w="4809"/>
        <w:gridCol w:w="4809"/>
      </w:tblGrid>
      <w:tr w:rsidR="00B0365A" w:rsidRPr="00774816" w14:paraId="3C0AB94D" w14:textId="77777777" w:rsidTr="003F71AE">
        <w:trPr>
          <w:tblHeader/>
        </w:trPr>
        <w:tc>
          <w:tcPr>
            <w:tcW w:w="5000" w:type="pct"/>
            <w:gridSpan w:val="2"/>
            <w:shd w:val="clear" w:color="auto" w:fill="F2F2F2"/>
          </w:tcPr>
          <w:p w14:paraId="43AF6D8E" w14:textId="77777777" w:rsidR="00B0365A" w:rsidRPr="00774816" w:rsidRDefault="004E23E9" w:rsidP="003F71AE">
            <w:pPr>
              <w:keepNext/>
              <w:widowControl w:val="0"/>
              <w:tabs>
                <w:tab w:val="left" w:pos="0"/>
                <w:tab w:val="left" w:pos="426"/>
              </w:tabs>
              <w:spacing w:after="0" w:line="240" w:lineRule="auto"/>
              <w:rPr>
                <w:b/>
                <w:szCs w:val="18"/>
              </w:rPr>
            </w:pPr>
            <w:r w:rsidRPr="00774816">
              <w:rPr>
                <w:b/>
                <w:szCs w:val="18"/>
              </w:rPr>
              <w:t>19.</w:t>
            </w:r>
            <w:r w:rsidRPr="00774816">
              <w:rPr>
                <w:b/>
                <w:szCs w:val="18"/>
              </w:rPr>
              <w:tab/>
              <w:t>University c</w:t>
            </w:r>
            <w:r w:rsidR="00B0365A" w:rsidRPr="00774816">
              <w:rPr>
                <w:b/>
                <w:szCs w:val="18"/>
              </w:rPr>
              <w:t xml:space="preserve">ontacts </w:t>
            </w:r>
          </w:p>
        </w:tc>
      </w:tr>
      <w:tr w:rsidR="00B0365A" w:rsidRPr="00774816" w14:paraId="766654B0" w14:textId="77777777" w:rsidTr="003F71AE">
        <w:tc>
          <w:tcPr>
            <w:tcW w:w="2500" w:type="pct"/>
          </w:tcPr>
          <w:p w14:paraId="02739B37" w14:textId="77777777" w:rsidR="00B0365A" w:rsidRPr="00774816" w:rsidRDefault="00B0365A" w:rsidP="004E23E9">
            <w:pPr>
              <w:pStyle w:val="Heading9"/>
              <w:spacing w:before="0" w:after="0"/>
            </w:pPr>
            <w:r w:rsidRPr="00774816">
              <w:t xml:space="preserve">Submission of </w:t>
            </w:r>
            <w:r w:rsidR="004E23E9" w:rsidRPr="00774816">
              <w:t>annual r</w:t>
            </w:r>
            <w:r w:rsidRPr="00774816">
              <w:t>eport</w:t>
            </w:r>
            <w:r w:rsidR="004E23E9" w:rsidRPr="00774816">
              <w:t>(</w:t>
            </w:r>
            <w:r w:rsidRPr="00774816">
              <w:t>s</w:t>
            </w:r>
            <w:r w:rsidR="004E23E9" w:rsidRPr="00774816">
              <w:t xml:space="preserve">) and </w:t>
            </w:r>
            <w:r w:rsidRPr="00774816">
              <w:t xml:space="preserve">queries regarding </w:t>
            </w:r>
            <w:r w:rsidR="004E23E9" w:rsidRPr="00774816">
              <w:t xml:space="preserve">the </w:t>
            </w:r>
            <w:r w:rsidRPr="00774816">
              <w:t>appointment</w:t>
            </w:r>
          </w:p>
        </w:tc>
        <w:tc>
          <w:tcPr>
            <w:tcW w:w="2500" w:type="pct"/>
          </w:tcPr>
          <w:p w14:paraId="4CC67D71" w14:textId="3B77FB8B" w:rsidR="00B0365A" w:rsidRDefault="00785D2D" w:rsidP="003F71AE">
            <w:pPr>
              <w:pStyle w:val="Heading9"/>
              <w:spacing w:before="0" w:after="0"/>
            </w:pPr>
            <w:hyperlink r:id="rId15" w:history="1">
              <w:r w:rsidRPr="00676405">
                <w:rPr>
                  <w:rStyle w:val="Hyperlink"/>
                </w:rPr>
                <w:t>external.examiners@soton.ac.uk</w:t>
              </w:r>
            </w:hyperlink>
          </w:p>
          <w:p w14:paraId="28163119" w14:textId="129A83FF" w:rsidR="00785D2D" w:rsidRPr="00785D2D" w:rsidRDefault="00785D2D" w:rsidP="00785D2D"/>
        </w:tc>
      </w:tr>
    </w:tbl>
    <w:p w14:paraId="4ECBD527" w14:textId="77777777" w:rsidR="006A7C9F" w:rsidRPr="00774816" w:rsidRDefault="006A7C9F">
      <w:pPr>
        <w:spacing w:after="0" w:line="240" w:lineRule="auto"/>
        <w:rPr>
          <w:szCs w:val="18"/>
        </w:rPr>
      </w:pPr>
    </w:p>
    <w:tbl>
      <w:tblPr>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0A0" w:firstRow="1" w:lastRow="0" w:firstColumn="1" w:lastColumn="0" w:noHBand="0" w:noVBand="0"/>
      </w:tblPr>
      <w:tblGrid>
        <w:gridCol w:w="7787"/>
        <w:gridCol w:w="1831"/>
      </w:tblGrid>
      <w:tr w:rsidR="003F79AC" w:rsidRPr="00774816" w14:paraId="7974A6D5" w14:textId="77777777" w:rsidTr="00095C70">
        <w:trPr>
          <w:cantSplit/>
        </w:trPr>
        <w:tc>
          <w:tcPr>
            <w:tcW w:w="5000" w:type="pct"/>
            <w:gridSpan w:val="2"/>
            <w:shd w:val="clear" w:color="auto" w:fill="E0E0E0"/>
          </w:tcPr>
          <w:p w14:paraId="7CBD24B0" w14:textId="77777777" w:rsidR="00C553E8" w:rsidRPr="00774816" w:rsidRDefault="004E23E9" w:rsidP="00C553E8">
            <w:pPr>
              <w:pStyle w:val="QAhandbookheading1"/>
              <w:rPr>
                <w:bCs/>
                <w:iCs/>
                <w:sz w:val="18"/>
                <w:szCs w:val="18"/>
              </w:rPr>
            </w:pPr>
            <w:r w:rsidRPr="00774816">
              <w:rPr>
                <w:sz w:val="18"/>
                <w:szCs w:val="18"/>
              </w:rPr>
              <w:t>PART IV</w:t>
            </w:r>
            <w:r w:rsidR="003F79AC" w:rsidRPr="00774816">
              <w:rPr>
                <w:sz w:val="18"/>
                <w:szCs w:val="18"/>
              </w:rPr>
              <w:t xml:space="preserve"> - To be completed on behalf of the </w:t>
            </w:r>
            <w:r w:rsidR="006B1051" w:rsidRPr="00774816">
              <w:rPr>
                <w:sz w:val="18"/>
                <w:szCs w:val="18"/>
              </w:rPr>
              <w:t>School</w:t>
            </w:r>
            <w:r w:rsidR="003F79AC" w:rsidRPr="00774816">
              <w:rPr>
                <w:sz w:val="18"/>
                <w:szCs w:val="18"/>
              </w:rPr>
              <w:t xml:space="preserve"> </w:t>
            </w:r>
            <w:r w:rsidR="00F62912" w:rsidRPr="00774816">
              <w:rPr>
                <w:sz w:val="18"/>
                <w:szCs w:val="18"/>
              </w:rPr>
              <w:t>Programme</w:t>
            </w:r>
            <w:r w:rsidR="000D1B3F" w:rsidRPr="00774816">
              <w:rPr>
                <w:sz w:val="18"/>
                <w:szCs w:val="18"/>
              </w:rPr>
              <w:t>s</w:t>
            </w:r>
            <w:r w:rsidR="00F62912" w:rsidRPr="00774816">
              <w:rPr>
                <w:sz w:val="18"/>
                <w:szCs w:val="18"/>
              </w:rPr>
              <w:t xml:space="preserve"> Committee </w:t>
            </w:r>
            <w:r w:rsidR="003F79AC" w:rsidRPr="00774816">
              <w:rPr>
                <w:sz w:val="18"/>
                <w:szCs w:val="18"/>
              </w:rPr>
              <w:t xml:space="preserve">by the </w:t>
            </w:r>
            <w:r w:rsidR="004034A8" w:rsidRPr="00774816">
              <w:rPr>
                <w:bCs/>
                <w:iCs/>
                <w:sz w:val="18"/>
                <w:szCs w:val="18"/>
              </w:rPr>
              <w:t>Deputy Head of School (Education)</w:t>
            </w:r>
          </w:p>
          <w:p w14:paraId="7F3566E0" w14:textId="77777777" w:rsidR="0047159A" w:rsidRPr="00774816" w:rsidRDefault="0047159A" w:rsidP="00150C4C">
            <w:pPr>
              <w:pStyle w:val="QAhandbookheading1"/>
              <w:rPr>
                <w:b w:val="0"/>
                <w:bCs/>
                <w:i/>
                <w:iCs/>
                <w:sz w:val="16"/>
                <w:szCs w:val="16"/>
              </w:rPr>
            </w:pPr>
            <w:r w:rsidRPr="00774816">
              <w:rPr>
                <w:b w:val="0"/>
                <w:bCs/>
                <w:i/>
                <w:iCs/>
                <w:sz w:val="16"/>
                <w:szCs w:val="16"/>
              </w:rPr>
              <w:t>When reaching a decision regarding the suitability of the nominee, t</w:t>
            </w:r>
            <w:r w:rsidR="00095C70" w:rsidRPr="00774816">
              <w:rPr>
                <w:b w:val="0"/>
                <w:bCs/>
                <w:i/>
                <w:iCs/>
                <w:sz w:val="16"/>
                <w:szCs w:val="16"/>
              </w:rPr>
              <w:t xml:space="preserve">he </w:t>
            </w:r>
            <w:r w:rsidR="004034A8" w:rsidRPr="00774816">
              <w:rPr>
                <w:b w:val="0"/>
                <w:bCs/>
                <w:i/>
                <w:iCs/>
                <w:sz w:val="16"/>
                <w:szCs w:val="16"/>
              </w:rPr>
              <w:t>Deputy Head of School (Education)</w:t>
            </w:r>
            <w:r w:rsidR="004034A8" w:rsidRPr="00774816">
              <w:rPr>
                <w:b w:val="0"/>
                <w:bCs/>
                <w:iCs/>
                <w:sz w:val="18"/>
                <w:szCs w:val="18"/>
              </w:rPr>
              <w:t xml:space="preserve"> </w:t>
            </w:r>
            <w:r w:rsidR="00095C70" w:rsidRPr="00774816">
              <w:rPr>
                <w:b w:val="0"/>
                <w:bCs/>
                <w:i/>
                <w:iCs/>
                <w:sz w:val="16"/>
                <w:szCs w:val="16"/>
              </w:rPr>
              <w:t xml:space="preserve">should </w:t>
            </w:r>
            <w:proofErr w:type="gramStart"/>
            <w:r w:rsidR="00095C70" w:rsidRPr="00774816">
              <w:rPr>
                <w:b w:val="0"/>
                <w:bCs/>
                <w:i/>
                <w:iCs/>
                <w:sz w:val="16"/>
                <w:szCs w:val="16"/>
              </w:rPr>
              <w:t>take into account</w:t>
            </w:r>
            <w:proofErr w:type="gramEnd"/>
            <w:r w:rsidR="00095C70" w:rsidRPr="00774816">
              <w:rPr>
                <w:b w:val="0"/>
                <w:bCs/>
                <w:i/>
                <w:iCs/>
                <w:sz w:val="16"/>
                <w:szCs w:val="16"/>
              </w:rPr>
              <w:t xml:space="preserve"> any </w:t>
            </w:r>
            <w:r w:rsidR="009541CF" w:rsidRPr="00774816">
              <w:rPr>
                <w:b w:val="0"/>
                <w:bCs/>
                <w:i/>
                <w:iCs/>
                <w:sz w:val="16"/>
                <w:szCs w:val="16"/>
              </w:rPr>
              <w:t>factors</w:t>
            </w:r>
            <w:r w:rsidR="00095C70" w:rsidRPr="00774816">
              <w:rPr>
                <w:b w:val="0"/>
                <w:bCs/>
                <w:i/>
                <w:iCs/>
                <w:sz w:val="16"/>
                <w:szCs w:val="16"/>
              </w:rPr>
              <w:t xml:space="preserve"> raised </w:t>
            </w:r>
            <w:r w:rsidR="00464CA7" w:rsidRPr="00774816">
              <w:rPr>
                <w:b w:val="0"/>
                <w:bCs/>
                <w:i/>
                <w:iCs/>
                <w:sz w:val="16"/>
                <w:szCs w:val="16"/>
              </w:rPr>
              <w:t xml:space="preserve">on the form, </w:t>
            </w:r>
            <w:r w:rsidR="00095C70" w:rsidRPr="00774816">
              <w:rPr>
                <w:b w:val="0"/>
                <w:bCs/>
                <w:i/>
                <w:iCs/>
                <w:sz w:val="16"/>
                <w:szCs w:val="16"/>
              </w:rPr>
              <w:t>in</w:t>
            </w:r>
            <w:r w:rsidR="00464CA7" w:rsidRPr="00774816">
              <w:rPr>
                <w:b w:val="0"/>
                <w:bCs/>
                <w:i/>
                <w:iCs/>
                <w:sz w:val="16"/>
                <w:szCs w:val="16"/>
              </w:rPr>
              <w:t xml:space="preserve"> particular</w:t>
            </w:r>
            <w:r w:rsidRPr="00774816">
              <w:rPr>
                <w:b w:val="0"/>
                <w:bCs/>
                <w:i/>
                <w:iCs/>
                <w:sz w:val="16"/>
                <w:szCs w:val="16"/>
              </w:rPr>
              <w:t xml:space="preserve"> any points noted</w:t>
            </w:r>
            <w:r w:rsidR="00464CA7" w:rsidRPr="00774816">
              <w:rPr>
                <w:b w:val="0"/>
                <w:bCs/>
                <w:i/>
                <w:iCs/>
                <w:sz w:val="16"/>
                <w:szCs w:val="16"/>
              </w:rPr>
              <w:t xml:space="preserve"> in</w:t>
            </w:r>
            <w:r w:rsidR="00095C70" w:rsidRPr="00774816">
              <w:rPr>
                <w:b w:val="0"/>
                <w:bCs/>
                <w:i/>
                <w:iCs/>
                <w:sz w:val="16"/>
                <w:szCs w:val="16"/>
              </w:rPr>
              <w:t xml:space="preserve"> sections </w:t>
            </w:r>
            <w:r w:rsidR="00150C4C" w:rsidRPr="00774816">
              <w:rPr>
                <w:b w:val="0"/>
                <w:bCs/>
                <w:i/>
                <w:iCs/>
                <w:sz w:val="16"/>
                <w:szCs w:val="16"/>
              </w:rPr>
              <w:t>9</w:t>
            </w:r>
            <w:r w:rsidR="003F0501" w:rsidRPr="00774816">
              <w:rPr>
                <w:b w:val="0"/>
                <w:bCs/>
                <w:i/>
                <w:iCs/>
                <w:sz w:val="16"/>
                <w:szCs w:val="16"/>
              </w:rPr>
              <w:t>, 16</w:t>
            </w:r>
            <w:r w:rsidR="00150C4C" w:rsidRPr="00774816">
              <w:rPr>
                <w:b w:val="0"/>
                <w:bCs/>
                <w:i/>
                <w:iCs/>
                <w:sz w:val="16"/>
                <w:szCs w:val="16"/>
              </w:rPr>
              <w:t xml:space="preserve"> and 17</w:t>
            </w:r>
            <w:r w:rsidRPr="00774816">
              <w:rPr>
                <w:b w:val="0"/>
                <w:bCs/>
                <w:i/>
                <w:iCs/>
                <w:sz w:val="16"/>
                <w:szCs w:val="16"/>
              </w:rPr>
              <w:t>, and record these in the box below.</w:t>
            </w:r>
          </w:p>
          <w:p w14:paraId="3EB891CA" w14:textId="77777777" w:rsidR="0047159A" w:rsidRPr="00774816" w:rsidRDefault="0047159A" w:rsidP="00150C4C">
            <w:pPr>
              <w:pStyle w:val="QAhandbookheading1"/>
              <w:rPr>
                <w:b w:val="0"/>
                <w:bCs/>
                <w:i/>
                <w:iCs/>
                <w:sz w:val="16"/>
                <w:szCs w:val="16"/>
              </w:rPr>
            </w:pPr>
          </w:p>
          <w:p w14:paraId="49BDDA4F" w14:textId="77777777" w:rsidR="00D15A73" w:rsidRPr="00774816" w:rsidRDefault="00B07EA0" w:rsidP="00150C4C">
            <w:pPr>
              <w:pStyle w:val="QAhandbookheading1"/>
              <w:rPr>
                <w:b w:val="0"/>
                <w:bCs/>
                <w:i/>
                <w:iCs/>
                <w:sz w:val="16"/>
                <w:szCs w:val="16"/>
              </w:rPr>
            </w:pPr>
            <w:r>
              <w:rPr>
                <w:b w:val="0"/>
                <w:bCs/>
                <w:i/>
                <w:iCs/>
                <w:sz w:val="16"/>
                <w:szCs w:val="16"/>
              </w:rPr>
              <w:t>The</w:t>
            </w:r>
            <w:r w:rsidR="0047159A" w:rsidRPr="00774816">
              <w:rPr>
                <w:b w:val="0"/>
                <w:bCs/>
                <w:i/>
                <w:iCs/>
                <w:sz w:val="16"/>
                <w:szCs w:val="16"/>
              </w:rPr>
              <w:t xml:space="preserve"> </w:t>
            </w:r>
            <w:r w:rsidR="004034A8" w:rsidRPr="00774816">
              <w:rPr>
                <w:b w:val="0"/>
                <w:bCs/>
                <w:i/>
                <w:iCs/>
                <w:sz w:val="16"/>
                <w:szCs w:val="16"/>
              </w:rPr>
              <w:t>Deputy Head of School (Education)</w:t>
            </w:r>
            <w:r w:rsidR="0047159A" w:rsidRPr="00774816">
              <w:rPr>
                <w:b w:val="0"/>
                <w:bCs/>
                <w:i/>
                <w:iCs/>
                <w:sz w:val="16"/>
                <w:szCs w:val="16"/>
              </w:rPr>
              <w:t xml:space="preserve"> should indicate any</w:t>
            </w:r>
            <w:r w:rsidR="00095C70" w:rsidRPr="00774816">
              <w:rPr>
                <w:b w:val="0"/>
                <w:bCs/>
                <w:i/>
                <w:iCs/>
                <w:sz w:val="16"/>
                <w:szCs w:val="16"/>
              </w:rPr>
              <w:t xml:space="preserve"> conditions to the appointment</w:t>
            </w:r>
            <w:r w:rsidR="00D15A73" w:rsidRPr="00774816">
              <w:rPr>
                <w:b w:val="0"/>
                <w:bCs/>
                <w:i/>
                <w:iCs/>
                <w:sz w:val="16"/>
                <w:szCs w:val="16"/>
              </w:rPr>
              <w:t xml:space="preserve"> </w:t>
            </w:r>
            <w:r w:rsidR="00464CA7" w:rsidRPr="00774816">
              <w:rPr>
                <w:b w:val="0"/>
                <w:bCs/>
                <w:i/>
                <w:iCs/>
                <w:sz w:val="16"/>
                <w:szCs w:val="16"/>
              </w:rPr>
              <w:t xml:space="preserve">in the box </w:t>
            </w:r>
            <w:r w:rsidR="00D15A73" w:rsidRPr="00774816">
              <w:rPr>
                <w:b w:val="0"/>
                <w:bCs/>
                <w:i/>
                <w:iCs/>
                <w:sz w:val="16"/>
                <w:szCs w:val="16"/>
              </w:rPr>
              <w:t>below</w:t>
            </w:r>
            <w:r w:rsidR="00095C70" w:rsidRPr="00774816">
              <w:rPr>
                <w:b w:val="0"/>
                <w:bCs/>
                <w:i/>
                <w:iCs/>
                <w:sz w:val="16"/>
                <w:szCs w:val="16"/>
              </w:rPr>
              <w:t xml:space="preserve">. If required, advice may be obtained from </w:t>
            </w:r>
            <w:r w:rsidR="00150C4C" w:rsidRPr="00774816">
              <w:rPr>
                <w:b w:val="0"/>
                <w:bCs/>
                <w:i/>
                <w:iCs/>
                <w:sz w:val="16"/>
                <w:szCs w:val="16"/>
              </w:rPr>
              <w:t>QSAT</w:t>
            </w:r>
            <w:r w:rsidR="00095C70" w:rsidRPr="00774816">
              <w:rPr>
                <w:b w:val="0"/>
                <w:bCs/>
                <w:i/>
                <w:iCs/>
                <w:sz w:val="16"/>
                <w:szCs w:val="16"/>
              </w:rPr>
              <w:t xml:space="preserve">. </w:t>
            </w:r>
          </w:p>
          <w:p w14:paraId="136CE012" w14:textId="77777777" w:rsidR="00D15A73" w:rsidRPr="00774816" w:rsidRDefault="00D15A73" w:rsidP="00150C4C">
            <w:pPr>
              <w:pStyle w:val="QAhandbookheading1"/>
              <w:rPr>
                <w:b w:val="0"/>
                <w:bCs/>
                <w:i/>
                <w:iCs/>
                <w:sz w:val="16"/>
                <w:szCs w:val="16"/>
              </w:rPr>
            </w:pPr>
          </w:p>
          <w:p w14:paraId="52DCBE12" w14:textId="0ADB8D61" w:rsidR="00B07EA0" w:rsidRPr="00B07EA0" w:rsidRDefault="00B07EA0" w:rsidP="00B07EA0">
            <w:pPr>
              <w:pStyle w:val="Subtitle"/>
              <w:ind w:left="0" w:firstLine="0"/>
            </w:pPr>
            <w:r w:rsidRPr="00B07EA0">
              <w:rPr>
                <w:i/>
                <w:sz w:val="16"/>
                <w:szCs w:val="16"/>
              </w:rPr>
              <w:t xml:space="preserve">Where a nominee is appointed who does not fully meet the selection criteria, the specific rationale for this appointment will be included in the </w:t>
            </w:r>
            <w:r w:rsidRPr="00B07EA0">
              <w:rPr>
                <w:rFonts w:cs="Lucida Sans Unicode"/>
                <w:bCs/>
                <w:i/>
                <w:sz w:val="16"/>
                <w:szCs w:val="16"/>
                <w:lang w:val="en-US"/>
              </w:rPr>
              <w:t xml:space="preserve">Institutional Overview Report </w:t>
            </w:r>
            <w:r w:rsidRPr="00B07EA0">
              <w:rPr>
                <w:i/>
                <w:sz w:val="16"/>
                <w:szCs w:val="16"/>
              </w:rPr>
              <w:t xml:space="preserve">to </w:t>
            </w:r>
            <w:r w:rsidR="0043163F">
              <w:rPr>
                <w:i/>
                <w:sz w:val="16"/>
                <w:szCs w:val="16"/>
              </w:rPr>
              <w:t>AQSS</w:t>
            </w:r>
            <w:r w:rsidRPr="00B07EA0">
              <w:rPr>
                <w:i/>
                <w:sz w:val="16"/>
                <w:szCs w:val="16"/>
              </w:rPr>
              <w:t xml:space="preserve"> </w:t>
            </w:r>
            <w:r>
              <w:rPr>
                <w:i/>
                <w:sz w:val="16"/>
                <w:szCs w:val="16"/>
              </w:rPr>
              <w:t>prepared</w:t>
            </w:r>
            <w:r w:rsidRPr="00B07EA0">
              <w:rPr>
                <w:i/>
                <w:sz w:val="16"/>
                <w:szCs w:val="16"/>
              </w:rPr>
              <w:t xml:space="preserve"> by QSAT</w:t>
            </w:r>
            <w:r>
              <w:rPr>
                <w:i/>
                <w:sz w:val="16"/>
                <w:szCs w:val="16"/>
              </w:rPr>
              <w:t>.</w:t>
            </w:r>
          </w:p>
        </w:tc>
      </w:tr>
      <w:tr w:rsidR="00CD0EDF" w:rsidRPr="00EE72C6" w14:paraId="43D0ECAA" w14:textId="77777777" w:rsidTr="004E23E9">
        <w:trPr>
          <w:cantSplit/>
          <w:trHeight w:val="353"/>
        </w:trPr>
        <w:tc>
          <w:tcPr>
            <w:tcW w:w="4048" w:type="pct"/>
          </w:tcPr>
          <w:p w14:paraId="0B31219C" w14:textId="77777777" w:rsidR="00CD0EDF" w:rsidRPr="00774816" w:rsidRDefault="00CD0EDF" w:rsidP="00150C4C">
            <w:pPr>
              <w:widowControl w:val="0"/>
              <w:spacing w:after="0" w:line="240" w:lineRule="auto"/>
              <w:jc w:val="both"/>
              <w:rPr>
                <w:b/>
                <w:szCs w:val="18"/>
              </w:rPr>
            </w:pPr>
            <w:r w:rsidRPr="00774816">
              <w:rPr>
                <w:b/>
                <w:szCs w:val="18"/>
              </w:rPr>
              <w:t>The nomination is endorsed by</w:t>
            </w:r>
            <w:r w:rsidR="00150C4C" w:rsidRPr="00774816">
              <w:rPr>
                <w:b/>
                <w:szCs w:val="18"/>
              </w:rPr>
              <w:t xml:space="preserve"> the </w:t>
            </w:r>
            <w:r w:rsidR="006B1051" w:rsidRPr="00774816">
              <w:rPr>
                <w:b/>
                <w:szCs w:val="18"/>
              </w:rPr>
              <w:t>School:</w:t>
            </w:r>
            <w:r w:rsidRPr="00774816">
              <w:rPr>
                <w:b/>
                <w:szCs w:val="18"/>
              </w:rPr>
              <w:t xml:space="preserve"> </w:t>
            </w:r>
          </w:p>
          <w:p w14:paraId="76E30442" w14:textId="77777777" w:rsidR="009541CF" w:rsidRPr="00774816" w:rsidRDefault="009541CF" w:rsidP="00150C4C">
            <w:pPr>
              <w:widowControl w:val="0"/>
              <w:spacing w:after="0" w:line="240" w:lineRule="auto"/>
              <w:jc w:val="both"/>
              <w:rPr>
                <w:b/>
                <w:szCs w:val="18"/>
              </w:rPr>
            </w:pPr>
          </w:p>
        </w:tc>
        <w:tc>
          <w:tcPr>
            <w:tcW w:w="952" w:type="pct"/>
          </w:tcPr>
          <w:p w14:paraId="7E2746B8" w14:textId="77777777" w:rsidR="00CD0EDF" w:rsidRPr="00EE72C6" w:rsidRDefault="00CD0EDF" w:rsidP="00C553E8">
            <w:pPr>
              <w:widowControl w:val="0"/>
              <w:spacing w:after="0" w:line="240" w:lineRule="auto"/>
              <w:jc w:val="both"/>
              <w:rPr>
                <w:szCs w:val="18"/>
              </w:rPr>
            </w:pPr>
          </w:p>
        </w:tc>
      </w:tr>
      <w:tr w:rsidR="0047159A" w:rsidRPr="00774816" w14:paraId="4C28D393" w14:textId="77777777" w:rsidTr="00095C70">
        <w:trPr>
          <w:cantSplit/>
          <w:trHeight w:val="413"/>
        </w:trPr>
        <w:tc>
          <w:tcPr>
            <w:tcW w:w="5000" w:type="pct"/>
            <w:gridSpan w:val="2"/>
          </w:tcPr>
          <w:p w14:paraId="41141E48" w14:textId="77777777" w:rsidR="009541CF" w:rsidRPr="00774816" w:rsidRDefault="0047159A" w:rsidP="009541CF">
            <w:pPr>
              <w:widowControl w:val="0"/>
              <w:spacing w:after="0" w:line="240" w:lineRule="auto"/>
              <w:rPr>
                <w:b/>
                <w:szCs w:val="18"/>
              </w:rPr>
            </w:pPr>
            <w:r w:rsidRPr="00774816">
              <w:rPr>
                <w:b/>
                <w:szCs w:val="18"/>
              </w:rPr>
              <w:t xml:space="preserve">Please note any </w:t>
            </w:r>
            <w:r w:rsidR="009541CF" w:rsidRPr="00774816">
              <w:rPr>
                <w:b/>
                <w:szCs w:val="18"/>
              </w:rPr>
              <w:t>factors</w:t>
            </w:r>
            <w:r w:rsidRPr="00774816">
              <w:rPr>
                <w:b/>
                <w:szCs w:val="18"/>
              </w:rPr>
              <w:t xml:space="preserve"> which have been </w:t>
            </w:r>
            <w:r w:rsidR="009541CF" w:rsidRPr="00774816">
              <w:rPr>
                <w:b/>
                <w:szCs w:val="18"/>
              </w:rPr>
              <w:t xml:space="preserve">considered </w:t>
            </w:r>
            <w:r w:rsidRPr="00774816">
              <w:rPr>
                <w:b/>
                <w:szCs w:val="18"/>
              </w:rPr>
              <w:t>when reaching a decision on the suitability of the nominee</w:t>
            </w:r>
            <w:r w:rsidR="009541CF" w:rsidRPr="00774816">
              <w:rPr>
                <w:b/>
                <w:szCs w:val="18"/>
              </w:rPr>
              <w:t>, and if appropriate, provide additional information to support the nomination and to mitigate any potential conflicts</w:t>
            </w:r>
            <w:r w:rsidR="008457CD" w:rsidRPr="00774816">
              <w:rPr>
                <w:b/>
                <w:szCs w:val="18"/>
              </w:rPr>
              <w:t xml:space="preserve"> of interest</w:t>
            </w:r>
            <w:r w:rsidR="009541CF" w:rsidRPr="00774816">
              <w:rPr>
                <w:b/>
                <w:szCs w:val="18"/>
              </w:rPr>
              <w:t xml:space="preserve"> or</w:t>
            </w:r>
            <w:r w:rsidR="008457CD" w:rsidRPr="00774816">
              <w:rPr>
                <w:b/>
                <w:szCs w:val="18"/>
              </w:rPr>
              <w:t xml:space="preserve"> other</w:t>
            </w:r>
            <w:r w:rsidR="009541CF" w:rsidRPr="00774816">
              <w:rPr>
                <w:b/>
                <w:szCs w:val="18"/>
              </w:rPr>
              <w:t xml:space="preserve"> issues</w:t>
            </w:r>
            <w:r w:rsidRPr="00774816">
              <w:rPr>
                <w:b/>
                <w:szCs w:val="18"/>
              </w:rPr>
              <w:t xml:space="preserve"> </w:t>
            </w:r>
            <w:r w:rsidR="009541CF" w:rsidRPr="00774816">
              <w:rPr>
                <w:i/>
                <w:sz w:val="14"/>
                <w:szCs w:val="14"/>
              </w:rPr>
              <w:t xml:space="preserve">these should be discussed with the </w:t>
            </w:r>
            <w:r w:rsidR="00C920C5" w:rsidRPr="00774816">
              <w:rPr>
                <w:i/>
                <w:sz w:val="14"/>
                <w:szCs w:val="14"/>
              </w:rPr>
              <w:t xml:space="preserve">Programme Lead or </w:t>
            </w:r>
            <w:r w:rsidR="009541CF" w:rsidRPr="00774816">
              <w:rPr>
                <w:i/>
                <w:sz w:val="14"/>
                <w:szCs w:val="14"/>
              </w:rPr>
              <w:t>Director of Programmes and normally refer to sections 9</w:t>
            </w:r>
            <w:r w:rsidR="003F0501" w:rsidRPr="00774816">
              <w:rPr>
                <w:i/>
                <w:sz w:val="14"/>
                <w:szCs w:val="14"/>
              </w:rPr>
              <w:t>, 16</w:t>
            </w:r>
            <w:r w:rsidR="009541CF" w:rsidRPr="00774816">
              <w:rPr>
                <w:i/>
                <w:sz w:val="14"/>
                <w:szCs w:val="14"/>
              </w:rPr>
              <w:t xml:space="preserve"> and 17 in particular.</w:t>
            </w:r>
            <w:r w:rsidR="009541CF" w:rsidRPr="00774816">
              <w:rPr>
                <w:b/>
                <w:i/>
                <w:sz w:val="14"/>
                <w:szCs w:val="14"/>
              </w:rPr>
              <w:t xml:space="preserve">  </w:t>
            </w:r>
            <w:r w:rsidR="009541CF" w:rsidRPr="00774816">
              <w:rPr>
                <w:i/>
                <w:sz w:val="14"/>
                <w:szCs w:val="14"/>
              </w:rPr>
              <w:t xml:space="preserve">For </w:t>
            </w:r>
            <w:proofErr w:type="gramStart"/>
            <w:r w:rsidR="009541CF" w:rsidRPr="00774816">
              <w:rPr>
                <w:i/>
                <w:sz w:val="14"/>
                <w:szCs w:val="14"/>
              </w:rPr>
              <w:t>example</w:t>
            </w:r>
            <w:proofErr w:type="gramEnd"/>
            <w:r w:rsidR="009541CF" w:rsidRPr="00774816">
              <w:rPr>
                <w:i/>
                <w:sz w:val="14"/>
                <w:szCs w:val="14"/>
              </w:rPr>
              <w:t xml:space="preserve"> potential conflicts of interest that have been highlighted.</w:t>
            </w:r>
          </w:p>
          <w:p w14:paraId="3BDA98E8" w14:textId="77777777" w:rsidR="0047159A" w:rsidRPr="00774816" w:rsidRDefault="0047159A" w:rsidP="000F408B">
            <w:pPr>
              <w:widowControl w:val="0"/>
              <w:spacing w:after="0" w:line="240" w:lineRule="auto"/>
              <w:rPr>
                <w:b/>
                <w:szCs w:val="18"/>
              </w:rPr>
            </w:pPr>
          </w:p>
        </w:tc>
      </w:tr>
      <w:tr w:rsidR="00491D6F" w:rsidRPr="00774816" w14:paraId="39ABFB50" w14:textId="77777777" w:rsidTr="00095C70">
        <w:trPr>
          <w:cantSplit/>
          <w:trHeight w:val="413"/>
        </w:trPr>
        <w:tc>
          <w:tcPr>
            <w:tcW w:w="5000" w:type="pct"/>
            <w:gridSpan w:val="2"/>
          </w:tcPr>
          <w:p w14:paraId="55497954" w14:textId="77777777" w:rsidR="000F408B" w:rsidRPr="00774816" w:rsidRDefault="00491D6F" w:rsidP="000F408B">
            <w:pPr>
              <w:widowControl w:val="0"/>
              <w:spacing w:after="0" w:line="240" w:lineRule="auto"/>
              <w:rPr>
                <w:b/>
                <w:szCs w:val="18"/>
              </w:rPr>
            </w:pPr>
            <w:r w:rsidRPr="00774816">
              <w:rPr>
                <w:b/>
                <w:szCs w:val="18"/>
              </w:rPr>
              <w:t>Conditions of appointment</w:t>
            </w:r>
            <w:r w:rsidR="004E23E9" w:rsidRPr="00774816">
              <w:rPr>
                <w:b/>
                <w:szCs w:val="18"/>
              </w:rPr>
              <w:t xml:space="preserve"> </w:t>
            </w:r>
            <w:r w:rsidR="000F408B" w:rsidRPr="00774816">
              <w:rPr>
                <w:i/>
                <w:sz w:val="14"/>
                <w:szCs w:val="14"/>
              </w:rPr>
              <w:t xml:space="preserve">these should be discussed </w:t>
            </w:r>
            <w:r w:rsidR="00464CA7" w:rsidRPr="00774816">
              <w:rPr>
                <w:i/>
                <w:sz w:val="14"/>
                <w:szCs w:val="14"/>
              </w:rPr>
              <w:t>with the</w:t>
            </w:r>
            <w:r w:rsidR="00C920C5" w:rsidRPr="00774816">
              <w:rPr>
                <w:i/>
                <w:sz w:val="14"/>
                <w:szCs w:val="14"/>
              </w:rPr>
              <w:t xml:space="preserve"> Programme Lead or </w:t>
            </w:r>
            <w:r w:rsidR="00464CA7" w:rsidRPr="00774816">
              <w:rPr>
                <w:i/>
                <w:sz w:val="14"/>
                <w:szCs w:val="14"/>
              </w:rPr>
              <w:t>Director of Programmes and normally refer</w:t>
            </w:r>
            <w:r w:rsidR="000F408B" w:rsidRPr="00774816">
              <w:rPr>
                <w:i/>
                <w:sz w:val="14"/>
                <w:szCs w:val="14"/>
              </w:rPr>
              <w:t xml:space="preserve"> to sections 9</w:t>
            </w:r>
            <w:r w:rsidR="003F0501" w:rsidRPr="00774816">
              <w:rPr>
                <w:i/>
                <w:sz w:val="14"/>
                <w:szCs w:val="14"/>
              </w:rPr>
              <w:t>, 16</w:t>
            </w:r>
            <w:r w:rsidR="000F408B" w:rsidRPr="00774816">
              <w:rPr>
                <w:i/>
                <w:sz w:val="14"/>
                <w:szCs w:val="14"/>
              </w:rPr>
              <w:t xml:space="preserve"> and 17 in particular.</w:t>
            </w:r>
            <w:r w:rsidR="000F408B" w:rsidRPr="00774816">
              <w:rPr>
                <w:b/>
                <w:i/>
                <w:sz w:val="14"/>
                <w:szCs w:val="14"/>
              </w:rPr>
              <w:t xml:space="preserve">  </w:t>
            </w:r>
            <w:r w:rsidR="000F408B" w:rsidRPr="00774816">
              <w:rPr>
                <w:i/>
                <w:sz w:val="14"/>
                <w:szCs w:val="14"/>
              </w:rPr>
              <w:t>Fo</w:t>
            </w:r>
            <w:r w:rsidRPr="00774816">
              <w:rPr>
                <w:i/>
                <w:sz w:val="14"/>
                <w:szCs w:val="14"/>
              </w:rPr>
              <w:t xml:space="preserve">r </w:t>
            </w:r>
            <w:proofErr w:type="gramStart"/>
            <w:r w:rsidRPr="00774816">
              <w:rPr>
                <w:i/>
                <w:sz w:val="14"/>
                <w:szCs w:val="14"/>
              </w:rPr>
              <w:t>example</w:t>
            </w:r>
            <w:proofErr w:type="gramEnd"/>
            <w:r w:rsidRPr="00774816">
              <w:rPr>
                <w:i/>
                <w:sz w:val="14"/>
                <w:szCs w:val="14"/>
              </w:rPr>
              <w:t xml:space="preserve"> </w:t>
            </w:r>
            <w:r w:rsidR="000F408B" w:rsidRPr="00774816">
              <w:rPr>
                <w:i/>
                <w:sz w:val="14"/>
                <w:szCs w:val="14"/>
              </w:rPr>
              <w:t>mentoring arrangements for first-time external examiners or details of any exceptional arrangements.</w:t>
            </w:r>
          </w:p>
          <w:p w14:paraId="7EC07DED" w14:textId="77777777" w:rsidR="009541CF" w:rsidRPr="002268EB" w:rsidRDefault="009541CF" w:rsidP="000F408B">
            <w:pPr>
              <w:widowControl w:val="0"/>
              <w:spacing w:after="0" w:line="240" w:lineRule="auto"/>
              <w:rPr>
                <w:szCs w:val="18"/>
              </w:rPr>
            </w:pPr>
          </w:p>
        </w:tc>
      </w:tr>
      <w:tr w:rsidR="009B13EC" w:rsidRPr="00774816" w14:paraId="4860F7F8" w14:textId="77777777" w:rsidTr="003F71AE">
        <w:tblPrEx>
          <w:tblCellMar>
            <w:left w:w="120" w:type="dxa"/>
            <w:right w:w="120" w:type="dxa"/>
          </w:tblCellMar>
          <w:tblLook w:val="0000" w:firstRow="0" w:lastRow="0" w:firstColumn="0" w:lastColumn="0" w:noHBand="0" w:noVBand="0"/>
        </w:tblPrEx>
        <w:tc>
          <w:tcPr>
            <w:tcW w:w="5000" w:type="pct"/>
            <w:gridSpan w:val="2"/>
          </w:tcPr>
          <w:p w14:paraId="15D4FC9D" w14:textId="77777777" w:rsidR="009B13EC" w:rsidRPr="000C296B" w:rsidRDefault="009B13EC" w:rsidP="003F71AE">
            <w:pPr>
              <w:pStyle w:val="Heading9"/>
              <w:spacing w:before="0" w:after="0"/>
              <w:rPr>
                <w:sz w:val="16"/>
                <w:szCs w:val="16"/>
              </w:rPr>
            </w:pPr>
            <w:r w:rsidRPr="00774816">
              <w:rPr>
                <w:b/>
                <w:szCs w:val="18"/>
              </w:rPr>
              <w:t xml:space="preserve">Signed by the </w:t>
            </w:r>
            <w:r w:rsidR="004034A8" w:rsidRPr="00774816">
              <w:rPr>
                <w:b/>
                <w:szCs w:val="18"/>
              </w:rPr>
              <w:t xml:space="preserve">Deputy Head of School </w:t>
            </w:r>
            <w:r w:rsidRPr="00774816">
              <w:rPr>
                <w:b/>
                <w:szCs w:val="18"/>
              </w:rPr>
              <w:t>(Education)</w:t>
            </w:r>
            <w:r w:rsidR="000C296B">
              <w:rPr>
                <w:b/>
                <w:szCs w:val="18"/>
              </w:rPr>
              <w:t xml:space="preserve"> </w:t>
            </w:r>
            <w:r w:rsidR="000C296B" w:rsidRPr="000C296B">
              <w:rPr>
                <w:sz w:val="16"/>
                <w:szCs w:val="16"/>
              </w:rPr>
              <w:t>(please print and sign name)</w:t>
            </w:r>
            <w:r w:rsidRPr="000C296B">
              <w:rPr>
                <w:sz w:val="16"/>
                <w:szCs w:val="16"/>
              </w:rPr>
              <w:t>:</w:t>
            </w:r>
          </w:p>
          <w:p w14:paraId="26EBD0A1" w14:textId="77777777" w:rsidR="000C296B" w:rsidRDefault="009B13EC" w:rsidP="000C296B">
            <w:pPr>
              <w:pStyle w:val="Heading9"/>
              <w:spacing w:before="0" w:after="0"/>
              <w:rPr>
                <w:i/>
                <w:iCs/>
                <w:sz w:val="14"/>
                <w:szCs w:val="14"/>
              </w:rPr>
            </w:pPr>
            <w:r w:rsidRPr="00774816">
              <w:rPr>
                <w:i/>
                <w:iCs/>
                <w:sz w:val="14"/>
                <w:szCs w:val="14"/>
              </w:rPr>
              <w:t>(electronic signature acceptable)</w:t>
            </w:r>
          </w:p>
          <w:p w14:paraId="3FAF6FCE" w14:textId="77777777" w:rsidR="000C296B" w:rsidRPr="000C296B" w:rsidRDefault="000C296B" w:rsidP="000C296B"/>
        </w:tc>
      </w:tr>
      <w:tr w:rsidR="009B13EC" w:rsidRPr="00774816" w14:paraId="1C61A777" w14:textId="77777777" w:rsidTr="003F71AE">
        <w:tblPrEx>
          <w:tblCellMar>
            <w:left w:w="120" w:type="dxa"/>
            <w:right w:w="120" w:type="dxa"/>
          </w:tblCellMar>
          <w:tblLook w:val="0000" w:firstRow="0" w:lastRow="0" w:firstColumn="0" w:lastColumn="0" w:noHBand="0" w:noVBand="0"/>
        </w:tblPrEx>
        <w:tc>
          <w:tcPr>
            <w:tcW w:w="5000" w:type="pct"/>
            <w:gridSpan w:val="2"/>
          </w:tcPr>
          <w:p w14:paraId="4B15BF88" w14:textId="77777777" w:rsidR="009B13EC" w:rsidRPr="00774816" w:rsidRDefault="009B13EC" w:rsidP="003F71AE">
            <w:pPr>
              <w:pStyle w:val="Heading9"/>
              <w:spacing w:before="0" w:after="0"/>
              <w:rPr>
                <w:b/>
                <w:bCs/>
                <w:szCs w:val="18"/>
              </w:rPr>
            </w:pPr>
            <w:r w:rsidRPr="00774816">
              <w:rPr>
                <w:b/>
                <w:bCs/>
                <w:szCs w:val="18"/>
              </w:rPr>
              <w:t xml:space="preserve">Date: </w:t>
            </w:r>
          </w:p>
        </w:tc>
      </w:tr>
    </w:tbl>
    <w:p w14:paraId="696238A6" w14:textId="77777777" w:rsidR="003F79AC" w:rsidRPr="00774816" w:rsidRDefault="003F79AC" w:rsidP="00C553E8">
      <w:pPr>
        <w:spacing w:after="0" w:line="240" w:lineRule="auto"/>
        <w:rPr>
          <w:szCs w:val="18"/>
        </w:rPr>
      </w:pPr>
    </w:p>
    <w:tbl>
      <w:tblPr>
        <w:tblW w:w="5000" w:type="pct"/>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0A0" w:firstRow="1" w:lastRow="0" w:firstColumn="1" w:lastColumn="0" w:noHBand="0" w:noVBand="0"/>
      </w:tblPr>
      <w:tblGrid>
        <w:gridCol w:w="7696"/>
        <w:gridCol w:w="1922"/>
      </w:tblGrid>
      <w:tr w:rsidR="000D1B3F" w:rsidRPr="00774816" w14:paraId="11595399" w14:textId="77777777" w:rsidTr="003F71AE">
        <w:trPr>
          <w:cantSplit/>
        </w:trPr>
        <w:tc>
          <w:tcPr>
            <w:tcW w:w="5000" w:type="pct"/>
            <w:gridSpan w:val="2"/>
            <w:shd w:val="clear" w:color="auto" w:fill="E0E0E0"/>
          </w:tcPr>
          <w:p w14:paraId="78242FE3" w14:textId="59DD5C2F" w:rsidR="000D1B3F" w:rsidRPr="00774816" w:rsidRDefault="000D1B3F" w:rsidP="003F71AE">
            <w:pPr>
              <w:pStyle w:val="QAhandbookheading1"/>
              <w:rPr>
                <w:bCs/>
                <w:iCs/>
                <w:sz w:val="18"/>
                <w:szCs w:val="18"/>
              </w:rPr>
            </w:pPr>
            <w:r w:rsidRPr="00774816">
              <w:rPr>
                <w:sz w:val="18"/>
                <w:szCs w:val="18"/>
              </w:rPr>
              <w:t xml:space="preserve">PART V - To be completed on behalf of the Chair of </w:t>
            </w:r>
            <w:r w:rsidR="0043163F">
              <w:rPr>
                <w:sz w:val="18"/>
                <w:szCs w:val="18"/>
              </w:rPr>
              <w:t>AQSS</w:t>
            </w:r>
            <w:r w:rsidRPr="00774816">
              <w:rPr>
                <w:sz w:val="18"/>
                <w:szCs w:val="18"/>
              </w:rPr>
              <w:t xml:space="preserve"> by QSAT</w:t>
            </w:r>
          </w:p>
          <w:p w14:paraId="1F4E13C6" w14:textId="77777777" w:rsidR="000D1B3F" w:rsidRPr="00774816" w:rsidRDefault="000D1B3F" w:rsidP="003F71AE">
            <w:pPr>
              <w:pStyle w:val="QAhandbookheading1"/>
              <w:rPr>
                <w:sz w:val="18"/>
                <w:szCs w:val="18"/>
              </w:rPr>
            </w:pPr>
          </w:p>
        </w:tc>
      </w:tr>
      <w:tr w:rsidR="000D1B3F" w:rsidRPr="00774816" w14:paraId="051EB28D" w14:textId="77777777" w:rsidTr="000D1B3F">
        <w:trPr>
          <w:cantSplit/>
          <w:trHeight w:val="353"/>
        </w:trPr>
        <w:tc>
          <w:tcPr>
            <w:tcW w:w="4001" w:type="pct"/>
          </w:tcPr>
          <w:p w14:paraId="2AE8BEB1" w14:textId="1F2406DC" w:rsidR="000D1B3F" w:rsidRPr="00774816" w:rsidRDefault="000D1B3F" w:rsidP="00175AFC">
            <w:pPr>
              <w:widowControl w:val="0"/>
              <w:spacing w:after="0" w:line="240" w:lineRule="auto"/>
              <w:jc w:val="both"/>
              <w:rPr>
                <w:b/>
                <w:szCs w:val="18"/>
              </w:rPr>
            </w:pPr>
            <w:r w:rsidRPr="00774816">
              <w:rPr>
                <w:b/>
                <w:szCs w:val="18"/>
              </w:rPr>
              <w:lastRenderedPageBreak/>
              <w:t xml:space="preserve">The nomination </w:t>
            </w:r>
            <w:r w:rsidR="00AD5D6E" w:rsidRPr="00774816">
              <w:rPr>
                <w:b/>
                <w:szCs w:val="18"/>
              </w:rPr>
              <w:t xml:space="preserve">has been reviewed and endorsed </w:t>
            </w:r>
            <w:r w:rsidRPr="00774816">
              <w:rPr>
                <w:b/>
                <w:szCs w:val="18"/>
              </w:rPr>
              <w:t xml:space="preserve">by </w:t>
            </w:r>
            <w:r w:rsidR="005F734B" w:rsidRPr="00774816">
              <w:rPr>
                <w:b/>
                <w:szCs w:val="18"/>
              </w:rPr>
              <w:t>QSAT</w:t>
            </w:r>
            <w:r w:rsidRPr="00774816">
              <w:rPr>
                <w:b/>
                <w:szCs w:val="18"/>
              </w:rPr>
              <w:t xml:space="preserve"> on behalf of </w:t>
            </w:r>
            <w:r w:rsidR="0043163F">
              <w:rPr>
                <w:b/>
                <w:szCs w:val="18"/>
              </w:rPr>
              <w:t>AQSS</w:t>
            </w:r>
            <w:r w:rsidR="00514EE8">
              <w:rPr>
                <w:b/>
                <w:szCs w:val="18"/>
              </w:rPr>
              <w:t xml:space="preserve"> and the right to w</w:t>
            </w:r>
            <w:r w:rsidR="00AD5D6E" w:rsidRPr="00774816">
              <w:rPr>
                <w:b/>
                <w:szCs w:val="18"/>
              </w:rPr>
              <w:t>or</w:t>
            </w:r>
            <w:r w:rsidR="000C296B">
              <w:rPr>
                <w:b/>
                <w:szCs w:val="18"/>
              </w:rPr>
              <w:t>k check can be conducted and a l</w:t>
            </w:r>
            <w:r w:rsidR="00AD5D6E" w:rsidRPr="00774816">
              <w:rPr>
                <w:b/>
                <w:szCs w:val="18"/>
              </w:rPr>
              <w:t xml:space="preserve">etter of </w:t>
            </w:r>
            <w:r w:rsidR="000C296B">
              <w:rPr>
                <w:b/>
                <w:szCs w:val="18"/>
              </w:rPr>
              <w:t>a</w:t>
            </w:r>
            <w:r w:rsidR="00AD5D6E" w:rsidRPr="00774816">
              <w:rPr>
                <w:b/>
                <w:szCs w:val="18"/>
              </w:rPr>
              <w:t xml:space="preserve">ppointment </w:t>
            </w:r>
            <w:proofErr w:type="gramStart"/>
            <w:r w:rsidR="00AD5D6E" w:rsidRPr="00774816">
              <w:rPr>
                <w:b/>
                <w:szCs w:val="18"/>
              </w:rPr>
              <w:t>sent</w:t>
            </w:r>
            <w:proofErr w:type="gramEnd"/>
          </w:p>
          <w:p w14:paraId="3DE8694A" w14:textId="77777777" w:rsidR="00175AFC" w:rsidRPr="00774816" w:rsidRDefault="00175AFC" w:rsidP="00175AFC">
            <w:pPr>
              <w:widowControl w:val="0"/>
              <w:spacing w:after="0" w:line="240" w:lineRule="auto"/>
              <w:jc w:val="both"/>
              <w:rPr>
                <w:b/>
                <w:szCs w:val="18"/>
              </w:rPr>
            </w:pPr>
          </w:p>
        </w:tc>
        <w:tc>
          <w:tcPr>
            <w:tcW w:w="999" w:type="pct"/>
          </w:tcPr>
          <w:p w14:paraId="181BFF52" w14:textId="77777777" w:rsidR="000D1B3F" w:rsidRPr="00774816" w:rsidRDefault="000D1B3F" w:rsidP="003F71AE">
            <w:pPr>
              <w:widowControl w:val="0"/>
              <w:spacing w:after="0" w:line="240" w:lineRule="auto"/>
              <w:jc w:val="both"/>
              <w:rPr>
                <w:szCs w:val="18"/>
              </w:rPr>
            </w:pPr>
          </w:p>
        </w:tc>
      </w:tr>
      <w:tr w:rsidR="00AD5D6E" w:rsidRPr="00774816" w14:paraId="7C9DC83F" w14:textId="77777777" w:rsidTr="003F71AE">
        <w:trPr>
          <w:cantSplit/>
          <w:trHeight w:val="353"/>
        </w:trPr>
        <w:tc>
          <w:tcPr>
            <w:tcW w:w="4001" w:type="pct"/>
          </w:tcPr>
          <w:p w14:paraId="05B482D3" w14:textId="49087CC7" w:rsidR="00AD5D6E" w:rsidRPr="00774816" w:rsidRDefault="00AD5D6E" w:rsidP="00AD5D6E">
            <w:pPr>
              <w:widowControl w:val="0"/>
              <w:spacing w:after="0" w:line="240" w:lineRule="auto"/>
              <w:jc w:val="both"/>
              <w:rPr>
                <w:b/>
                <w:szCs w:val="18"/>
              </w:rPr>
            </w:pPr>
            <w:r w:rsidRPr="00774816">
              <w:rPr>
                <w:b/>
                <w:szCs w:val="18"/>
              </w:rPr>
              <w:t xml:space="preserve">The nomination has been reviewed and endorsed by QSAT on behalf of </w:t>
            </w:r>
            <w:r w:rsidR="0043163F">
              <w:rPr>
                <w:b/>
                <w:szCs w:val="18"/>
              </w:rPr>
              <w:t>AQSS</w:t>
            </w:r>
            <w:r w:rsidRPr="00774816">
              <w:rPr>
                <w:b/>
                <w:szCs w:val="18"/>
              </w:rPr>
              <w:t xml:space="preserve"> and a </w:t>
            </w:r>
            <w:r w:rsidR="000C296B">
              <w:rPr>
                <w:b/>
                <w:szCs w:val="18"/>
              </w:rPr>
              <w:t>l</w:t>
            </w:r>
            <w:r w:rsidRPr="00774816">
              <w:rPr>
                <w:b/>
                <w:szCs w:val="18"/>
              </w:rPr>
              <w:t xml:space="preserve">etter of </w:t>
            </w:r>
            <w:r w:rsidR="000C296B">
              <w:rPr>
                <w:b/>
                <w:szCs w:val="18"/>
              </w:rPr>
              <w:t>a</w:t>
            </w:r>
            <w:r w:rsidRPr="00774816">
              <w:rPr>
                <w:b/>
                <w:szCs w:val="18"/>
              </w:rPr>
              <w:t xml:space="preserve">ppointment can be sent. </w:t>
            </w:r>
          </w:p>
          <w:p w14:paraId="790B8395" w14:textId="77777777" w:rsidR="00175AFC" w:rsidRPr="00774816" w:rsidRDefault="00175AFC" w:rsidP="00AD5D6E">
            <w:pPr>
              <w:widowControl w:val="0"/>
              <w:spacing w:after="0" w:line="240" w:lineRule="auto"/>
              <w:jc w:val="both"/>
              <w:rPr>
                <w:b/>
                <w:szCs w:val="18"/>
              </w:rPr>
            </w:pPr>
          </w:p>
        </w:tc>
        <w:tc>
          <w:tcPr>
            <w:tcW w:w="999" w:type="pct"/>
          </w:tcPr>
          <w:p w14:paraId="49C3EE67" w14:textId="77777777" w:rsidR="00AD5D6E" w:rsidRPr="00774816" w:rsidRDefault="00AD5D6E" w:rsidP="003F71AE">
            <w:pPr>
              <w:widowControl w:val="0"/>
              <w:spacing w:after="0" w:line="240" w:lineRule="auto"/>
              <w:jc w:val="both"/>
              <w:rPr>
                <w:szCs w:val="18"/>
              </w:rPr>
            </w:pPr>
          </w:p>
        </w:tc>
      </w:tr>
      <w:tr w:rsidR="000D1B3F" w:rsidRPr="00774816" w14:paraId="49DEDFF6" w14:textId="77777777" w:rsidTr="003F71AE">
        <w:trPr>
          <w:cantSplit/>
          <w:trHeight w:val="413"/>
        </w:trPr>
        <w:tc>
          <w:tcPr>
            <w:tcW w:w="5000" w:type="pct"/>
            <w:gridSpan w:val="2"/>
          </w:tcPr>
          <w:p w14:paraId="4C180921" w14:textId="77777777" w:rsidR="000D1B3F" w:rsidRPr="00774816" w:rsidRDefault="00AD5D6E" w:rsidP="003F71AE">
            <w:pPr>
              <w:widowControl w:val="0"/>
              <w:spacing w:after="0" w:line="240" w:lineRule="auto"/>
              <w:rPr>
                <w:b/>
                <w:szCs w:val="18"/>
              </w:rPr>
            </w:pPr>
            <w:r w:rsidRPr="00774816">
              <w:rPr>
                <w:b/>
                <w:szCs w:val="18"/>
              </w:rPr>
              <w:t>Comments (if applicable)</w:t>
            </w:r>
          </w:p>
          <w:p w14:paraId="512314B9" w14:textId="77777777" w:rsidR="00175AFC" w:rsidRPr="002268EB" w:rsidRDefault="00175AFC" w:rsidP="00175AFC">
            <w:pPr>
              <w:widowControl w:val="0"/>
              <w:spacing w:after="0" w:line="240" w:lineRule="auto"/>
              <w:rPr>
                <w:szCs w:val="18"/>
              </w:rPr>
            </w:pPr>
          </w:p>
        </w:tc>
      </w:tr>
      <w:tr w:rsidR="000D1B3F" w:rsidRPr="00774816" w14:paraId="340BD068" w14:textId="77777777" w:rsidTr="003F71AE">
        <w:tblPrEx>
          <w:tblCellMar>
            <w:left w:w="120" w:type="dxa"/>
            <w:right w:w="120" w:type="dxa"/>
          </w:tblCellMar>
          <w:tblLook w:val="0000" w:firstRow="0" w:lastRow="0" w:firstColumn="0" w:lastColumn="0" w:noHBand="0" w:noVBand="0"/>
        </w:tblPrEx>
        <w:tc>
          <w:tcPr>
            <w:tcW w:w="5000" w:type="pct"/>
            <w:gridSpan w:val="2"/>
          </w:tcPr>
          <w:p w14:paraId="0642C9A5" w14:textId="53AA0EA1" w:rsidR="000D1B3F" w:rsidRPr="00774816" w:rsidRDefault="000D1B3F" w:rsidP="003F71AE">
            <w:pPr>
              <w:pStyle w:val="Heading9"/>
              <w:spacing w:before="0" w:after="0"/>
              <w:rPr>
                <w:szCs w:val="18"/>
              </w:rPr>
            </w:pPr>
            <w:r w:rsidRPr="00774816">
              <w:rPr>
                <w:b/>
                <w:szCs w:val="18"/>
              </w:rPr>
              <w:t xml:space="preserve">Signed by QSAT on behalf of the Chair of </w:t>
            </w:r>
            <w:r w:rsidR="0043163F">
              <w:rPr>
                <w:b/>
                <w:szCs w:val="18"/>
              </w:rPr>
              <w:t>AQSS</w:t>
            </w:r>
            <w:r w:rsidRPr="00774816">
              <w:rPr>
                <w:szCs w:val="18"/>
              </w:rPr>
              <w:t>:</w:t>
            </w:r>
          </w:p>
          <w:p w14:paraId="4B3E7A49" w14:textId="77777777" w:rsidR="000D1B3F" w:rsidRPr="000C296B" w:rsidRDefault="000D1B3F" w:rsidP="003F71AE">
            <w:pPr>
              <w:pStyle w:val="Heading9"/>
              <w:spacing w:before="0" w:after="0"/>
              <w:rPr>
                <w:i/>
                <w:iCs/>
                <w:sz w:val="14"/>
                <w:szCs w:val="14"/>
              </w:rPr>
            </w:pPr>
            <w:r w:rsidRPr="000C296B">
              <w:rPr>
                <w:i/>
                <w:iCs/>
                <w:sz w:val="14"/>
                <w:szCs w:val="14"/>
              </w:rPr>
              <w:t>(electronic signature acceptable)</w:t>
            </w:r>
          </w:p>
          <w:p w14:paraId="36E616F7" w14:textId="77777777" w:rsidR="000D1B3F" w:rsidRPr="00774816" w:rsidRDefault="000D1B3F" w:rsidP="003F71AE">
            <w:pPr>
              <w:spacing w:after="0" w:line="240" w:lineRule="auto"/>
              <w:rPr>
                <w:szCs w:val="18"/>
              </w:rPr>
            </w:pPr>
          </w:p>
        </w:tc>
      </w:tr>
      <w:tr w:rsidR="000D1B3F" w:rsidRPr="000D1B3F" w14:paraId="71311ACC" w14:textId="77777777" w:rsidTr="003F71AE">
        <w:tblPrEx>
          <w:tblCellMar>
            <w:left w:w="120" w:type="dxa"/>
            <w:right w:w="120" w:type="dxa"/>
          </w:tblCellMar>
          <w:tblLook w:val="0000" w:firstRow="0" w:lastRow="0" w:firstColumn="0" w:lastColumn="0" w:noHBand="0" w:noVBand="0"/>
        </w:tblPrEx>
        <w:tc>
          <w:tcPr>
            <w:tcW w:w="5000" w:type="pct"/>
            <w:gridSpan w:val="2"/>
          </w:tcPr>
          <w:p w14:paraId="4446F4FB" w14:textId="77777777" w:rsidR="000D1B3F" w:rsidRPr="000D1B3F" w:rsidRDefault="000D1B3F" w:rsidP="003F71AE">
            <w:pPr>
              <w:pStyle w:val="Heading9"/>
              <w:spacing w:before="0" w:after="0"/>
              <w:rPr>
                <w:b/>
                <w:bCs/>
                <w:szCs w:val="18"/>
              </w:rPr>
            </w:pPr>
            <w:r w:rsidRPr="00774816">
              <w:rPr>
                <w:b/>
                <w:bCs/>
                <w:szCs w:val="18"/>
              </w:rPr>
              <w:t xml:space="preserve">Date: </w:t>
            </w:r>
          </w:p>
        </w:tc>
      </w:tr>
    </w:tbl>
    <w:p w14:paraId="03DDE73E" w14:textId="77777777" w:rsidR="001C7C1E" w:rsidRDefault="001C7C1E" w:rsidP="004E3F83">
      <w:pPr>
        <w:spacing w:after="0" w:line="240" w:lineRule="auto"/>
        <w:rPr>
          <w:szCs w:val="18"/>
        </w:rPr>
      </w:pPr>
    </w:p>
    <w:tbl>
      <w:tblPr>
        <w:tblStyle w:val="TableGrid"/>
        <w:tblW w:w="0" w:type="auto"/>
        <w:tblLook w:val="04A0" w:firstRow="1" w:lastRow="0" w:firstColumn="1" w:lastColumn="0" w:noHBand="0" w:noVBand="1"/>
      </w:tblPr>
      <w:tblGrid>
        <w:gridCol w:w="9628"/>
      </w:tblGrid>
      <w:tr w:rsidR="001C7C1E" w14:paraId="1E754386" w14:textId="77777777" w:rsidTr="00F76158">
        <w:tc>
          <w:tcPr>
            <w:tcW w:w="9628" w:type="dxa"/>
          </w:tcPr>
          <w:p w14:paraId="72FCF4FC" w14:textId="77777777" w:rsidR="001175D8" w:rsidRPr="002268EB" w:rsidRDefault="001175D8" w:rsidP="00F76158">
            <w:pPr>
              <w:autoSpaceDE w:val="0"/>
              <w:autoSpaceDN w:val="0"/>
              <w:adjustRightInd w:val="0"/>
              <w:spacing w:after="0" w:line="240" w:lineRule="auto"/>
              <w:rPr>
                <w:rFonts w:cs="Lucida Sans"/>
                <w:b/>
                <w:color w:val="FF0000"/>
                <w:sz w:val="16"/>
                <w:szCs w:val="16"/>
                <w:lang w:eastAsia="zh-CN"/>
              </w:rPr>
            </w:pPr>
            <w:r w:rsidRPr="002268EB">
              <w:rPr>
                <w:rFonts w:cs="Lucida Sans"/>
                <w:b/>
                <w:color w:val="FF0000"/>
                <w:sz w:val="16"/>
                <w:szCs w:val="16"/>
                <w:lang w:eastAsia="zh-CN"/>
              </w:rPr>
              <w:t>For CQA t</w:t>
            </w:r>
            <w:r w:rsidR="001C7C1E" w:rsidRPr="002268EB">
              <w:rPr>
                <w:rFonts w:cs="Lucida Sans"/>
                <w:b/>
                <w:color w:val="FF0000"/>
                <w:sz w:val="16"/>
                <w:szCs w:val="16"/>
                <w:lang w:eastAsia="zh-CN"/>
              </w:rPr>
              <w:t>eam</w:t>
            </w:r>
            <w:r w:rsidRPr="002268EB">
              <w:rPr>
                <w:rFonts w:cs="Lucida Sans"/>
                <w:b/>
                <w:color w:val="FF0000"/>
                <w:sz w:val="16"/>
                <w:szCs w:val="16"/>
                <w:lang w:eastAsia="zh-CN"/>
              </w:rPr>
              <w:t xml:space="preserve"> use:</w:t>
            </w:r>
          </w:p>
          <w:p w14:paraId="6D4F61FA" w14:textId="77777777" w:rsidR="000C296B" w:rsidRPr="00162EEF" w:rsidRDefault="001175D8" w:rsidP="00F76158">
            <w:pPr>
              <w:autoSpaceDE w:val="0"/>
              <w:autoSpaceDN w:val="0"/>
              <w:adjustRightInd w:val="0"/>
              <w:spacing w:after="0" w:line="240" w:lineRule="auto"/>
              <w:rPr>
                <w:rFonts w:cs="Lucida Sans"/>
                <w:b/>
                <w:color w:val="000000"/>
                <w:sz w:val="14"/>
                <w:szCs w:val="14"/>
                <w:lang w:eastAsia="zh-CN"/>
              </w:rPr>
            </w:pPr>
            <w:r>
              <w:rPr>
                <w:rFonts w:cs="Lucida Sans"/>
                <w:b/>
                <w:color w:val="000000"/>
                <w:sz w:val="14"/>
                <w:szCs w:val="14"/>
                <w:lang w:eastAsia="zh-CN"/>
              </w:rPr>
              <w:t xml:space="preserve">Please complete the </w:t>
            </w:r>
            <w:r w:rsidR="001C7C1E">
              <w:rPr>
                <w:rFonts w:cs="Lucida Sans"/>
                <w:b/>
                <w:color w:val="000000"/>
                <w:sz w:val="14"/>
                <w:szCs w:val="14"/>
                <w:lang w:eastAsia="zh-CN"/>
              </w:rPr>
              <w:t>checklist</w:t>
            </w:r>
            <w:r w:rsidR="000C296B">
              <w:rPr>
                <w:rFonts w:cs="Lucida Sans"/>
                <w:b/>
                <w:color w:val="000000"/>
                <w:sz w:val="14"/>
                <w:szCs w:val="14"/>
                <w:lang w:eastAsia="zh-CN"/>
              </w:rPr>
              <w:t xml:space="preserve">, by adding a </w:t>
            </w:r>
            <w:r w:rsidR="000C296B">
              <w:rPr>
                <w:rFonts w:cs="Lucida Sans"/>
                <w:b/>
                <w:bCs/>
                <w:color w:val="000000"/>
                <w:sz w:val="14"/>
                <w:szCs w:val="14"/>
                <w:lang w:eastAsia="zh-CN"/>
              </w:rPr>
              <w:t>√</w:t>
            </w:r>
            <w:r w:rsidR="001C7C1E">
              <w:rPr>
                <w:rFonts w:cs="Lucida Sans"/>
                <w:b/>
                <w:color w:val="000000"/>
                <w:sz w:val="14"/>
                <w:szCs w:val="14"/>
                <w:lang w:eastAsia="zh-CN"/>
              </w:rPr>
              <w:t xml:space="preserve"> </w:t>
            </w:r>
            <w:r w:rsidR="000C296B">
              <w:rPr>
                <w:rFonts w:cs="Lucida Sans"/>
                <w:b/>
                <w:color w:val="000000"/>
                <w:sz w:val="14"/>
                <w:szCs w:val="14"/>
                <w:lang w:eastAsia="zh-CN"/>
              </w:rPr>
              <w:t xml:space="preserve">next to each question </w:t>
            </w:r>
            <w:r w:rsidR="001C7C1E">
              <w:rPr>
                <w:rFonts w:cs="Lucida Sans"/>
                <w:b/>
                <w:color w:val="000000"/>
                <w:sz w:val="14"/>
                <w:szCs w:val="14"/>
                <w:lang w:eastAsia="zh-CN"/>
              </w:rPr>
              <w:t>prior to submitting the nomination form to QSAT</w:t>
            </w:r>
          </w:p>
          <w:p w14:paraId="196EAC88" w14:textId="77777777" w:rsidR="001C7C1E" w:rsidRPr="00162EEF" w:rsidRDefault="001C7C1E" w:rsidP="00F76158">
            <w:pPr>
              <w:autoSpaceDE w:val="0"/>
              <w:autoSpaceDN w:val="0"/>
              <w:adjustRightInd w:val="0"/>
              <w:spacing w:after="0" w:line="240" w:lineRule="auto"/>
              <w:ind w:left="502" w:hanging="502"/>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3F71AE">
              <w:rPr>
                <w:rFonts w:cs="Lucida Sans"/>
                <w:color w:val="000000"/>
                <w:sz w:val="14"/>
                <w:szCs w:val="14"/>
                <w:lang w:eastAsia="zh-CN"/>
              </w:rPr>
              <w:t xml:space="preserve">Section 1 – </w:t>
            </w:r>
            <w:r>
              <w:rPr>
                <w:rFonts w:cs="Lucida Sans"/>
                <w:color w:val="000000"/>
                <w:sz w:val="14"/>
                <w:szCs w:val="14"/>
                <w:lang w:eastAsia="zh-CN"/>
              </w:rPr>
              <w:t xml:space="preserve">have all </w:t>
            </w:r>
            <w:r w:rsidRPr="003F71AE">
              <w:rPr>
                <w:rFonts w:cs="Lucida Sans"/>
                <w:color w:val="000000"/>
                <w:sz w:val="14"/>
                <w:szCs w:val="14"/>
                <w:lang w:eastAsia="zh-CN"/>
              </w:rPr>
              <w:t xml:space="preserve">programmes and modules </w:t>
            </w:r>
            <w:r w:rsidR="000C296B">
              <w:rPr>
                <w:rFonts w:cs="Lucida Sans"/>
                <w:color w:val="000000"/>
                <w:sz w:val="14"/>
                <w:szCs w:val="14"/>
                <w:lang w:eastAsia="zh-CN"/>
              </w:rPr>
              <w:t>been listed?</w:t>
            </w:r>
          </w:p>
          <w:p w14:paraId="45DDA8DC" w14:textId="77777777" w:rsidR="001C7C1E" w:rsidRPr="003F71AE" w:rsidRDefault="001C7C1E" w:rsidP="00F76158">
            <w:pPr>
              <w:autoSpaceDE w:val="0"/>
              <w:autoSpaceDN w:val="0"/>
              <w:adjustRightInd w:val="0"/>
              <w:spacing w:after="0" w:line="240" w:lineRule="auto"/>
              <w:ind w:left="502" w:hanging="502"/>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3F71AE">
              <w:rPr>
                <w:rFonts w:cs="Lucida Sans"/>
                <w:color w:val="000000"/>
                <w:sz w:val="14"/>
                <w:szCs w:val="14"/>
                <w:lang w:eastAsia="zh-CN"/>
              </w:rPr>
              <w:t xml:space="preserve">Section 2 – </w:t>
            </w:r>
            <w:r>
              <w:rPr>
                <w:rFonts w:cs="Lucida Sans"/>
                <w:color w:val="000000"/>
                <w:sz w:val="14"/>
                <w:szCs w:val="14"/>
                <w:lang w:eastAsia="zh-CN"/>
              </w:rPr>
              <w:t xml:space="preserve">have </w:t>
            </w:r>
            <w:r w:rsidRPr="003F71AE">
              <w:rPr>
                <w:rFonts w:cs="Lucida Sans"/>
                <w:color w:val="000000"/>
                <w:sz w:val="14"/>
                <w:szCs w:val="14"/>
                <w:lang w:eastAsia="zh-CN"/>
              </w:rPr>
              <w:t>correct appointment dates</w:t>
            </w:r>
            <w:r>
              <w:rPr>
                <w:rFonts w:cs="Lucida Sans"/>
                <w:color w:val="000000"/>
                <w:sz w:val="14"/>
                <w:szCs w:val="14"/>
                <w:lang w:eastAsia="zh-CN"/>
              </w:rPr>
              <w:t xml:space="preserve"> been provided</w:t>
            </w:r>
            <w:r w:rsidRPr="003F71AE">
              <w:rPr>
                <w:rFonts w:cs="Lucida Sans"/>
                <w:color w:val="000000"/>
                <w:sz w:val="14"/>
                <w:szCs w:val="14"/>
                <w:lang w:eastAsia="zh-CN"/>
              </w:rPr>
              <w:t xml:space="preserve"> (</w:t>
            </w:r>
            <w:r>
              <w:rPr>
                <w:rFonts w:cs="Lucida Sans"/>
                <w:color w:val="000000"/>
                <w:sz w:val="14"/>
                <w:szCs w:val="14"/>
                <w:lang w:eastAsia="zh-CN"/>
              </w:rPr>
              <w:t xml:space="preserve">normally </w:t>
            </w:r>
            <w:r w:rsidRPr="003F71AE">
              <w:rPr>
                <w:rFonts w:cs="Lucida Sans"/>
                <w:color w:val="000000"/>
                <w:sz w:val="14"/>
                <w:szCs w:val="14"/>
                <w:lang w:eastAsia="zh-CN"/>
              </w:rPr>
              <w:t xml:space="preserve">4 years) </w:t>
            </w:r>
            <w:proofErr w:type="gramStart"/>
            <w:r w:rsidRPr="003F71AE">
              <w:rPr>
                <w:rFonts w:cs="Lucida Sans"/>
                <w:color w:val="000000"/>
                <w:sz w:val="14"/>
                <w:szCs w:val="14"/>
                <w:lang w:eastAsia="zh-CN"/>
              </w:rPr>
              <w:t>e.g.</w:t>
            </w:r>
            <w:proofErr w:type="gramEnd"/>
            <w:r w:rsidRPr="003F71AE">
              <w:rPr>
                <w:rFonts w:cs="Lucida Sans"/>
                <w:color w:val="000000"/>
                <w:sz w:val="14"/>
                <w:szCs w:val="14"/>
                <w:lang w:eastAsia="zh-CN"/>
              </w:rPr>
              <w:t xml:space="preserve"> 1 October 2020 – 30 September 2024</w:t>
            </w:r>
            <w:r>
              <w:rPr>
                <w:rFonts w:cs="Lucida Sans"/>
                <w:color w:val="000000"/>
                <w:sz w:val="14"/>
                <w:szCs w:val="14"/>
                <w:lang w:eastAsia="zh-CN"/>
              </w:rPr>
              <w:t>?</w:t>
            </w:r>
          </w:p>
          <w:p w14:paraId="63A3D663" w14:textId="77777777" w:rsidR="001C7C1E" w:rsidRPr="00162EEF" w:rsidRDefault="001C7C1E" w:rsidP="00F76158">
            <w:pPr>
              <w:autoSpaceDE w:val="0"/>
              <w:autoSpaceDN w:val="0"/>
              <w:adjustRightInd w:val="0"/>
              <w:spacing w:after="0" w:line="240" w:lineRule="auto"/>
              <w:ind w:left="502" w:hanging="502"/>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3F71AE">
              <w:rPr>
                <w:rFonts w:cs="Lucida Sans"/>
                <w:color w:val="000000"/>
                <w:sz w:val="14"/>
                <w:szCs w:val="14"/>
                <w:lang w:eastAsia="zh-CN"/>
              </w:rPr>
              <w:t xml:space="preserve">Section 3 – </w:t>
            </w:r>
            <w:r>
              <w:rPr>
                <w:rFonts w:cs="Lucida Sans"/>
                <w:color w:val="000000"/>
                <w:sz w:val="14"/>
                <w:szCs w:val="14"/>
                <w:lang w:eastAsia="zh-CN"/>
              </w:rPr>
              <w:t xml:space="preserve">has a </w:t>
            </w:r>
            <w:r w:rsidRPr="003F71AE">
              <w:rPr>
                <w:rFonts w:cs="Lucida Sans"/>
                <w:color w:val="000000"/>
                <w:sz w:val="14"/>
                <w:szCs w:val="14"/>
                <w:lang w:eastAsia="zh-CN"/>
              </w:rPr>
              <w:t xml:space="preserve">complete external examining team </w:t>
            </w:r>
            <w:r>
              <w:rPr>
                <w:rFonts w:cs="Lucida Sans"/>
                <w:color w:val="000000"/>
                <w:sz w:val="14"/>
                <w:szCs w:val="14"/>
                <w:lang w:eastAsia="zh-CN"/>
              </w:rPr>
              <w:t>been included,</w:t>
            </w:r>
            <w:r w:rsidRPr="003F71AE">
              <w:rPr>
                <w:rFonts w:cs="Lucida Sans"/>
                <w:color w:val="000000"/>
                <w:sz w:val="14"/>
                <w:szCs w:val="14"/>
                <w:lang w:eastAsia="zh-CN"/>
              </w:rPr>
              <w:t xml:space="preserve"> with an asteri</w:t>
            </w:r>
            <w:r>
              <w:rPr>
                <w:rFonts w:cs="Lucida Sans"/>
                <w:color w:val="000000"/>
                <w:sz w:val="14"/>
                <w:szCs w:val="14"/>
                <w:lang w:eastAsia="zh-CN"/>
              </w:rPr>
              <w:t>s</w:t>
            </w:r>
            <w:r w:rsidRPr="003F71AE">
              <w:rPr>
                <w:rFonts w:cs="Lucida Sans"/>
                <w:color w:val="000000"/>
                <w:sz w:val="14"/>
                <w:szCs w:val="14"/>
                <w:lang w:eastAsia="zh-CN"/>
              </w:rPr>
              <w:t>k next to the external examiner(s) being replaced</w:t>
            </w:r>
            <w:r>
              <w:rPr>
                <w:rFonts w:cs="Lucida Sans"/>
                <w:color w:val="000000"/>
                <w:sz w:val="14"/>
                <w:szCs w:val="14"/>
                <w:lang w:eastAsia="zh-CN"/>
              </w:rPr>
              <w:t>?</w:t>
            </w:r>
          </w:p>
          <w:p w14:paraId="1F648555" w14:textId="77777777" w:rsidR="001C7C1E" w:rsidRPr="00162EEF" w:rsidRDefault="001C7C1E" w:rsidP="00F76158">
            <w:pPr>
              <w:autoSpaceDE w:val="0"/>
              <w:autoSpaceDN w:val="0"/>
              <w:adjustRightInd w:val="0"/>
              <w:spacing w:after="0" w:line="240" w:lineRule="auto"/>
              <w:ind w:left="502" w:hanging="502"/>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3F71AE">
              <w:rPr>
                <w:rFonts w:cs="Lucida Sans"/>
                <w:color w:val="000000"/>
                <w:sz w:val="14"/>
                <w:szCs w:val="14"/>
                <w:lang w:eastAsia="zh-CN"/>
              </w:rPr>
              <w:t xml:space="preserve">Sections 4 and Section </w:t>
            </w:r>
            <w:r>
              <w:rPr>
                <w:rFonts w:cs="Lucida Sans"/>
                <w:color w:val="000000"/>
                <w:sz w:val="14"/>
                <w:szCs w:val="14"/>
                <w:lang w:eastAsia="zh-CN"/>
              </w:rPr>
              <w:t>5</w:t>
            </w:r>
            <w:r w:rsidRPr="003F71AE">
              <w:rPr>
                <w:rFonts w:cs="Lucida Sans"/>
                <w:color w:val="000000"/>
                <w:sz w:val="14"/>
                <w:szCs w:val="14"/>
                <w:lang w:eastAsia="zh-CN"/>
              </w:rPr>
              <w:t xml:space="preserve"> </w:t>
            </w:r>
            <w:r>
              <w:rPr>
                <w:rFonts w:cs="Lucida Sans"/>
                <w:color w:val="000000"/>
                <w:sz w:val="14"/>
                <w:szCs w:val="14"/>
                <w:lang w:eastAsia="zh-CN"/>
              </w:rPr>
              <w:t xml:space="preserve">– have these sections been fully </w:t>
            </w:r>
            <w:r w:rsidRPr="003F71AE">
              <w:rPr>
                <w:rFonts w:cs="Lucida Sans"/>
                <w:color w:val="000000"/>
                <w:sz w:val="14"/>
                <w:szCs w:val="14"/>
                <w:lang w:eastAsia="zh-CN"/>
              </w:rPr>
              <w:t xml:space="preserve">completed </w:t>
            </w:r>
            <w:r>
              <w:rPr>
                <w:rFonts w:cs="Lucida Sans"/>
                <w:color w:val="000000"/>
                <w:sz w:val="14"/>
                <w:szCs w:val="14"/>
                <w:lang w:eastAsia="zh-CN"/>
              </w:rPr>
              <w:t xml:space="preserve">and </w:t>
            </w:r>
            <w:r w:rsidRPr="003F71AE">
              <w:rPr>
                <w:rFonts w:cs="Lucida Sans"/>
                <w:color w:val="000000"/>
                <w:sz w:val="14"/>
                <w:szCs w:val="14"/>
                <w:lang w:eastAsia="zh-CN"/>
              </w:rPr>
              <w:t>details</w:t>
            </w:r>
            <w:r>
              <w:rPr>
                <w:rFonts w:cs="Lucida Sans"/>
                <w:color w:val="000000"/>
                <w:sz w:val="14"/>
                <w:szCs w:val="14"/>
                <w:lang w:eastAsia="zh-CN"/>
              </w:rPr>
              <w:t xml:space="preserve"> provided if </w:t>
            </w:r>
            <w:r w:rsidR="001175D8">
              <w:rPr>
                <w:rFonts w:cs="Lucida Sans"/>
                <w:color w:val="000000"/>
                <w:sz w:val="14"/>
                <w:szCs w:val="14"/>
                <w:lang w:eastAsia="zh-CN"/>
              </w:rPr>
              <w:t xml:space="preserve">the </w:t>
            </w:r>
            <w:r>
              <w:rPr>
                <w:rFonts w:cs="Lucida Sans"/>
                <w:color w:val="000000"/>
                <w:sz w:val="14"/>
                <w:szCs w:val="14"/>
                <w:lang w:eastAsia="zh-CN"/>
              </w:rPr>
              <w:t>answer is Yes to either?</w:t>
            </w:r>
            <w:r w:rsidRPr="00162EEF">
              <w:rPr>
                <w:rFonts w:cs="Lucida Sans"/>
                <w:color w:val="000000"/>
                <w:sz w:val="14"/>
                <w:szCs w:val="14"/>
                <w:lang w:eastAsia="zh-CN"/>
              </w:rPr>
              <w:t xml:space="preserve"> </w:t>
            </w:r>
          </w:p>
          <w:p w14:paraId="6E5BE0E6" w14:textId="77777777" w:rsidR="001C7C1E" w:rsidRPr="00162EEF" w:rsidRDefault="001C7C1E" w:rsidP="00F76158">
            <w:pPr>
              <w:autoSpaceDE w:val="0"/>
              <w:autoSpaceDN w:val="0"/>
              <w:adjustRightInd w:val="0"/>
              <w:spacing w:after="0" w:line="240" w:lineRule="auto"/>
              <w:ind w:left="502" w:hanging="502"/>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3F71AE">
              <w:rPr>
                <w:rFonts w:cs="Lucida Sans"/>
                <w:color w:val="000000"/>
                <w:sz w:val="14"/>
                <w:szCs w:val="14"/>
                <w:lang w:eastAsia="zh-CN"/>
              </w:rPr>
              <w:t xml:space="preserve">Sections 6, 7 and 8 – </w:t>
            </w:r>
            <w:r>
              <w:rPr>
                <w:rFonts w:cs="Lucida Sans"/>
                <w:color w:val="000000"/>
                <w:sz w:val="14"/>
                <w:szCs w:val="14"/>
                <w:lang w:eastAsia="zh-CN"/>
              </w:rPr>
              <w:t xml:space="preserve">has </w:t>
            </w:r>
            <w:r w:rsidRPr="003F71AE">
              <w:rPr>
                <w:rFonts w:cs="Lucida Sans"/>
                <w:color w:val="000000"/>
                <w:sz w:val="14"/>
                <w:szCs w:val="14"/>
                <w:lang w:eastAsia="zh-CN"/>
              </w:rPr>
              <w:t>all information requested been completed by</w:t>
            </w:r>
            <w:r>
              <w:rPr>
                <w:rFonts w:cs="Lucida Sans"/>
                <w:color w:val="000000"/>
                <w:sz w:val="14"/>
                <w:szCs w:val="14"/>
                <w:lang w:eastAsia="zh-CN"/>
              </w:rPr>
              <w:t xml:space="preserve"> the</w:t>
            </w:r>
            <w:r w:rsidRPr="003F71AE">
              <w:rPr>
                <w:rFonts w:cs="Lucida Sans"/>
                <w:color w:val="000000"/>
                <w:sz w:val="14"/>
                <w:szCs w:val="14"/>
                <w:lang w:eastAsia="zh-CN"/>
              </w:rPr>
              <w:t xml:space="preserve"> proposed external examiner?</w:t>
            </w:r>
          </w:p>
          <w:p w14:paraId="55CFBB49" w14:textId="77777777" w:rsidR="001C7C1E" w:rsidRPr="00162EEF" w:rsidRDefault="001C7C1E" w:rsidP="00F76158">
            <w:pPr>
              <w:autoSpaceDE w:val="0"/>
              <w:autoSpaceDN w:val="0"/>
              <w:adjustRightInd w:val="0"/>
              <w:spacing w:after="0" w:line="240" w:lineRule="auto"/>
              <w:ind w:left="502" w:hanging="502"/>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3F71AE">
              <w:rPr>
                <w:rFonts w:cs="Lucida Sans"/>
                <w:color w:val="000000"/>
                <w:sz w:val="14"/>
                <w:szCs w:val="14"/>
                <w:lang w:eastAsia="zh-CN"/>
              </w:rPr>
              <w:t xml:space="preserve">Section 9 </w:t>
            </w:r>
            <w:r>
              <w:rPr>
                <w:rFonts w:cs="Lucida Sans"/>
                <w:color w:val="000000"/>
                <w:sz w:val="14"/>
                <w:szCs w:val="14"/>
                <w:lang w:eastAsia="zh-CN"/>
              </w:rPr>
              <w:t>–</w:t>
            </w:r>
            <w:r w:rsidRPr="003F71AE">
              <w:rPr>
                <w:rFonts w:cs="Lucida Sans"/>
                <w:color w:val="000000"/>
                <w:sz w:val="14"/>
                <w:szCs w:val="14"/>
                <w:lang w:eastAsia="zh-CN"/>
              </w:rPr>
              <w:t xml:space="preserve"> </w:t>
            </w:r>
            <w:r>
              <w:rPr>
                <w:rFonts w:cs="Lucida Sans"/>
                <w:color w:val="000000"/>
                <w:sz w:val="14"/>
                <w:szCs w:val="14"/>
                <w:lang w:eastAsia="zh-CN"/>
              </w:rPr>
              <w:t>has each statement been answered and details provided if the answer is Yes?</w:t>
            </w:r>
            <w:r w:rsidRPr="00162EEF">
              <w:rPr>
                <w:rFonts w:cs="Lucida Sans"/>
                <w:color w:val="000000"/>
                <w:sz w:val="14"/>
                <w:szCs w:val="14"/>
                <w:lang w:eastAsia="zh-CN"/>
              </w:rPr>
              <w:t xml:space="preserve"> </w:t>
            </w:r>
          </w:p>
          <w:p w14:paraId="1D50B05F" w14:textId="77777777" w:rsidR="001C7C1E" w:rsidRPr="00162EEF" w:rsidRDefault="001C7C1E" w:rsidP="00F76158">
            <w:pPr>
              <w:autoSpaceDE w:val="0"/>
              <w:autoSpaceDN w:val="0"/>
              <w:adjustRightInd w:val="0"/>
              <w:spacing w:after="0" w:line="240" w:lineRule="auto"/>
              <w:ind w:left="502" w:hanging="502"/>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3F71AE">
              <w:rPr>
                <w:rFonts w:cs="Lucida Sans"/>
                <w:color w:val="000000"/>
                <w:sz w:val="14"/>
                <w:szCs w:val="14"/>
                <w:lang w:eastAsia="zh-CN"/>
              </w:rPr>
              <w:t>Sections 10, 11 and 12 – have these sections been completed by th</w:t>
            </w:r>
            <w:r>
              <w:rPr>
                <w:rFonts w:cs="Lucida Sans"/>
                <w:color w:val="000000"/>
                <w:sz w:val="14"/>
                <w:szCs w:val="14"/>
                <w:lang w:eastAsia="zh-CN"/>
              </w:rPr>
              <w:t>e</w:t>
            </w:r>
            <w:r w:rsidRPr="003F71AE">
              <w:rPr>
                <w:rFonts w:cs="Lucida Sans"/>
                <w:color w:val="000000"/>
                <w:sz w:val="14"/>
                <w:szCs w:val="14"/>
                <w:lang w:eastAsia="zh-CN"/>
              </w:rPr>
              <w:t xml:space="preserve"> proposed external examiner?</w:t>
            </w:r>
            <w:r w:rsidRPr="00162EEF">
              <w:rPr>
                <w:rFonts w:cs="Lucida Sans"/>
                <w:color w:val="000000"/>
                <w:sz w:val="14"/>
                <w:szCs w:val="14"/>
                <w:lang w:eastAsia="zh-CN"/>
              </w:rPr>
              <w:t xml:space="preserve"> </w:t>
            </w:r>
          </w:p>
          <w:p w14:paraId="3B8ADF9D" w14:textId="77777777" w:rsidR="001C7C1E" w:rsidRPr="003F71AE" w:rsidRDefault="001C7C1E" w:rsidP="00F76158">
            <w:pPr>
              <w:autoSpaceDE w:val="0"/>
              <w:autoSpaceDN w:val="0"/>
              <w:adjustRightInd w:val="0"/>
              <w:spacing w:after="0" w:line="240" w:lineRule="auto"/>
              <w:ind w:left="219" w:hanging="219"/>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3F71AE">
              <w:rPr>
                <w:rFonts w:cs="Lucida Sans"/>
                <w:color w:val="000000"/>
                <w:sz w:val="14"/>
                <w:szCs w:val="14"/>
                <w:lang w:eastAsia="zh-CN"/>
              </w:rPr>
              <w:t xml:space="preserve">If a CV has been referred to in </w:t>
            </w:r>
            <w:r>
              <w:rPr>
                <w:rFonts w:cs="Lucida Sans"/>
                <w:color w:val="000000"/>
                <w:sz w:val="14"/>
                <w:szCs w:val="14"/>
                <w:lang w:eastAsia="zh-CN"/>
              </w:rPr>
              <w:t xml:space="preserve">answer to </w:t>
            </w:r>
            <w:r w:rsidRPr="003F71AE">
              <w:rPr>
                <w:rFonts w:cs="Lucida Sans"/>
                <w:color w:val="000000"/>
                <w:sz w:val="14"/>
                <w:szCs w:val="14"/>
                <w:lang w:eastAsia="zh-CN"/>
              </w:rPr>
              <w:t>any section of Part II</w:t>
            </w:r>
            <w:r>
              <w:rPr>
                <w:rFonts w:cs="Lucida Sans"/>
                <w:color w:val="000000"/>
                <w:sz w:val="14"/>
                <w:szCs w:val="14"/>
                <w:lang w:eastAsia="zh-CN"/>
              </w:rPr>
              <w:t xml:space="preserve">, </w:t>
            </w:r>
            <w:r w:rsidRPr="003F71AE">
              <w:rPr>
                <w:rFonts w:cs="Lucida Sans"/>
                <w:color w:val="000000"/>
                <w:sz w:val="14"/>
                <w:szCs w:val="14"/>
                <w:lang w:eastAsia="zh-CN"/>
              </w:rPr>
              <w:t>has this been supplied by the proposed external examiner and appended to t</w:t>
            </w:r>
            <w:r>
              <w:rPr>
                <w:rFonts w:cs="Lucida Sans"/>
                <w:color w:val="000000"/>
                <w:sz w:val="14"/>
                <w:szCs w:val="14"/>
                <w:lang w:eastAsia="zh-CN"/>
              </w:rPr>
              <w:t>his</w:t>
            </w:r>
            <w:r w:rsidRPr="003F71AE">
              <w:rPr>
                <w:rFonts w:cs="Lucida Sans"/>
                <w:color w:val="000000"/>
                <w:sz w:val="14"/>
                <w:szCs w:val="14"/>
                <w:lang w:eastAsia="zh-CN"/>
              </w:rPr>
              <w:t xml:space="preserve"> nomination form?</w:t>
            </w:r>
          </w:p>
          <w:p w14:paraId="59B15F3A" w14:textId="77777777" w:rsidR="001C7C1E" w:rsidRDefault="001C7C1E" w:rsidP="00F76158">
            <w:pPr>
              <w:autoSpaceDE w:val="0"/>
              <w:autoSpaceDN w:val="0"/>
              <w:adjustRightInd w:val="0"/>
              <w:spacing w:after="0" w:line="240" w:lineRule="auto"/>
              <w:ind w:left="226" w:hanging="226"/>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3F71AE">
              <w:rPr>
                <w:rFonts w:cs="Lucida Sans"/>
                <w:color w:val="000000"/>
                <w:sz w:val="14"/>
                <w:szCs w:val="14"/>
                <w:lang w:eastAsia="zh-CN"/>
              </w:rPr>
              <w:t>Section 13 – if the answer is Yes</w:t>
            </w:r>
            <w:r>
              <w:rPr>
                <w:rFonts w:cs="Lucida Sans"/>
                <w:color w:val="000000"/>
                <w:sz w:val="14"/>
                <w:szCs w:val="14"/>
                <w:lang w:eastAsia="zh-CN"/>
              </w:rPr>
              <w:t>,</w:t>
            </w:r>
            <w:r w:rsidRPr="003F71AE">
              <w:rPr>
                <w:rFonts w:cs="Lucida Sans"/>
                <w:color w:val="000000"/>
                <w:sz w:val="14"/>
                <w:szCs w:val="14"/>
                <w:lang w:eastAsia="zh-CN"/>
              </w:rPr>
              <w:t xml:space="preserve"> have details been provided of past appointments?</w:t>
            </w:r>
            <w:r>
              <w:rPr>
                <w:rFonts w:cs="Lucida Sans"/>
                <w:color w:val="000000"/>
                <w:sz w:val="14"/>
                <w:szCs w:val="14"/>
                <w:lang w:eastAsia="zh-CN"/>
              </w:rPr>
              <w:t xml:space="preserve">  I</w:t>
            </w:r>
            <w:r w:rsidRPr="003F71AE">
              <w:rPr>
                <w:rFonts w:cs="Lucida Sans"/>
                <w:color w:val="000000"/>
                <w:sz w:val="14"/>
                <w:szCs w:val="14"/>
                <w:lang w:eastAsia="zh-CN"/>
              </w:rPr>
              <w:t xml:space="preserve">f the answer is </w:t>
            </w:r>
            <w:r>
              <w:rPr>
                <w:rFonts w:cs="Lucida Sans"/>
                <w:color w:val="000000"/>
                <w:sz w:val="14"/>
                <w:szCs w:val="14"/>
                <w:lang w:eastAsia="zh-CN"/>
              </w:rPr>
              <w:t>No,</w:t>
            </w:r>
            <w:r w:rsidRPr="003F71AE">
              <w:rPr>
                <w:rFonts w:cs="Lucida Sans"/>
                <w:color w:val="000000"/>
                <w:sz w:val="14"/>
                <w:szCs w:val="14"/>
                <w:lang w:eastAsia="zh-CN"/>
              </w:rPr>
              <w:t xml:space="preserve"> ha</w:t>
            </w:r>
            <w:r>
              <w:rPr>
                <w:rFonts w:cs="Lucida Sans"/>
                <w:color w:val="000000"/>
                <w:sz w:val="14"/>
                <w:szCs w:val="14"/>
                <w:lang w:eastAsia="zh-CN"/>
              </w:rPr>
              <w:t>s 17.2 been completed by the Programme Lead or Director of Programmes?  Has a condition of appointment been set by the Deputy Head of School (Education) in Section IV to support the new examiner?</w:t>
            </w:r>
            <w:r w:rsidRPr="00162EEF">
              <w:rPr>
                <w:rFonts w:cs="Lucida Sans"/>
                <w:color w:val="000000"/>
                <w:sz w:val="14"/>
                <w:szCs w:val="14"/>
                <w:lang w:eastAsia="zh-CN"/>
              </w:rPr>
              <w:t xml:space="preserve"> </w:t>
            </w:r>
          </w:p>
          <w:p w14:paraId="049F2212" w14:textId="77777777" w:rsidR="001C7C1E" w:rsidRPr="00162EEF" w:rsidRDefault="001C7C1E" w:rsidP="00F76158">
            <w:pPr>
              <w:autoSpaceDE w:val="0"/>
              <w:autoSpaceDN w:val="0"/>
              <w:adjustRightInd w:val="0"/>
              <w:spacing w:after="0" w:line="240" w:lineRule="auto"/>
              <w:ind w:left="502" w:hanging="502"/>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3F71AE">
              <w:rPr>
                <w:rFonts w:cs="Lucida Sans"/>
                <w:color w:val="000000"/>
                <w:sz w:val="14"/>
                <w:szCs w:val="14"/>
                <w:lang w:eastAsia="zh-CN"/>
              </w:rPr>
              <w:t>Section 14 – has this been completed?</w:t>
            </w:r>
            <w:r w:rsidRPr="00162EEF">
              <w:rPr>
                <w:rFonts w:cs="Lucida Sans"/>
                <w:color w:val="000000"/>
                <w:sz w:val="14"/>
                <w:szCs w:val="14"/>
                <w:lang w:eastAsia="zh-CN"/>
              </w:rPr>
              <w:t xml:space="preserve"> </w:t>
            </w:r>
          </w:p>
          <w:p w14:paraId="67EAB287" w14:textId="77777777" w:rsidR="001C7C1E" w:rsidRPr="003F71AE" w:rsidRDefault="001C7C1E" w:rsidP="00F76158">
            <w:pPr>
              <w:autoSpaceDE w:val="0"/>
              <w:autoSpaceDN w:val="0"/>
              <w:adjustRightInd w:val="0"/>
              <w:spacing w:after="0" w:line="240" w:lineRule="auto"/>
              <w:ind w:left="502" w:hanging="502"/>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3F71AE">
              <w:rPr>
                <w:rFonts w:cs="Lucida Sans"/>
                <w:color w:val="000000"/>
                <w:sz w:val="14"/>
                <w:szCs w:val="14"/>
                <w:lang w:eastAsia="zh-CN"/>
              </w:rPr>
              <w:t xml:space="preserve">Section 15 – has this been completed, </w:t>
            </w:r>
            <w:proofErr w:type="gramStart"/>
            <w:r w:rsidRPr="003F71AE">
              <w:rPr>
                <w:rFonts w:cs="Lucida Sans"/>
                <w:color w:val="000000"/>
                <w:sz w:val="14"/>
                <w:szCs w:val="14"/>
                <w:lang w:eastAsia="zh-CN"/>
              </w:rPr>
              <w:t>signed</w:t>
            </w:r>
            <w:proofErr w:type="gramEnd"/>
            <w:r w:rsidRPr="003F71AE">
              <w:rPr>
                <w:rFonts w:cs="Lucida Sans"/>
                <w:color w:val="000000"/>
                <w:sz w:val="14"/>
                <w:szCs w:val="14"/>
                <w:lang w:eastAsia="zh-CN"/>
              </w:rPr>
              <w:t xml:space="preserve"> and dated by the proposed external examiner?</w:t>
            </w:r>
            <w:r w:rsidRPr="00162EEF">
              <w:rPr>
                <w:rFonts w:cs="Lucida Sans"/>
                <w:color w:val="000000"/>
                <w:sz w:val="14"/>
                <w:szCs w:val="14"/>
                <w:lang w:eastAsia="zh-CN"/>
              </w:rPr>
              <w:t xml:space="preserve"> </w:t>
            </w:r>
          </w:p>
          <w:p w14:paraId="31CFC268" w14:textId="77777777" w:rsidR="001C7C1E" w:rsidRPr="00162EEF" w:rsidRDefault="001C7C1E" w:rsidP="00F76158">
            <w:pPr>
              <w:autoSpaceDE w:val="0"/>
              <w:autoSpaceDN w:val="0"/>
              <w:adjustRightInd w:val="0"/>
              <w:spacing w:after="0" w:line="240" w:lineRule="auto"/>
              <w:ind w:left="502" w:hanging="502"/>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3F71AE">
              <w:rPr>
                <w:rFonts w:cs="Lucida Sans"/>
                <w:color w:val="000000"/>
                <w:sz w:val="14"/>
                <w:szCs w:val="14"/>
                <w:lang w:eastAsia="zh-CN"/>
              </w:rPr>
              <w:t xml:space="preserve">Section 16 – has this been completed, </w:t>
            </w:r>
            <w:proofErr w:type="gramStart"/>
            <w:r w:rsidRPr="003F71AE">
              <w:rPr>
                <w:rFonts w:cs="Lucida Sans"/>
                <w:color w:val="000000"/>
                <w:sz w:val="14"/>
                <w:szCs w:val="14"/>
                <w:lang w:eastAsia="zh-CN"/>
              </w:rPr>
              <w:t>signed</w:t>
            </w:r>
            <w:proofErr w:type="gramEnd"/>
            <w:r w:rsidRPr="003F71AE">
              <w:rPr>
                <w:rFonts w:cs="Lucida Sans"/>
                <w:color w:val="000000"/>
                <w:sz w:val="14"/>
                <w:szCs w:val="14"/>
                <w:lang w:eastAsia="zh-CN"/>
              </w:rPr>
              <w:t xml:space="preserve"> and dated by the Programme Lead or Director Programmes?</w:t>
            </w:r>
            <w:r w:rsidRPr="00162EEF">
              <w:rPr>
                <w:rFonts w:cs="Lucida Sans"/>
                <w:color w:val="000000"/>
                <w:sz w:val="14"/>
                <w:szCs w:val="14"/>
                <w:lang w:eastAsia="zh-CN"/>
              </w:rPr>
              <w:t xml:space="preserve"> </w:t>
            </w:r>
          </w:p>
          <w:p w14:paraId="0A61CFB3" w14:textId="77777777" w:rsidR="001C7C1E" w:rsidRPr="003F71AE" w:rsidRDefault="001C7C1E" w:rsidP="00F76158">
            <w:pPr>
              <w:autoSpaceDE w:val="0"/>
              <w:autoSpaceDN w:val="0"/>
              <w:adjustRightInd w:val="0"/>
              <w:spacing w:after="0" w:line="240" w:lineRule="auto"/>
              <w:ind w:left="219" w:hanging="219"/>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001175D8">
              <w:rPr>
                <w:rFonts w:cs="Lucida Sans"/>
                <w:color w:val="000000"/>
                <w:sz w:val="14"/>
                <w:szCs w:val="14"/>
                <w:lang w:eastAsia="zh-CN"/>
              </w:rPr>
              <w:t>Section 17 – h</w:t>
            </w:r>
            <w:r w:rsidRPr="003F71AE">
              <w:rPr>
                <w:rFonts w:cs="Lucida Sans"/>
                <w:color w:val="000000"/>
                <w:sz w:val="14"/>
                <w:szCs w:val="14"/>
                <w:lang w:eastAsia="zh-CN"/>
              </w:rPr>
              <w:t xml:space="preserve">as the Programme Lead or Director Programmes completed 17.1, 17.2 or 17.3 depending on the </w:t>
            </w:r>
            <w:proofErr w:type="gramStart"/>
            <w:r w:rsidRPr="003F71AE">
              <w:rPr>
                <w:rFonts w:cs="Lucida Sans"/>
                <w:color w:val="000000"/>
                <w:sz w:val="14"/>
                <w:szCs w:val="14"/>
                <w:lang w:eastAsia="zh-CN"/>
              </w:rPr>
              <w:t xml:space="preserve">individual </w:t>
            </w:r>
            <w:r>
              <w:rPr>
                <w:rFonts w:cs="Lucida Sans"/>
                <w:color w:val="000000"/>
                <w:sz w:val="14"/>
                <w:szCs w:val="14"/>
                <w:lang w:eastAsia="zh-CN"/>
              </w:rPr>
              <w:t xml:space="preserve"> </w:t>
            </w:r>
            <w:r w:rsidRPr="003F71AE">
              <w:rPr>
                <w:rFonts w:cs="Lucida Sans"/>
                <w:color w:val="000000"/>
                <w:sz w:val="14"/>
                <w:szCs w:val="14"/>
                <w:lang w:eastAsia="zh-CN"/>
              </w:rPr>
              <w:t>circumstances</w:t>
            </w:r>
            <w:proofErr w:type="gramEnd"/>
            <w:r w:rsidRPr="003F71AE">
              <w:rPr>
                <w:rFonts w:cs="Lucida Sans"/>
                <w:color w:val="000000"/>
                <w:sz w:val="14"/>
                <w:szCs w:val="14"/>
                <w:lang w:eastAsia="zh-CN"/>
              </w:rPr>
              <w:t xml:space="preserve"> relating to the appointment?</w:t>
            </w:r>
          </w:p>
          <w:p w14:paraId="6569B72E" w14:textId="77777777" w:rsidR="001C7C1E" w:rsidRPr="003F71AE" w:rsidRDefault="001C7C1E" w:rsidP="00F76158">
            <w:pPr>
              <w:autoSpaceDE w:val="0"/>
              <w:autoSpaceDN w:val="0"/>
              <w:adjustRightInd w:val="0"/>
              <w:spacing w:after="0" w:line="240" w:lineRule="auto"/>
              <w:ind w:left="502" w:hanging="502"/>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3F71AE">
              <w:rPr>
                <w:rFonts w:cs="Lucida Sans"/>
                <w:color w:val="000000"/>
                <w:sz w:val="14"/>
                <w:szCs w:val="14"/>
                <w:lang w:eastAsia="zh-CN"/>
              </w:rPr>
              <w:t>Section 18 – have the School contacts been provided?</w:t>
            </w:r>
          </w:p>
          <w:p w14:paraId="23A53F8C" w14:textId="77777777" w:rsidR="001C7C1E" w:rsidRDefault="001C7C1E" w:rsidP="001175D8">
            <w:pPr>
              <w:autoSpaceDE w:val="0"/>
              <w:autoSpaceDN w:val="0"/>
              <w:adjustRightInd w:val="0"/>
              <w:spacing w:after="0" w:line="240" w:lineRule="auto"/>
              <w:ind w:left="221" w:hanging="221"/>
              <w:rPr>
                <w:rFonts w:cs="Lucida Sans"/>
                <w:color w:val="000000"/>
                <w:sz w:val="14"/>
                <w:szCs w:val="14"/>
                <w:lang w:eastAsia="zh-CN"/>
              </w:rPr>
            </w:pPr>
            <w:r w:rsidRPr="00162EEF">
              <w:rPr>
                <w:rFonts w:cs="Wingdings"/>
                <w:color w:val="000000"/>
                <w:sz w:val="14"/>
                <w:szCs w:val="14"/>
                <w:lang w:eastAsia="zh-CN"/>
              </w:rPr>
              <w:t xml:space="preserve"> </w:t>
            </w:r>
            <w:r>
              <w:rPr>
                <w:rFonts w:cs="Wingdings"/>
                <w:color w:val="000000"/>
                <w:sz w:val="14"/>
                <w:szCs w:val="14"/>
                <w:lang w:eastAsia="zh-CN"/>
              </w:rPr>
              <w:t xml:space="preserve">  </w:t>
            </w:r>
            <w:r w:rsidRPr="009D450C">
              <w:rPr>
                <w:rFonts w:cs="Lucida Sans"/>
                <w:color w:val="000000"/>
                <w:sz w:val="14"/>
                <w:szCs w:val="14"/>
                <w:lang w:eastAsia="zh-CN"/>
              </w:rPr>
              <w:t xml:space="preserve">Part IV – are there </w:t>
            </w:r>
            <w:r w:rsidRPr="009D450C">
              <w:rPr>
                <w:sz w:val="14"/>
                <w:szCs w:val="14"/>
              </w:rPr>
              <w:t>any factors arising from the information supplied</w:t>
            </w:r>
            <w:r>
              <w:rPr>
                <w:sz w:val="14"/>
                <w:szCs w:val="14"/>
              </w:rPr>
              <w:t xml:space="preserve"> on the form (particularly in sections 9, 13, 16 or 17)</w:t>
            </w:r>
            <w:r w:rsidRPr="009D450C">
              <w:rPr>
                <w:sz w:val="14"/>
                <w:szCs w:val="14"/>
              </w:rPr>
              <w:t xml:space="preserve"> which </w:t>
            </w:r>
            <w:r>
              <w:rPr>
                <w:sz w:val="14"/>
                <w:szCs w:val="14"/>
              </w:rPr>
              <w:t xml:space="preserve">the </w:t>
            </w:r>
            <w:r w:rsidRPr="003F71AE">
              <w:rPr>
                <w:rFonts w:cs="Lucida Sans"/>
                <w:color w:val="000000"/>
                <w:sz w:val="14"/>
                <w:szCs w:val="14"/>
                <w:lang w:eastAsia="zh-CN"/>
              </w:rPr>
              <w:t>Deputy Head of School (Education)</w:t>
            </w:r>
            <w:r>
              <w:rPr>
                <w:rFonts w:cs="Lucida Sans"/>
                <w:color w:val="000000"/>
                <w:sz w:val="14"/>
                <w:szCs w:val="14"/>
                <w:lang w:eastAsia="zh-CN"/>
              </w:rPr>
              <w:t xml:space="preserve"> should have considered and </w:t>
            </w:r>
            <w:proofErr w:type="gramStart"/>
            <w:r>
              <w:rPr>
                <w:rFonts w:cs="Lucida Sans"/>
                <w:color w:val="000000"/>
                <w:sz w:val="14"/>
                <w:szCs w:val="14"/>
                <w:lang w:eastAsia="zh-CN"/>
              </w:rPr>
              <w:t>made reference</w:t>
            </w:r>
            <w:proofErr w:type="gramEnd"/>
            <w:r>
              <w:rPr>
                <w:rFonts w:cs="Lucida Sans"/>
                <w:color w:val="000000"/>
                <w:sz w:val="14"/>
                <w:szCs w:val="14"/>
                <w:lang w:eastAsia="zh-CN"/>
              </w:rPr>
              <w:t xml:space="preserve"> to in the comments section, before approving the nomination?</w:t>
            </w:r>
            <w:r w:rsidR="001175D8">
              <w:rPr>
                <w:rFonts w:cs="Lucida Sans"/>
                <w:color w:val="000000"/>
                <w:sz w:val="14"/>
                <w:szCs w:val="14"/>
                <w:lang w:eastAsia="zh-CN"/>
              </w:rPr>
              <w:t xml:space="preserve">  Has </w:t>
            </w:r>
            <w:r w:rsidRPr="003F71AE">
              <w:rPr>
                <w:rFonts w:cs="Lucida Sans"/>
                <w:color w:val="000000"/>
                <w:sz w:val="14"/>
                <w:szCs w:val="14"/>
                <w:lang w:eastAsia="zh-CN"/>
              </w:rPr>
              <w:t xml:space="preserve">the Deputy Head of School (Education) completed, </w:t>
            </w:r>
            <w:proofErr w:type="gramStart"/>
            <w:r w:rsidRPr="003F71AE">
              <w:rPr>
                <w:rFonts w:cs="Lucida Sans"/>
                <w:color w:val="000000"/>
                <w:sz w:val="14"/>
                <w:szCs w:val="14"/>
                <w:lang w:eastAsia="zh-CN"/>
              </w:rPr>
              <w:t>signed</w:t>
            </w:r>
            <w:proofErr w:type="gramEnd"/>
            <w:r w:rsidRPr="003F71AE">
              <w:rPr>
                <w:rFonts w:cs="Lucida Sans"/>
                <w:color w:val="000000"/>
                <w:sz w:val="14"/>
                <w:szCs w:val="14"/>
                <w:lang w:eastAsia="zh-CN"/>
              </w:rPr>
              <w:t xml:space="preserve"> and dated this section?</w:t>
            </w:r>
          </w:p>
          <w:p w14:paraId="15839D8D" w14:textId="77777777" w:rsidR="001C7C1E" w:rsidRDefault="001C7C1E" w:rsidP="00F76158">
            <w:pPr>
              <w:autoSpaceDE w:val="0"/>
              <w:autoSpaceDN w:val="0"/>
              <w:adjustRightInd w:val="0"/>
              <w:spacing w:after="0" w:line="240" w:lineRule="auto"/>
              <w:ind w:left="502" w:hanging="502"/>
              <w:rPr>
                <w:rFonts w:cs="Lucida Sans"/>
                <w:color w:val="000000"/>
                <w:sz w:val="14"/>
                <w:szCs w:val="14"/>
                <w:lang w:eastAsia="zh-CN"/>
              </w:rPr>
            </w:pPr>
          </w:p>
          <w:p w14:paraId="753FECD5" w14:textId="77777777" w:rsidR="001175D8" w:rsidRPr="001175D8" w:rsidRDefault="001175D8" w:rsidP="00F76158">
            <w:pPr>
              <w:autoSpaceDE w:val="0"/>
              <w:autoSpaceDN w:val="0"/>
              <w:adjustRightInd w:val="0"/>
              <w:spacing w:after="0" w:line="240" w:lineRule="auto"/>
              <w:ind w:left="502" w:hanging="502"/>
              <w:rPr>
                <w:rFonts w:cs="Lucida Sans"/>
                <w:color w:val="000000"/>
                <w:sz w:val="14"/>
                <w:szCs w:val="14"/>
                <w:lang w:eastAsia="zh-CN"/>
              </w:rPr>
            </w:pPr>
            <w:r w:rsidRPr="001175D8">
              <w:rPr>
                <w:rFonts w:cs="Lucida Sans"/>
                <w:color w:val="000000"/>
                <w:sz w:val="14"/>
                <w:szCs w:val="14"/>
                <w:lang w:eastAsia="zh-CN"/>
              </w:rPr>
              <w:t>Checked by a member of the CQA Team on behalf of the Faculty/School:</w:t>
            </w:r>
          </w:p>
          <w:p w14:paraId="306D9394" w14:textId="77777777" w:rsidR="001175D8" w:rsidRDefault="001175D8" w:rsidP="00F76158">
            <w:pPr>
              <w:autoSpaceDE w:val="0"/>
              <w:autoSpaceDN w:val="0"/>
              <w:adjustRightInd w:val="0"/>
              <w:spacing w:after="0" w:line="240" w:lineRule="auto"/>
              <w:ind w:left="502" w:hanging="502"/>
              <w:rPr>
                <w:rFonts w:cs="Lucida Sans"/>
                <w:b/>
                <w:color w:val="000000"/>
                <w:sz w:val="14"/>
                <w:szCs w:val="14"/>
                <w:lang w:eastAsia="zh-CN"/>
              </w:rPr>
            </w:pPr>
          </w:p>
          <w:p w14:paraId="76C35354" w14:textId="77777777" w:rsidR="001C7C1E" w:rsidRPr="001175D8" w:rsidRDefault="001175D8" w:rsidP="00F76158">
            <w:pPr>
              <w:autoSpaceDE w:val="0"/>
              <w:autoSpaceDN w:val="0"/>
              <w:adjustRightInd w:val="0"/>
              <w:spacing w:after="0" w:line="240" w:lineRule="auto"/>
              <w:ind w:left="502" w:hanging="502"/>
              <w:rPr>
                <w:rFonts w:cs="Lucida Sans"/>
                <w:color w:val="000000"/>
                <w:sz w:val="14"/>
                <w:szCs w:val="14"/>
                <w:lang w:eastAsia="zh-CN"/>
              </w:rPr>
            </w:pPr>
            <w:r w:rsidRPr="001175D8">
              <w:rPr>
                <w:rFonts w:cs="Lucida Sans"/>
                <w:b/>
                <w:color w:val="000000"/>
                <w:sz w:val="14"/>
                <w:szCs w:val="14"/>
                <w:lang w:eastAsia="zh-CN"/>
              </w:rPr>
              <w:t>Name</w:t>
            </w:r>
            <w:r>
              <w:rPr>
                <w:rFonts w:cs="Lucida Sans"/>
                <w:b/>
                <w:color w:val="000000"/>
                <w:sz w:val="14"/>
                <w:szCs w:val="14"/>
                <w:lang w:eastAsia="zh-CN"/>
              </w:rPr>
              <w:t>:</w:t>
            </w:r>
            <w:r w:rsidR="001C7C1E" w:rsidRPr="001175D8">
              <w:rPr>
                <w:rFonts w:cs="Lucida Sans"/>
                <w:color w:val="000000"/>
                <w:sz w:val="14"/>
                <w:szCs w:val="14"/>
                <w:lang w:eastAsia="zh-CN"/>
              </w:rPr>
              <w:t xml:space="preserve">                                                                                                                        </w:t>
            </w:r>
            <w:r w:rsidR="001C7C1E" w:rsidRPr="001175D8">
              <w:rPr>
                <w:rFonts w:cs="Lucida Sans"/>
                <w:b/>
                <w:color w:val="000000"/>
                <w:sz w:val="14"/>
                <w:szCs w:val="14"/>
                <w:lang w:eastAsia="zh-CN"/>
              </w:rPr>
              <w:t>Date</w:t>
            </w:r>
            <w:r>
              <w:rPr>
                <w:rFonts w:cs="Lucida Sans"/>
                <w:b/>
                <w:color w:val="000000"/>
                <w:sz w:val="14"/>
                <w:szCs w:val="14"/>
                <w:lang w:eastAsia="zh-CN"/>
              </w:rPr>
              <w:t>:</w:t>
            </w:r>
          </w:p>
          <w:p w14:paraId="3E60B10E" w14:textId="77777777" w:rsidR="001C7C1E" w:rsidRPr="00985066" w:rsidRDefault="001C7C1E" w:rsidP="00F76158">
            <w:pPr>
              <w:autoSpaceDE w:val="0"/>
              <w:autoSpaceDN w:val="0"/>
              <w:adjustRightInd w:val="0"/>
              <w:spacing w:after="0" w:line="240" w:lineRule="auto"/>
              <w:ind w:left="502" w:hanging="502"/>
              <w:rPr>
                <w:rFonts w:cs="Lucida Sans"/>
                <w:color w:val="000000"/>
                <w:sz w:val="14"/>
                <w:szCs w:val="14"/>
                <w:lang w:eastAsia="zh-CN"/>
              </w:rPr>
            </w:pPr>
          </w:p>
        </w:tc>
      </w:tr>
    </w:tbl>
    <w:p w14:paraId="13AC3291" w14:textId="77777777" w:rsidR="001C7C1E" w:rsidRDefault="001C7C1E" w:rsidP="001C7C1E">
      <w:pPr>
        <w:spacing w:after="0" w:line="240" w:lineRule="auto"/>
        <w:rPr>
          <w:szCs w:val="18"/>
        </w:rPr>
      </w:pPr>
    </w:p>
    <w:sectPr w:rsidR="001C7C1E" w:rsidSect="006A7C9F">
      <w:headerReference w:type="default" r:id="rId16"/>
      <w:footerReference w:type="default" r:id="rId17"/>
      <w:headerReference w:type="first" r:id="rId18"/>
      <w:footerReference w:type="first" r:id="rId19"/>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56FA" w14:textId="77777777" w:rsidR="00AE7C3F" w:rsidRDefault="00AE7C3F">
      <w:r>
        <w:separator/>
      </w:r>
    </w:p>
    <w:p w14:paraId="61197196" w14:textId="77777777" w:rsidR="00AE7C3F" w:rsidRDefault="00AE7C3F"/>
  </w:endnote>
  <w:endnote w:type="continuationSeparator" w:id="0">
    <w:p w14:paraId="0B96D6FE" w14:textId="77777777" w:rsidR="00AE7C3F" w:rsidRDefault="00AE7C3F">
      <w:r>
        <w:continuationSeparator/>
      </w:r>
    </w:p>
    <w:p w14:paraId="34C27E3B" w14:textId="77777777" w:rsidR="00AE7C3F" w:rsidRDefault="00AE7C3F"/>
  </w:endnote>
  <w:endnote w:id="1">
    <w:p w14:paraId="32DDE1B7" w14:textId="77777777" w:rsidR="00F76158" w:rsidRPr="004E23E9" w:rsidRDefault="00F76158" w:rsidP="00964B24">
      <w:pPr>
        <w:pStyle w:val="Heading9"/>
        <w:spacing w:before="0" w:after="0"/>
        <w:rPr>
          <w:sz w:val="14"/>
          <w:szCs w:val="14"/>
        </w:rPr>
      </w:pPr>
      <w:r w:rsidRPr="004E23E9">
        <w:rPr>
          <w:rStyle w:val="EndnoteReference"/>
          <w:sz w:val="14"/>
          <w:szCs w:val="14"/>
        </w:rPr>
        <w:endnoteRef/>
      </w:r>
      <w:r w:rsidRPr="004E23E9">
        <w:rPr>
          <w:sz w:val="14"/>
          <w:szCs w:val="14"/>
        </w:rPr>
        <w:t xml:space="preserve"> </w:t>
      </w:r>
      <w:r w:rsidRPr="004E23E9">
        <w:rPr>
          <w:b/>
          <w:bCs/>
          <w:sz w:val="14"/>
          <w:szCs w:val="14"/>
        </w:rPr>
        <w:t>To avoid conflicts of interest:</w:t>
      </w:r>
    </w:p>
    <w:p w14:paraId="0528FA08" w14:textId="77777777" w:rsidR="00F76158" w:rsidRPr="004E23E9" w:rsidRDefault="00F76158" w:rsidP="00964B24">
      <w:pPr>
        <w:spacing w:after="0" w:line="240" w:lineRule="auto"/>
        <w:rPr>
          <w:sz w:val="14"/>
          <w:szCs w:val="14"/>
        </w:rPr>
      </w:pPr>
      <w:r w:rsidRPr="004E23E9">
        <w:rPr>
          <w:sz w:val="14"/>
          <w:szCs w:val="14"/>
        </w:rPr>
        <w:t xml:space="preserve">The nomination must not constitute a reciprocal external examining relationship between same discipline academic groupings in different Higher Education Institutions (HEI). </w:t>
      </w:r>
      <w:r w:rsidRPr="00EE72C6">
        <w:rPr>
          <w:sz w:val="14"/>
          <w:szCs w:val="14"/>
        </w:rPr>
        <w:t>Schools</w:t>
      </w:r>
      <w:r w:rsidRPr="004E23E9">
        <w:rPr>
          <w:sz w:val="14"/>
          <w:szCs w:val="14"/>
        </w:rPr>
        <w:t xml:space="preserve"> must ensure that the nomination does not constitute a reciprocal relationship within the relevant Boards</w:t>
      </w:r>
      <w:r>
        <w:rPr>
          <w:sz w:val="14"/>
          <w:szCs w:val="14"/>
        </w:rPr>
        <w:t xml:space="preserve"> of Examiners</w:t>
      </w:r>
      <w:r w:rsidRPr="004E23E9">
        <w:rPr>
          <w:sz w:val="14"/>
          <w:szCs w:val="14"/>
        </w:rPr>
        <w:t>. Disciplines should not regard universities like Oxford, Cambridge and London as the HEI but rather particular colleges. Recruiting from different colleges within the same university is not a breach of the reciprocity rule:</w:t>
      </w:r>
    </w:p>
    <w:p w14:paraId="100CC280" w14:textId="77777777" w:rsidR="00F76158" w:rsidRPr="004E23E9" w:rsidRDefault="00F76158" w:rsidP="00964B24">
      <w:pPr>
        <w:pStyle w:val="ListParagraph"/>
        <w:numPr>
          <w:ilvl w:val="0"/>
          <w:numId w:val="18"/>
        </w:numPr>
        <w:spacing w:after="0" w:line="240" w:lineRule="auto"/>
        <w:ind w:left="646" w:hanging="153"/>
        <w:contextualSpacing w:val="0"/>
        <w:rPr>
          <w:rFonts w:ascii="Lucida Sans" w:hAnsi="Lucida Sans"/>
          <w:sz w:val="14"/>
          <w:szCs w:val="14"/>
        </w:rPr>
      </w:pPr>
      <w:r w:rsidRPr="004E23E9">
        <w:rPr>
          <w:rFonts w:ascii="Lucida Sans" w:hAnsi="Lucida Sans"/>
          <w:sz w:val="14"/>
          <w:szCs w:val="14"/>
        </w:rPr>
        <w:t>The nominee must not be from the same institution as his or her predecessor or as other external examiners on the Board of Examiners for that award;</w:t>
      </w:r>
    </w:p>
    <w:p w14:paraId="548E67D0" w14:textId="77777777" w:rsidR="00F76158" w:rsidRPr="004E23E9" w:rsidRDefault="00F76158" w:rsidP="00964B24">
      <w:pPr>
        <w:pStyle w:val="ListParagraph"/>
        <w:widowControl w:val="0"/>
        <w:numPr>
          <w:ilvl w:val="0"/>
          <w:numId w:val="18"/>
        </w:numPr>
        <w:spacing w:after="0" w:line="240" w:lineRule="auto"/>
        <w:ind w:left="646" w:hanging="153"/>
        <w:contextualSpacing w:val="0"/>
        <w:rPr>
          <w:rFonts w:ascii="Lucida Sans" w:hAnsi="Lucida Sans"/>
          <w:sz w:val="14"/>
          <w:szCs w:val="14"/>
        </w:rPr>
      </w:pPr>
      <w:r w:rsidRPr="004E23E9">
        <w:rPr>
          <w:rFonts w:ascii="Lucida Sans" w:hAnsi="Lucida Sans"/>
          <w:sz w:val="14"/>
          <w:szCs w:val="14"/>
        </w:rPr>
        <w:t>Current members of staff, or members of the governing body or other University committees of the University of Southampton or its Accredited Institutions or its collaborative partners, are not eligible to act as external examiners for University of Southampton awards;</w:t>
      </w:r>
    </w:p>
    <w:p w14:paraId="7631830E" w14:textId="77777777" w:rsidR="00F76158" w:rsidRPr="004E23E9" w:rsidRDefault="00F76158" w:rsidP="00964B24">
      <w:pPr>
        <w:pStyle w:val="ListParagraph"/>
        <w:widowControl w:val="0"/>
        <w:numPr>
          <w:ilvl w:val="0"/>
          <w:numId w:val="18"/>
        </w:numPr>
        <w:spacing w:after="0" w:line="240" w:lineRule="auto"/>
        <w:ind w:left="646" w:hanging="153"/>
        <w:contextualSpacing w:val="0"/>
        <w:rPr>
          <w:rFonts w:ascii="Lucida Sans" w:hAnsi="Lucida Sans"/>
          <w:sz w:val="14"/>
          <w:szCs w:val="14"/>
        </w:rPr>
      </w:pPr>
      <w:r w:rsidRPr="004E23E9">
        <w:rPr>
          <w:rFonts w:ascii="Lucida Sans" w:hAnsi="Lucida Sans"/>
          <w:sz w:val="14"/>
          <w:szCs w:val="14"/>
        </w:rPr>
        <w:t>Former academic staff or students of the University and its accredited Institutions may not be invited before a lapse of five years and sufficient time has elapsed for all students taught by or with that person to have passed through the system;</w:t>
      </w:r>
    </w:p>
    <w:p w14:paraId="647DB0E3" w14:textId="77777777" w:rsidR="00F76158" w:rsidRPr="004E23E9" w:rsidRDefault="00F76158" w:rsidP="00A96C92">
      <w:pPr>
        <w:pStyle w:val="ListParagraph"/>
        <w:numPr>
          <w:ilvl w:val="0"/>
          <w:numId w:val="18"/>
        </w:numPr>
        <w:spacing w:after="0" w:line="240" w:lineRule="auto"/>
        <w:ind w:left="646" w:hanging="153"/>
        <w:contextualSpacing w:val="0"/>
        <w:rPr>
          <w:rFonts w:ascii="Lucida Sans" w:hAnsi="Lucida Sans"/>
          <w:sz w:val="14"/>
          <w:szCs w:val="14"/>
        </w:rPr>
      </w:pPr>
      <w:r w:rsidRPr="004E23E9">
        <w:rPr>
          <w:rFonts w:ascii="Lucida Sans" w:hAnsi="Lucida Sans"/>
          <w:sz w:val="14"/>
          <w:szCs w:val="14"/>
        </w:rPr>
        <w:t>External examiners should not have any previous or current close involvement with the University (whether professional, personal or contractual) that might compromise their objectivity (for example, a nominee should not be a close relative of a student or member of staff of the University; he/she should not assess colleagues who are recruited as students to the programme nor be in a position to influence strongly the possible employment of examinees);</w:t>
      </w:r>
    </w:p>
    <w:p w14:paraId="44F7D798" w14:textId="77777777" w:rsidR="00F76158" w:rsidRPr="00757D24" w:rsidRDefault="00F76158" w:rsidP="00A96C92">
      <w:pPr>
        <w:pStyle w:val="ListParagraph"/>
        <w:numPr>
          <w:ilvl w:val="0"/>
          <w:numId w:val="18"/>
        </w:numPr>
        <w:spacing w:after="0" w:line="240" w:lineRule="auto"/>
        <w:ind w:right="400" w:hanging="153"/>
        <w:rPr>
          <w:sz w:val="14"/>
          <w:szCs w:val="14"/>
        </w:rPr>
      </w:pPr>
      <w:r w:rsidRPr="00757D24">
        <w:rPr>
          <w:rFonts w:ascii="Lucida Sans" w:hAnsi="Lucida Sans"/>
          <w:sz w:val="14"/>
          <w:szCs w:val="14"/>
        </w:rPr>
        <w:t>External examiners should not be involved significantly in current or recent research collaborations with a member of staff closely involved in the delivery, assessment or management of the programme for which they are appointed.</w:t>
      </w:r>
    </w:p>
  </w:endnote>
  <w:endnote w:id="2">
    <w:p w14:paraId="7316C7F8" w14:textId="77777777" w:rsidR="00A96C92" w:rsidRDefault="00A96C92" w:rsidP="00A96C92">
      <w:pPr>
        <w:spacing w:after="0" w:line="240" w:lineRule="auto"/>
      </w:pPr>
    </w:p>
    <w:p w14:paraId="4C02688F" w14:textId="77777777" w:rsidR="00A96C92" w:rsidRPr="00A96C92" w:rsidRDefault="00A96C92" w:rsidP="00A96C92">
      <w:pPr>
        <w:spacing w:after="0" w:line="240" w:lineRule="auto"/>
        <w:rPr>
          <w:sz w:val="14"/>
          <w:szCs w:val="14"/>
        </w:rPr>
      </w:pPr>
      <w:r w:rsidRPr="00A96C92">
        <w:rPr>
          <w:rStyle w:val="EndnoteReference"/>
          <w:sz w:val="14"/>
          <w:szCs w:val="14"/>
        </w:rPr>
        <w:endnoteRef/>
      </w:r>
      <w:r w:rsidRPr="00A96C92">
        <w:rPr>
          <w:sz w:val="14"/>
          <w:szCs w:val="14"/>
        </w:rPr>
        <w:t xml:space="preserve"> </w:t>
      </w:r>
      <w:r w:rsidRPr="00A96C92">
        <w:rPr>
          <w:rFonts w:cs="Arial"/>
          <w:sz w:val="14"/>
          <w:szCs w:val="14"/>
        </w:rPr>
        <w:t>A mentor should be a current or recent external examiner at the University of Southampton with at least one year’s experience of examining normally in the same or a cognate subject area.  The mentor will also normally have held an external examiner’s position at one other institution.  Where there is a team of external examiners for a subject area it may be appropriate to appoint one of the other members of the team as a mentor.  Alternatively the outgoing external examiner may be willing to act as a mentor to his/her replacement.  A mentor will normally be agreed for a minimum of one year to offer advice and support in the first year of an inexperienced external examiner’s appointment.</w:t>
      </w:r>
    </w:p>
    <w:p w14:paraId="13720C58" w14:textId="77777777" w:rsidR="00A96C92" w:rsidRPr="00A96C92" w:rsidRDefault="00A96C92" w:rsidP="00A96C92">
      <w:pPr>
        <w:spacing w:after="0" w:line="240" w:lineRule="auto"/>
        <w:rPr>
          <w:rFonts w:cs="Arial"/>
          <w:sz w:val="14"/>
          <w:szCs w:val="14"/>
        </w:rPr>
      </w:pPr>
    </w:p>
    <w:p w14:paraId="19505002" w14:textId="77777777" w:rsidR="00A96C92" w:rsidRPr="00A96C92" w:rsidRDefault="00A96C92" w:rsidP="00A96C92">
      <w:pPr>
        <w:spacing w:after="0" w:line="240" w:lineRule="auto"/>
        <w:rPr>
          <w:rFonts w:cs="Arial"/>
          <w:sz w:val="14"/>
          <w:szCs w:val="14"/>
        </w:rPr>
      </w:pPr>
      <w:r w:rsidRPr="00A96C92">
        <w:rPr>
          <w:rFonts w:cs="Arial"/>
          <w:sz w:val="14"/>
          <w:szCs w:val="14"/>
        </w:rPr>
        <w:t xml:space="preserve">A mentor can offer guidance on any aspect of the role of external examiner, depending on the needs of the individual, including: </w:t>
      </w:r>
    </w:p>
    <w:p w14:paraId="391A0D81" w14:textId="77777777" w:rsidR="00A96C92" w:rsidRPr="00A96C92" w:rsidRDefault="00A96C92" w:rsidP="00A96C92">
      <w:pPr>
        <w:numPr>
          <w:ilvl w:val="1"/>
          <w:numId w:val="26"/>
        </w:numPr>
        <w:tabs>
          <w:tab w:val="clear" w:pos="1440"/>
        </w:tabs>
        <w:spacing w:after="0" w:line="240" w:lineRule="auto"/>
        <w:ind w:left="426" w:hanging="284"/>
        <w:rPr>
          <w:rFonts w:cs="Arial"/>
          <w:sz w:val="14"/>
          <w:szCs w:val="14"/>
        </w:rPr>
      </w:pPr>
      <w:r w:rsidRPr="00A96C92">
        <w:rPr>
          <w:rFonts w:cs="Arial"/>
          <w:sz w:val="14"/>
          <w:szCs w:val="14"/>
        </w:rPr>
        <w:t>external and internal reference points in making a judgement about the appropriateness of academic standards and student achievement;</w:t>
      </w:r>
    </w:p>
    <w:p w14:paraId="3784F138" w14:textId="77777777" w:rsidR="00A96C92" w:rsidRPr="00A96C92" w:rsidRDefault="00A96C92" w:rsidP="00A96C92">
      <w:pPr>
        <w:numPr>
          <w:ilvl w:val="1"/>
          <w:numId w:val="26"/>
        </w:numPr>
        <w:tabs>
          <w:tab w:val="clear" w:pos="1440"/>
        </w:tabs>
        <w:spacing w:after="0" w:line="240" w:lineRule="auto"/>
        <w:ind w:left="426" w:hanging="284"/>
        <w:rPr>
          <w:rFonts w:cs="Arial"/>
          <w:sz w:val="14"/>
          <w:szCs w:val="14"/>
        </w:rPr>
      </w:pPr>
      <w:r w:rsidRPr="00A96C92">
        <w:rPr>
          <w:rFonts w:cs="Arial"/>
          <w:sz w:val="14"/>
          <w:szCs w:val="14"/>
        </w:rPr>
        <w:t>feedback on draft examination papers and other forms of assessment e.g. coursework;</w:t>
      </w:r>
    </w:p>
    <w:p w14:paraId="0226C5A4" w14:textId="77777777" w:rsidR="00A96C92" w:rsidRPr="00A96C92" w:rsidRDefault="00A96C92" w:rsidP="00A96C92">
      <w:pPr>
        <w:numPr>
          <w:ilvl w:val="1"/>
          <w:numId w:val="26"/>
        </w:numPr>
        <w:tabs>
          <w:tab w:val="clear" w:pos="1440"/>
        </w:tabs>
        <w:spacing w:after="0" w:line="240" w:lineRule="auto"/>
        <w:ind w:left="426" w:hanging="284"/>
        <w:rPr>
          <w:rFonts w:cs="Arial"/>
          <w:sz w:val="14"/>
          <w:szCs w:val="14"/>
        </w:rPr>
      </w:pPr>
      <w:r w:rsidRPr="00A96C92">
        <w:rPr>
          <w:rFonts w:cs="Arial"/>
          <w:sz w:val="14"/>
          <w:szCs w:val="14"/>
        </w:rPr>
        <w:t>reviewing samples of student work;</w:t>
      </w:r>
    </w:p>
    <w:p w14:paraId="2478E551" w14:textId="77777777" w:rsidR="00A96C92" w:rsidRPr="00A96C92" w:rsidRDefault="00A96C92" w:rsidP="00A96C92">
      <w:pPr>
        <w:numPr>
          <w:ilvl w:val="1"/>
          <w:numId w:val="26"/>
        </w:numPr>
        <w:tabs>
          <w:tab w:val="clear" w:pos="1440"/>
        </w:tabs>
        <w:spacing w:after="0" w:line="240" w:lineRule="auto"/>
        <w:ind w:left="426" w:hanging="284"/>
        <w:rPr>
          <w:rFonts w:cs="Arial"/>
          <w:sz w:val="14"/>
          <w:szCs w:val="14"/>
        </w:rPr>
      </w:pPr>
      <w:r w:rsidRPr="00A96C92">
        <w:rPr>
          <w:rFonts w:cs="Arial"/>
          <w:sz w:val="14"/>
          <w:szCs w:val="14"/>
        </w:rPr>
        <w:t>providing advice and feedback to the programme team and the Board of Examiners, as appropriate;</w:t>
      </w:r>
    </w:p>
    <w:p w14:paraId="4D022BDE" w14:textId="77777777" w:rsidR="00A96C92" w:rsidRPr="00A96C92" w:rsidRDefault="00A96C92" w:rsidP="00A96C92">
      <w:pPr>
        <w:numPr>
          <w:ilvl w:val="1"/>
          <w:numId w:val="26"/>
        </w:numPr>
        <w:tabs>
          <w:tab w:val="clear" w:pos="1440"/>
        </w:tabs>
        <w:spacing w:after="0" w:line="240" w:lineRule="auto"/>
        <w:ind w:left="426" w:hanging="284"/>
        <w:rPr>
          <w:rFonts w:cs="Arial"/>
          <w:sz w:val="14"/>
          <w:szCs w:val="14"/>
        </w:rPr>
      </w:pPr>
      <w:r w:rsidRPr="00A96C92">
        <w:rPr>
          <w:rFonts w:cs="Arial"/>
          <w:sz w:val="14"/>
          <w:szCs w:val="14"/>
        </w:rPr>
        <w:t>reporting requirements and guidance on writing an annual report;</w:t>
      </w:r>
    </w:p>
    <w:p w14:paraId="6759D384" w14:textId="77777777" w:rsidR="00A96C92" w:rsidRPr="00A96C92" w:rsidRDefault="00A96C92" w:rsidP="00A96C92">
      <w:pPr>
        <w:numPr>
          <w:ilvl w:val="1"/>
          <w:numId w:val="26"/>
        </w:numPr>
        <w:tabs>
          <w:tab w:val="clear" w:pos="1440"/>
        </w:tabs>
        <w:spacing w:after="0" w:line="240" w:lineRule="auto"/>
        <w:ind w:left="426" w:hanging="284"/>
        <w:rPr>
          <w:rFonts w:cs="Arial"/>
          <w:sz w:val="14"/>
          <w:szCs w:val="14"/>
        </w:rPr>
      </w:pPr>
      <w:r w:rsidRPr="00A96C92">
        <w:rPr>
          <w:rFonts w:cs="Arial"/>
          <w:sz w:val="14"/>
          <w:szCs w:val="14"/>
        </w:rPr>
        <w:t>general information and advice about current issues in HE that are relevant to external examining.</w:t>
      </w:r>
    </w:p>
    <w:p w14:paraId="7C14500F" w14:textId="77777777" w:rsidR="00A96C92" w:rsidRPr="00A96C92" w:rsidRDefault="00A96C92" w:rsidP="00A96C92">
      <w:pPr>
        <w:spacing w:after="0" w:line="240" w:lineRule="auto"/>
        <w:rPr>
          <w:rFonts w:cs="Arial"/>
          <w:sz w:val="14"/>
          <w:szCs w:val="14"/>
        </w:rPr>
      </w:pPr>
      <w:r w:rsidRPr="00A96C92">
        <w:rPr>
          <w:rFonts w:cs="Arial"/>
          <w:sz w:val="14"/>
          <w:szCs w:val="14"/>
        </w:rPr>
        <w:t xml:space="preserve">There is no requirement for face to face meetings between mentor and mentee although, where appropriate, the external examiners concerned are encouraged to use the opportunity provided by attendance at the Board of Examiners for this purpose. </w:t>
      </w:r>
    </w:p>
    <w:p w14:paraId="325038E0" w14:textId="77777777" w:rsidR="00A96C92" w:rsidRDefault="00A96C92" w:rsidP="00A96C9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raleSansBold">
    <w:panose1 w:val="00000000000000000000"/>
    <w:charset w:val="00"/>
    <w:family w:val="swiss"/>
    <w:notTrueType/>
    <w:pitch w:val="default"/>
    <w:sig w:usb0="00000003" w:usb1="00000000" w:usb2="00000000" w:usb3="00000000" w:csb0="00000001" w:csb1="00000000"/>
  </w:font>
  <w:font w:name="CentraleSansBook">
    <w:altName w:val="Cambri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CB27" w14:textId="702F0B0F" w:rsidR="00F76158" w:rsidRPr="009C33B2" w:rsidRDefault="00F76158" w:rsidP="009C33B2">
    <w:pPr>
      <w:pStyle w:val="Footer"/>
      <w:tabs>
        <w:tab w:val="left" w:pos="284"/>
      </w:tabs>
      <w:spacing w:before="240"/>
      <w:jc w:val="left"/>
      <w:rPr>
        <w:i/>
        <w:sz w:val="14"/>
        <w:szCs w:val="14"/>
      </w:rPr>
    </w:pPr>
    <w:r>
      <w:rPr>
        <w:i/>
        <w:sz w:val="14"/>
        <w:szCs w:val="14"/>
      </w:rPr>
      <w:t>External Examiner Nomination Form for Taught Programmes</w:t>
    </w:r>
    <w:r w:rsidR="009C33B2">
      <w:rPr>
        <w:i/>
        <w:sz w:val="14"/>
        <w:szCs w:val="14"/>
      </w:rPr>
      <w:tab/>
    </w:r>
    <w:sdt>
      <w:sdtPr>
        <w:rPr>
          <w:i/>
          <w:sz w:val="14"/>
          <w:szCs w:val="14"/>
        </w:rPr>
        <w:id w:val="902255895"/>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sidR="002A1C86">
          <w:rPr>
            <w:i/>
            <w:noProof/>
            <w:sz w:val="14"/>
            <w:szCs w:val="14"/>
          </w:rPr>
          <w:t>6</w:t>
        </w:r>
        <w:r w:rsidRPr="00CA4B1A">
          <w:rPr>
            <w:i/>
            <w:noProof/>
            <w:sz w:val="14"/>
            <w:szCs w:val="14"/>
          </w:rPr>
          <w:fldChar w:fldCharType="end"/>
        </w:r>
        <w:r w:rsidR="009C33B2">
          <w:rPr>
            <w:i/>
            <w:noProof/>
            <w:sz w:val="14"/>
            <w:szCs w:val="14"/>
          </w:rPr>
          <w:tab/>
        </w:r>
        <w:r>
          <w:rPr>
            <w:i/>
            <w:noProof/>
            <w:sz w:val="14"/>
            <w:szCs w:val="14"/>
          </w:rPr>
          <w:t xml:space="preserve">Last updated </w:t>
        </w:r>
        <w:r w:rsidR="0043163F">
          <w:rPr>
            <w:i/>
            <w:noProof/>
            <w:sz w:val="14"/>
            <w:szCs w:val="14"/>
          </w:rPr>
          <w:t xml:space="preserve">September </w:t>
        </w:r>
        <w:r w:rsidR="00FE5939">
          <w:rPr>
            <w:i/>
            <w:noProof/>
            <w:sz w:val="14"/>
            <w:szCs w:val="14"/>
          </w:rPr>
          <w:t>202</w:t>
        </w:r>
        <w:r w:rsidR="0043163F">
          <w:rPr>
            <w:i/>
            <w:noProof/>
            <w:sz w:val="14"/>
            <w:szCs w:val="14"/>
          </w:rPr>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6B4C" w14:textId="41370F29" w:rsidR="00F76158" w:rsidRPr="009C33B2" w:rsidRDefault="009C33B2" w:rsidP="009C33B2">
    <w:pPr>
      <w:pStyle w:val="Footer"/>
      <w:tabs>
        <w:tab w:val="left" w:pos="284"/>
      </w:tabs>
      <w:spacing w:before="240"/>
      <w:jc w:val="left"/>
      <w:rPr>
        <w:i/>
        <w:sz w:val="14"/>
        <w:szCs w:val="14"/>
      </w:rPr>
    </w:pPr>
    <w:r>
      <w:rPr>
        <w:i/>
        <w:sz w:val="14"/>
        <w:szCs w:val="14"/>
      </w:rPr>
      <w:t>External Examiner Nomination Form for Taught Programmes</w:t>
    </w:r>
    <w:r>
      <w:rPr>
        <w:i/>
        <w:sz w:val="14"/>
        <w:szCs w:val="14"/>
      </w:rPr>
      <w:tab/>
    </w:r>
    <w:sdt>
      <w:sdtPr>
        <w:rPr>
          <w:i/>
          <w:sz w:val="14"/>
          <w:szCs w:val="14"/>
        </w:rPr>
        <w:id w:val="1294638867"/>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Pr>
            <w:i/>
            <w:sz w:val="14"/>
            <w:szCs w:val="14"/>
          </w:rPr>
          <w:t>7</w:t>
        </w:r>
        <w:r w:rsidRPr="00CA4B1A">
          <w:rPr>
            <w:i/>
            <w:noProof/>
            <w:sz w:val="14"/>
            <w:szCs w:val="14"/>
          </w:rPr>
          <w:fldChar w:fldCharType="end"/>
        </w:r>
        <w:r>
          <w:rPr>
            <w:i/>
            <w:noProof/>
            <w:sz w:val="14"/>
            <w:szCs w:val="14"/>
          </w:rPr>
          <w:tab/>
          <w:t>Last updated September 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91B5" w14:textId="77777777" w:rsidR="00AE7C3F" w:rsidRDefault="00AE7C3F">
      <w:r>
        <w:separator/>
      </w:r>
    </w:p>
    <w:p w14:paraId="730EACF6" w14:textId="77777777" w:rsidR="00AE7C3F" w:rsidRDefault="00AE7C3F"/>
  </w:footnote>
  <w:footnote w:type="continuationSeparator" w:id="0">
    <w:p w14:paraId="5E1CBAFF" w14:textId="77777777" w:rsidR="00AE7C3F" w:rsidRDefault="00AE7C3F">
      <w:r>
        <w:continuationSeparator/>
      </w:r>
    </w:p>
    <w:p w14:paraId="0F3EBDAE" w14:textId="77777777" w:rsidR="00AE7C3F" w:rsidRDefault="00AE7C3F"/>
  </w:footnote>
  <w:footnote w:id="1">
    <w:p w14:paraId="11D8FA1F" w14:textId="4F2F193B" w:rsidR="00A02AF4" w:rsidRPr="00A24ED6" w:rsidRDefault="00A02AF4" w:rsidP="00974C44">
      <w:pPr>
        <w:pStyle w:val="FootnoteText"/>
        <w:spacing w:after="0" w:line="240" w:lineRule="auto"/>
        <w:rPr>
          <w:sz w:val="14"/>
          <w:szCs w:val="14"/>
          <w:lang w:val="en-US"/>
        </w:rPr>
      </w:pPr>
      <w:r w:rsidRPr="003F0501">
        <w:rPr>
          <w:rStyle w:val="FootnoteReference"/>
          <w:sz w:val="14"/>
          <w:szCs w:val="14"/>
        </w:rPr>
        <w:footnoteRef/>
      </w:r>
      <w:r w:rsidRPr="003F0501">
        <w:rPr>
          <w:sz w:val="14"/>
          <w:szCs w:val="14"/>
        </w:rPr>
        <w:t xml:space="preserve"> </w:t>
      </w:r>
      <w:r w:rsidRPr="003F0501">
        <w:rPr>
          <w:sz w:val="14"/>
          <w:szCs w:val="14"/>
          <w:lang w:val="en-US"/>
        </w:rPr>
        <w:t>If this option is selected, a secure envelope will be posted to you.  The relevant original documents are to be sent using this method only.  Upon receipt you will be contacted by a member of QSA</w:t>
      </w:r>
      <w:r>
        <w:rPr>
          <w:sz w:val="14"/>
          <w:szCs w:val="14"/>
          <w:lang w:val="en-US"/>
        </w:rPr>
        <w:t>T</w:t>
      </w:r>
      <w:r w:rsidRPr="003F0501">
        <w:rPr>
          <w:sz w:val="14"/>
          <w:szCs w:val="14"/>
          <w:lang w:val="en-US"/>
        </w:rPr>
        <w:t xml:space="preserve"> who will arrange a convenient time for a Skype/</w:t>
      </w:r>
      <w:r w:rsidR="0043163F">
        <w:rPr>
          <w:sz w:val="14"/>
          <w:szCs w:val="14"/>
          <w:lang w:val="en-US"/>
        </w:rPr>
        <w:t>Teams</w:t>
      </w:r>
      <w:r>
        <w:rPr>
          <w:sz w:val="14"/>
          <w:szCs w:val="14"/>
          <w:lang w:val="en-US"/>
        </w:rPr>
        <w:t>/WhatsApp video</w:t>
      </w:r>
      <w:r w:rsidRPr="003F0501">
        <w:rPr>
          <w:sz w:val="14"/>
          <w:szCs w:val="14"/>
          <w:lang w:val="en-US"/>
        </w:rPr>
        <w:t xml:space="preserve"> call.  This call will take no more than five minutes.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BBC4" w14:textId="77777777" w:rsidR="00F76158" w:rsidRPr="00234E96" w:rsidRDefault="00F76158" w:rsidP="00234E96">
    <w:pPr>
      <w:pStyle w:val="Header"/>
      <w:tabs>
        <w:tab w:val="clear" w:pos="4153"/>
        <w:tab w:val="clear" w:pos="8306"/>
        <w:tab w:val="left" w:pos="978"/>
      </w:tabs>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52C6" w14:textId="2092EB45" w:rsidR="00F76158" w:rsidRDefault="00FE5939" w:rsidP="006A7C9F">
    <w:pPr>
      <w:pStyle w:val="Header"/>
      <w:tabs>
        <w:tab w:val="clear" w:pos="8306"/>
        <w:tab w:val="left" w:pos="4615"/>
      </w:tabs>
      <w:ind w:right="-1"/>
      <w:jc w:val="right"/>
    </w:pPr>
    <w:r>
      <w:rPr>
        <w:noProof/>
      </w:rPr>
      <w:drawing>
        <wp:inline distT="0" distB="0" distL="0" distR="0" wp14:anchorId="3F588890" wp14:editId="427BD5A1">
          <wp:extent cx="2426335" cy="509270"/>
          <wp:effectExtent l="0" t="0" r="0" b="508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426335" cy="509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D500A"/>
    <w:multiLevelType w:val="hybridMultilevel"/>
    <w:tmpl w:val="001A1B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212B8"/>
    <w:multiLevelType w:val="hybridMultilevel"/>
    <w:tmpl w:val="40521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66034"/>
    <w:multiLevelType w:val="hybridMultilevel"/>
    <w:tmpl w:val="E7DC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53979"/>
    <w:multiLevelType w:val="hybridMultilevel"/>
    <w:tmpl w:val="22627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E3808"/>
    <w:multiLevelType w:val="hybridMultilevel"/>
    <w:tmpl w:val="98B4B38A"/>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F">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9655B"/>
    <w:multiLevelType w:val="hybridMultilevel"/>
    <w:tmpl w:val="1C2AEB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D5F4057"/>
    <w:multiLevelType w:val="hybridMultilevel"/>
    <w:tmpl w:val="2FFAFA16"/>
    <w:lvl w:ilvl="0" w:tplc="C412A09E">
      <w:start w:val="4"/>
      <w:numFmt w:val="lowerRoman"/>
      <w:lvlText w:val="%1."/>
      <w:lvlJc w:val="righ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1B6AB3"/>
    <w:multiLevelType w:val="hybridMultilevel"/>
    <w:tmpl w:val="696CCBF6"/>
    <w:lvl w:ilvl="0" w:tplc="973A0282">
      <w:start w:val="1"/>
      <w:numFmt w:val="lowerRoman"/>
      <w:lvlText w:val="%1)"/>
      <w:lvlJc w:val="left"/>
      <w:pPr>
        <w:tabs>
          <w:tab w:val="num" w:pos="720"/>
        </w:tabs>
        <w:ind w:left="720" w:hanging="43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4573963"/>
    <w:multiLevelType w:val="hybridMultilevel"/>
    <w:tmpl w:val="B3B48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642B3"/>
    <w:multiLevelType w:val="hybridMultilevel"/>
    <w:tmpl w:val="358A5B66"/>
    <w:lvl w:ilvl="0" w:tplc="D090B40C">
      <w:start w:val="1"/>
      <w:numFmt w:val="decimal"/>
      <w:lvlText w:val="%1"/>
      <w:lvlJc w:val="left"/>
      <w:pPr>
        <w:ind w:left="720" w:hanging="360"/>
      </w:pPr>
      <w:rPr>
        <w:rFonts w:ascii="Lucida Sans" w:hAnsi="Lucida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F19BF"/>
    <w:multiLevelType w:val="hybridMultilevel"/>
    <w:tmpl w:val="BFA4B0D4"/>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2" w15:restartNumberingAfterBreak="0">
    <w:nsid w:val="3D57750B"/>
    <w:multiLevelType w:val="hybridMultilevel"/>
    <w:tmpl w:val="CBEE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033109"/>
    <w:multiLevelType w:val="hybridMultilevel"/>
    <w:tmpl w:val="E674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7343F"/>
    <w:multiLevelType w:val="hybridMultilevel"/>
    <w:tmpl w:val="0996376E"/>
    <w:lvl w:ilvl="0" w:tplc="9F54043E">
      <w:numFmt w:val="bullet"/>
      <w:lvlText w:val="-"/>
      <w:lvlJc w:val="left"/>
      <w:pPr>
        <w:ind w:left="720" w:hanging="360"/>
      </w:pPr>
      <w:rPr>
        <w:rFonts w:ascii="Lucida Sans" w:eastAsia="Times New Roman" w:hAnsi="Lucida Sans"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26011"/>
    <w:multiLevelType w:val="hybridMultilevel"/>
    <w:tmpl w:val="7BF84D5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58156532"/>
    <w:multiLevelType w:val="hybridMultilevel"/>
    <w:tmpl w:val="1194D272"/>
    <w:lvl w:ilvl="0" w:tplc="0809001B">
      <w:start w:val="1"/>
      <w:numFmt w:val="lowerRoman"/>
      <w:lvlText w:val="%1."/>
      <w:lvlJc w:val="righ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75869"/>
    <w:multiLevelType w:val="hybridMultilevel"/>
    <w:tmpl w:val="CFA221B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5D460873"/>
    <w:multiLevelType w:val="hybridMultilevel"/>
    <w:tmpl w:val="C39CF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7F36A9"/>
    <w:multiLevelType w:val="multilevel"/>
    <w:tmpl w:val="18D4E1A2"/>
    <w:lvl w:ilvl="0">
      <w:start w:val="1"/>
      <w:numFmt w:val="decimal"/>
      <w:lvlText w:val="%1."/>
      <w:lvlJc w:val="left"/>
      <w:pPr>
        <w:ind w:left="7448" w:hanging="360"/>
      </w:pPr>
      <w:rPr>
        <w:rFonts w:hint="default"/>
        <w:b/>
        <w:bCs w:val="0"/>
      </w:rPr>
    </w:lvl>
    <w:lvl w:ilvl="1">
      <w:start w:val="1"/>
      <w:numFmt w:val="decimal"/>
      <w:isLgl/>
      <w:lvlText w:val="%1.%2"/>
      <w:lvlJc w:val="left"/>
      <w:pPr>
        <w:ind w:left="15463" w:hanging="720"/>
      </w:pPr>
      <w:rPr>
        <w:rFonts w:hint="default"/>
        <w:b w:val="0"/>
        <w:bCs w:val="0"/>
        <w:i w:val="0"/>
        <w:iCs w:val="0"/>
        <w:color w:val="auto"/>
      </w:rPr>
    </w:lvl>
    <w:lvl w:ilvl="2">
      <w:start w:val="1"/>
      <w:numFmt w:val="lowerRoman"/>
      <w:isLgl/>
      <w:lvlText w:val="%3)"/>
      <w:lvlJc w:val="left"/>
      <w:pPr>
        <w:ind w:left="8656" w:hanging="720"/>
      </w:pPr>
      <w:rPr>
        <w:rFonts w:ascii="Lucida Sans" w:eastAsiaTheme="minorEastAsia" w:hAnsi="Lucida Sans" w:cstheme="minorBidi"/>
        <w:b w:val="0"/>
        <w:i w:val="0"/>
        <w:color w:val="auto"/>
      </w:rPr>
    </w:lvl>
    <w:lvl w:ilvl="3">
      <w:start w:val="1"/>
      <w:numFmt w:val="decimal"/>
      <w:isLgl/>
      <w:lvlText w:val="%1.%2.%3.%4"/>
      <w:lvlJc w:val="left"/>
      <w:pPr>
        <w:ind w:left="8386" w:hanging="1080"/>
      </w:pPr>
      <w:rPr>
        <w:rFonts w:hint="default"/>
      </w:rPr>
    </w:lvl>
    <w:lvl w:ilvl="4">
      <w:start w:val="1"/>
      <w:numFmt w:val="decimal"/>
      <w:isLgl/>
      <w:lvlText w:val="%1.%2.%3.%4.%5"/>
      <w:lvlJc w:val="left"/>
      <w:pPr>
        <w:ind w:left="8386" w:hanging="1080"/>
      </w:pPr>
      <w:rPr>
        <w:rFonts w:hint="default"/>
      </w:rPr>
    </w:lvl>
    <w:lvl w:ilvl="5">
      <w:start w:val="1"/>
      <w:numFmt w:val="decimal"/>
      <w:isLgl/>
      <w:lvlText w:val="%1.%2.%3.%4.%5.%6"/>
      <w:lvlJc w:val="left"/>
      <w:pPr>
        <w:ind w:left="8746" w:hanging="1440"/>
      </w:pPr>
      <w:rPr>
        <w:rFonts w:hint="default"/>
      </w:rPr>
    </w:lvl>
    <w:lvl w:ilvl="6">
      <w:start w:val="1"/>
      <w:numFmt w:val="decimal"/>
      <w:isLgl/>
      <w:lvlText w:val="%1.%2.%3.%4.%5.%6.%7"/>
      <w:lvlJc w:val="left"/>
      <w:pPr>
        <w:ind w:left="8746" w:hanging="1440"/>
      </w:pPr>
      <w:rPr>
        <w:rFonts w:hint="default"/>
      </w:rPr>
    </w:lvl>
    <w:lvl w:ilvl="7">
      <w:start w:val="1"/>
      <w:numFmt w:val="decimal"/>
      <w:isLgl/>
      <w:lvlText w:val="%1.%2.%3.%4.%5.%6.%7.%8"/>
      <w:lvlJc w:val="left"/>
      <w:pPr>
        <w:ind w:left="9106" w:hanging="1800"/>
      </w:pPr>
      <w:rPr>
        <w:rFonts w:hint="default"/>
      </w:rPr>
    </w:lvl>
    <w:lvl w:ilvl="8">
      <w:start w:val="1"/>
      <w:numFmt w:val="decimal"/>
      <w:isLgl/>
      <w:lvlText w:val="%1.%2.%3.%4.%5.%6.%7.%8.%9"/>
      <w:lvlJc w:val="left"/>
      <w:pPr>
        <w:ind w:left="9466" w:hanging="2160"/>
      </w:pPr>
      <w:rPr>
        <w:rFonts w:hint="default"/>
      </w:rPr>
    </w:lvl>
  </w:abstractNum>
  <w:abstractNum w:abstractNumId="23" w15:restartNumberingAfterBreak="0">
    <w:nsid w:val="70F93EFF"/>
    <w:multiLevelType w:val="hybridMultilevel"/>
    <w:tmpl w:val="A8542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5" w15:restartNumberingAfterBreak="0">
    <w:nsid w:val="7C31395C"/>
    <w:multiLevelType w:val="multilevel"/>
    <w:tmpl w:val="B6CAF57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571"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16354293">
    <w:abstractNumId w:val="24"/>
  </w:num>
  <w:num w:numId="2" w16cid:durableId="246500301">
    <w:abstractNumId w:val="0"/>
  </w:num>
  <w:num w:numId="3" w16cid:durableId="634944683">
    <w:abstractNumId w:val="21"/>
  </w:num>
  <w:num w:numId="4" w16cid:durableId="1894344732">
    <w:abstractNumId w:val="13"/>
  </w:num>
  <w:num w:numId="5" w16cid:durableId="2056004969">
    <w:abstractNumId w:val="14"/>
  </w:num>
  <w:num w:numId="6" w16cid:durableId="979115627">
    <w:abstractNumId w:val="20"/>
  </w:num>
  <w:num w:numId="7" w16cid:durableId="190077222">
    <w:abstractNumId w:val="4"/>
  </w:num>
  <w:num w:numId="8" w16cid:durableId="1369573295">
    <w:abstractNumId w:val="15"/>
  </w:num>
  <w:num w:numId="9" w16cid:durableId="600259660">
    <w:abstractNumId w:val="3"/>
  </w:num>
  <w:num w:numId="10" w16cid:durableId="1730349351">
    <w:abstractNumId w:val="16"/>
  </w:num>
  <w:num w:numId="11" w16cid:durableId="615866129">
    <w:abstractNumId w:val="12"/>
  </w:num>
  <w:num w:numId="12" w16cid:durableId="1290013684">
    <w:abstractNumId w:val="6"/>
  </w:num>
  <w:num w:numId="13" w16cid:durableId="356081051">
    <w:abstractNumId w:val="19"/>
  </w:num>
  <w:num w:numId="14" w16cid:durableId="554395968">
    <w:abstractNumId w:val="9"/>
  </w:num>
  <w:num w:numId="15" w16cid:durableId="10110406">
    <w:abstractNumId w:val="1"/>
  </w:num>
  <w:num w:numId="16" w16cid:durableId="614602027">
    <w:abstractNumId w:val="2"/>
  </w:num>
  <w:num w:numId="17" w16cid:durableId="1540968772">
    <w:abstractNumId w:val="8"/>
  </w:num>
  <w:num w:numId="18" w16cid:durableId="1267689516">
    <w:abstractNumId w:val="18"/>
  </w:num>
  <w:num w:numId="19" w16cid:durableId="1274096070">
    <w:abstractNumId w:val="17"/>
  </w:num>
  <w:num w:numId="20" w16cid:durableId="1365986307">
    <w:abstractNumId w:val="7"/>
  </w:num>
  <w:num w:numId="21" w16cid:durableId="2102600357">
    <w:abstractNumId w:val="11"/>
  </w:num>
  <w:num w:numId="22" w16cid:durableId="1752778749">
    <w:abstractNumId w:val="10"/>
  </w:num>
  <w:num w:numId="23" w16cid:durableId="1145126892">
    <w:abstractNumId w:val="23"/>
  </w:num>
  <w:num w:numId="24" w16cid:durableId="496959676">
    <w:abstractNumId w:val="22"/>
  </w:num>
  <w:num w:numId="25" w16cid:durableId="550577700">
    <w:abstractNumId w:val="25"/>
  </w:num>
  <w:num w:numId="26" w16cid:durableId="35935575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doNotValidateAgainstSchema/>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3F"/>
    <w:rsid w:val="0000043D"/>
    <w:rsid w:val="00015087"/>
    <w:rsid w:val="00017827"/>
    <w:rsid w:val="000372DD"/>
    <w:rsid w:val="000405A0"/>
    <w:rsid w:val="000455B1"/>
    <w:rsid w:val="00051E54"/>
    <w:rsid w:val="00062768"/>
    <w:rsid w:val="00063081"/>
    <w:rsid w:val="00067BF0"/>
    <w:rsid w:val="00067D58"/>
    <w:rsid w:val="00071653"/>
    <w:rsid w:val="0007187F"/>
    <w:rsid w:val="000740C2"/>
    <w:rsid w:val="000824F4"/>
    <w:rsid w:val="0008493D"/>
    <w:rsid w:val="0009028C"/>
    <w:rsid w:val="00095C70"/>
    <w:rsid w:val="000978E8"/>
    <w:rsid w:val="000A23D4"/>
    <w:rsid w:val="000B0ACE"/>
    <w:rsid w:val="000B1DED"/>
    <w:rsid w:val="000B3984"/>
    <w:rsid w:val="000B3B6E"/>
    <w:rsid w:val="000C003D"/>
    <w:rsid w:val="000C242A"/>
    <w:rsid w:val="000C296B"/>
    <w:rsid w:val="000C77EE"/>
    <w:rsid w:val="000C788D"/>
    <w:rsid w:val="000D1B3F"/>
    <w:rsid w:val="000F408B"/>
    <w:rsid w:val="000F6F56"/>
    <w:rsid w:val="001037F1"/>
    <w:rsid w:val="00111476"/>
    <w:rsid w:val="00116B99"/>
    <w:rsid w:val="001175D8"/>
    <w:rsid w:val="001219D9"/>
    <w:rsid w:val="00127887"/>
    <w:rsid w:val="0012794A"/>
    <w:rsid w:val="0013471A"/>
    <w:rsid w:val="00136342"/>
    <w:rsid w:val="00150C4C"/>
    <w:rsid w:val="001532E2"/>
    <w:rsid w:val="0015514D"/>
    <w:rsid w:val="001628BA"/>
    <w:rsid w:val="00162EEF"/>
    <w:rsid w:val="001652FF"/>
    <w:rsid w:val="00170A1B"/>
    <w:rsid w:val="00172CD6"/>
    <w:rsid w:val="00175AFC"/>
    <w:rsid w:val="0018144C"/>
    <w:rsid w:val="001840EA"/>
    <w:rsid w:val="00185AEF"/>
    <w:rsid w:val="001A7B75"/>
    <w:rsid w:val="001B12CE"/>
    <w:rsid w:val="001B627C"/>
    <w:rsid w:val="001B6EFD"/>
    <w:rsid w:val="001C10EF"/>
    <w:rsid w:val="001C3BDF"/>
    <w:rsid w:val="001C4395"/>
    <w:rsid w:val="001C4C00"/>
    <w:rsid w:val="001C5C5C"/>
    <w:rsid w:val="001C6DBE"/>
    <w:rsid w:val="001C7C1E"/>
    <w:rsid w:val="001C7CB5"/>
    <w:rsid w:val="001D0B37"/>
    <w:rsid w:val="001D5201"/>
    <w:rsid w:val="001D5CD9"/>
    <w:rsid w:val="001E31AE"/>
    <w:rsid w:val="0020005B"/>
    <w:rsid w:val="002043B7"/>
    <w:rsid w:val="00212F6B"/>
    <w:rsid w:val="0021778A"/>
    <w:rsid w:val="002201A0"/>
    <w:rsid w:val="00222415"/>
    <w:rsid w:val="0022539E"/>
    <w:rsid w:val="002268EB"/>
    <w:rsid w:val="00230C84"/>
    <w:rsid w:val="00232426"/>
    <w:rsid w:val="00234E96"/>
    <w:rsid w:val="00236BFE"/>
    <w:rsid w:val="00241441"/>
    <w:rsid w:val="0024539C"/>
    <w:rsid w:val="00247D4D"/>
    <w:rsid w:val="002500AB"/>
    <w:rsid w:val="00251700"/>
    <w:rsid w:val="00252330"/>
    <w:rsid w:val="002524B8"/>
    <w:rsid w:val="00254722"/>
    <w:rsid w:val="002547F5"/>
    <w:rsid w:val="002567AE"/>
    <w:rsid w:val="00260333"/>
    <w:rsid w:val="002608A7"/>
    <w:rsid w:val="00260B1D"/>
    <w:rsid w:val="002741B3"/>
    <w:rsid w:val="0027441B"/>
    <w:rsid w:val="002824F2"/>
    <w:rsid w:val="0029789A"/>
    <w:rsid w:val="002A1C86"/>
    <w:rsid w:val="002A68BD"/>
    <w:rsid w:val="002A70BE"/>
    <w:rsid w:val="002B0E22"/>
    <w:rsid w:val="002C6198"/>
    <w:rsid w:val="002D0D38"/>
    <w:rsid w:val="002D4DF4"/>
    <w:rsid w:val="002E1F2F"/>
    <w:rsid w:val="002E4BFC"/>
    <w:rsid w:val="002F1CF3"/>
    <w:rsid w:val="002F4362"/>
    <w:rsid w:val="00313CC8"/>
    <w:rsid w:val="003178D9"/>
    <w:rsid w:val="00331204"/>
    <w:rsid w:val="0034151E"/>
    <w:rsid w:val="00356D4E"/>
    <w:rsid w:val="00361F26"/>
    <w:rsid w:val="00363BF0"/>
    <w:rsid w:val="00364B2C"/>
    <w:rsid w:val="003701F7"/>
    <w:rsid w:val="00375F0E"/>
    <w:rsid w:val="00380145"/>
    <w:rsid w:val="003A1E8C"/>
    <w:rsid w:val="003A6904"/>
    <w:rsid w:val="003B0262"/>
    <w:rsid w:val="003C3F55"/>
    <w:rsid w:val="003C54B5"/>
    <w:rsid w:val="003D1294"/>
    <w:rsid w:val="003D1D50"/>
    <w:rsid w:val="003E300E"/>
    <w:rsid w:val="003F0501"/>
    <w:rsid w:val="003F4E79"/>
    <w:rsid w:val="003F71AE"/>
    <w:rsid w:val="003F79AC"/>
    <w:rsid w:val="004034A8"/>
    <w:rsid w:val="0040605E"/>
    <w:rsid w:val="00413278"/>
    <w:rsid w:val="00427AA0"/>
    <w:rsid w:val="0043163F"/>
    <w:rsid w:val="0044290C"/>
    <w:rsid w:val="00443A02"/>
    <w:rsid w:val="0044406D"/>
    <w:rsid w:val="00446536"/>
    <w:rsid w:val="00456E0D"/>
    <w:rsid w:val="004574A8"/>
    <w:rsid w:val="00463797"/>
    <w:rsid w:val="00464CA7"/>
    <w:rsid w:val="00471269"/>
    <w:rsid w:val="0047159A"/>
    <w:rsid w:val="00472305"/>
    <w:rsid w:val="004725F4"/>
    <w:rsid w:val="004732F7"/>
    <w:rsid w:val="00474D00"/>
    <w:rsid w:val="00476B34"/>
    <w:rsid w:val="00485878"/>
    <w:rsid w:val="00491D6F"/>
    <w:rsid w:val="00492611"/>
    <w:rsid w:val="004A591F"/>
    <w:rsid w:val="004B2A50"/>
    <w:rsid w:val="004B77DD"/>
    <w:rsid w:val="004C0252"/>
    <w:rsid w:val="004D0B8E"/>
    <w:rsid w:val="004D10DF"/>
    <w:rsid w:val="004D7F30"/>
    <w:rsid w:val="004E23E9"/>
    <w:rsid w:val="004E3F83"/>
    <w:rsid w:val="004F3024"/>
    <w:rsid w:val="00506133"/>
    <w:rsid w:val="005109A1"/>
    <w:rsid w:val="00514EE8"/>
    <w:rsid w:val="0051744C"/>
    <w:rsid w:val="00524005"/>
    <w:rsid w:val="00536311"/>
    <w:rsid w:val="00540D31"/>
    <w:rsid w:val="005417F2"/>
    <w:rsid w:val="00541CE0"/>
    <w:rsid w:val="00542F8B"/>
    <w:rsid w:val="005440C0"/>
    <w:rsid w:val="00545D64"/>
    <w:rsid w:val="005534E1"/>
    <w:rsid w:val="005545B8"/>
    <w:rsid w:val="00561798"/>
    <w:rsid w:val="00573487"/>
    <w:rsid w:val="00573A79"/>
    <w:rsid w:val="00573BCC"/>
    <w:rsid w:val="00577A80"/>
    <w:rsid w:val="00583FD7"/>
    <w:rsid w:val="0059465A"/>
    <w:rsid w:val="005949FA"/>
    <w:rsid w:val="00595B96"/>
    <w:rsid w:val="005A20EC"/>
    <w:rsid w:val="005B13CE"/>
    <w:rsid w:val="005C6796"/>
    <w:rsid w:val="005D44D1"/>
    <w:rsid w:val="005F0483"/>
    <w:rsid w:val="005F3F7A"/>
    <w:rsid w:val="005F734B"/>
    <w:rsid w:val="00604DF2"/>
    <w:rsid w:val="00614AB7"/>
    <w:rsid w:val="006249FD"/>
    <w:rsid w:val="00631817"/>
    <w:rsid w:val="006378AD"/>
    <w:rsid w:val="0064038F"/>
    <w:rsid w:val="00651D7D"/>
    <w:rsid w:val="006526C3"/>
    <w:rsid w:val="006542ED"/>
    <w:rsid w:val="00663CBA"/>
    <w:rsid w:val="0067201A"/>
    <w:rsid w:val="00676E6B"/>
    <w:rsid w:val="0068134E"/>
    <w:rsid w:val="006841BE"/>
    <w:rsid w:val="00695D76"/>
    <w:rsid w:val="006A2C5E"/>
    <w:rsid w:val="006A7C9F"/>
    <w:rsid w:val="006B1051"/>
    <w:rsid w:val="006B5BB6"/>
    <w:rsid w:val="006E2EA5"/>
    <w:rsid w:val="00700B70"/>
    <w:rsid w:val="0070376B"/>
    <w:rsid w:val="0071147A"/>
    <w:rsid w:val="00712DCC"/>
    <w:rsid w:val="00725B8E"/>
    <w:rsid w:val="00737BF9"/>
    <w:rsid w:val="00757D24"/>
    <w:rsid w:val="00761108"/>
    <w:rsid w:val="00774816"/>
    <w:rsid w:val="00774D8C"/>
    <w:rsid w:val="0078278F"/>
    <w:rsid w:val="00783E62"/>
    <w:rsid w:val="00785D2D"/>
    <w:rsid w:val="0079197B"/>
    <w:rsid w:val="00791A2A"/>
    <w:rsid w:val="007A29BE"/>
    <w:rsid w:val="007A4416"/>
    <w:rsid w:val="007C04FC"/>
    <w:rsid w:val="007C4C75"/>
    <w:rsid w:val="007C6FAA"/>
    <w:rsid w:val="007D0C8C"/>
    <w:rsid w:val="007E125F"/>
    <w:rsid w:val="007E2B6E"/>
    <w:rsid w:val="007E2D19"/>
    <w:rsid w:val="007F2AEA"/>
    <w:rsid w:val="008036CF"/>
    <w:rsid w:val="00806AB1"/>
    <w:rsid w:val="0080724B"/>
    <w:rsid w:val="00813A2C"/>
    <w:rsid w:val="00815ED1"/>
    <w:rsid w:val="0082020C"/>
    <w:rsid w:val="0082046D"/>
    <w:rsid w:val="0082075E"/>
    <w:rsid w:val="00820E2E"/>
    <w:rsid w:val="00824EB0"/>
    <w:rsid w:val="008325DB"/>
    <w:rsid w:val="00840E0A"/>
    <w:rsid w:val="008457CD"/>
    <w:rsid w:val="00854B1E"/>
    <w:rsid w:val="00854DB0"/>
    <w:rsid w:val="0085619F"/>
    <w:rsid w:val="00856B8A"/>
    <w:rsid w:val="0086277B"/>
    <w:rsid w:val="00864E57"/>
    <w:rsid w:val="00883499"/>
    <w:rsid w:val="008839CA"/>
    <w:rsid w:val="008A05F3"/>
    <w:rsid w:val="008A128B"/>
    <w:rsid w:val="008A5E1F"/>
    <w:rsid w:val="008B2706"/>
    <w:rsid w:val="008B552E"/>
    <w:rsid w:val="008C78D6"/>
    <w:rsid w:val="008D0201"/>
    <w:rsid w:val="008D0ED5"/>
    <w:rsid w:val="008E3C5A"/>
    <w:rsid w:val="008F03C7"/>
    <w:rsid w:val="00911C02"/>
    <w:rsid w:val="009151F1"/>
    <w:rsid w:val="00945D35"/>
    <w:rsid w:val="00945E12"/>
    <w:rsid w:val="00945F4B"/>
    <w:rsid w:val="009464AF"/>
    <w:rsid w:val="00951350"/>
    <w:rsid w:val="009541CF"/>
    <w:rsid w:val="009559B7"/>
    <w:rsid w:val="009600D3"/>
    <w:rsid w:val="00963B79"/>
    <w:rsid w:val="00964B24"/>
    <w:rsid w:val="00965BFB"/>
    <w:rsid w:val="00970E28"/>
    <w:rsid w:val="00971F49"/>
    <w:rsid w:val="00972372"/>
    <w:rsid w:val="00974C44"/>
    <w:rsid w:val="00976393"/>
    <w:rsid w:val="0098120F"/>
    <w:rsid w:val="0098311B"/>
    <w:rsid w:val="00985066"/>
    <w:rsid w:val="009908F2"/>
    <w:rsid w:val="009A74A3"/>
    <w:rsid w:val="009A7965"/>
    <w:rsid w:val="009B13EC"/>
    <w:rsid w:val="009B181E"/>
    <w:rsid w:val="009B1A3C"/>
    <w:rsid w:val="009B5247"/>
    <w:rsid w:val="009B667F"/>
    <w:rsid w:val="009C33B2"/>
    <w:rsid w:val="009D40A1"/>
    <w:rsid w:val="009D450C"/>
    <w:rsid w:val="009F5F0B"/>
    <w:rsid w:val="00A01E4A"/>
    <w:rsid w:val="00A021B7"/>
    <w:rsid w:val="00A02AF4"/>
    <w:rsid w:val="00A04B64"/>
    <w:rsid w:val="00A0617A"/>
    <w:rsid w:val="00A06613"/>
    <w:rsid w:val="00A1036D"/>
    <w:rsid w:val="00A1039B"/>
    <w:rsid w:val="00A10D26"/>
    <w:rsid w:val="00A11F7A"/>
    <w:rsid w:val="00A126AA"/>
    <w:rsid w:val="00A131D9"/>
    <w:rsid w:val="00A13B7F"/>
    <w:rsid w:val="00A147B6"/>
    <w:rsid w:val="00A23226"/>
    <w:rsid w:val="00A24383"/>
    <w:rsid w:val="00A24ED6"/>
    <w:rsid w:val="00A34296"/>
    <w:rsid w:val="00A37B6C"/>
    <w:rsid w:val="00A46874"/>
    <w:rsid w:val="00A521A9"/>
    <w:rsid w:val="00A812E7"/>
    <w:rsid w:val="00A8561B"/>
    <w:rsid w:val="00A91D28"/>
    <w:rsid w:val="00A925C0"/>
    <w:rsid w:val="00A96C92"/>
    <w:rsid w:val="00AA33DC"/>
    <w:rsid w:val="00AA3A9A"/>
    <w:rsid w:val="00AA3CB5"/>
    <w:rsid w:val="00AB6708"/>
    <w:rsid w:val="00AC2AD3"/>
    <w:rsid w:val="00AC2B17"/>
    <w:rsid w:val="00AC475B"/>
    <w:rsid w:val="00AC75E2"/>
    <w:rsid w:val="00AD5D6E"/>
    <w:rsid w:val="00AE1910"/>
    <w:rsid w:val="00AE1CA0"/>
    <w:rsid w:val="00AE39DC"/>
    <w:rsid w:val="00AE4DC4"/>
    <w:rsid w:val="00AE7C3F"/>
    <w:rsid w:val="00AF4DAB"/>
    <w:rsid w:val="00AF60F8"/>
    <w:rsid w:val="00B024FC"/>
    <w:rsid w:val="00B02EB9"/>
    <w:rsid w:val="00B0365A"/>
    <w:rsid w:val="00B06FB4"/>
    <w:rsid w:val="00B07EA0"/>
    <w:rsid w:val="00B1134E"/>
    <w:rsid w:val="00B131F6"/>
    <w:rsid w:val="00B13CAF"/>
    <w:rsid w:val="00B3672C"/>
    <w:rsid w:val="00B367F6"/>
    <w:rsid w:val="00B4092B"/>
    <w:rsid w:val="00B50290"/>
    <w:rsid w:val="00B529ED"/>
    <w:rsid w:val="00B539F0"/>
    <w:rsid w:val="00B634DA"/>
    <w:rsid w:val="00B65A14"/>
    <w:rsid w:val="00B668FD"/>
    <w:rsid w:val="00B82E4B"/>
    <w:rsid w:val="00B8414D"/>
    <w:rsid w:val="00B84C12"/>
    <w:rsid w:val="00B906DB"/>
    <w:rsid w:val="00B96EB9"/>
    <w:rsid w:val="00BA76BA"/>
    <w:rsid w:val="00BB141C"/>
    <w:rsid w:val="00BB3866"/>
    <w:rsid w:val="00BB4A42"/>
    <w:rsid w:val="00BB7845"/>
    <w:rsid w:val="00BC2B3F"/>
    <w:rsid w:val="00BD61A7"/>
    <w:rsid w:val="00BE3448"/>
    <w:rsid w:val="00BE4EE8"/>
    <w:rsid w:val="00BF1CC6"/>
    <w:rsid w:val="00BF5482"/>
    <w:rsid w:val="00BF5740"/>
    <w:rsid w:val="00C02393"/>
    <w:rsid w:val="00C025AC"/>
    <w:rsid w:val="00C0334C"/>
    <w:rsid w:val="00C16E3E"/>
    <w:rsid w:val="00C257AA"/>
    <w:rsid w:val="00C43922"/>
    <w:rsid w:val="00C460F0"/>
    <w:rsid w:val="00C553E8"/>
    <w:rsid w:val="00C66A03"/>
    <w:rsid w:val="00C907D0"/>
    <w:rsid w:val="00C91DD8"/>
    <w:rsid w:val="00C920C5"/>
    <w:rsid w:val="00C93647"/>
    <w:rsid w:val="00CA300D"/>
    <w:rsid w:val="00CB4CCF"/>
    <w:rsid w:val="00CB538D"/>
    <w:rsid w:val="00CB602F"/>
    <w:rsid w:val="00CB62DC"/>
    <w:rsid w:val="00CC02B7"/>
    <w:rsid w:val="00CC7DB0"/>
    <w:rsid w:val="00CD04F0"/>
    <w:rsid w:val="00CD0EDF"/>
    <w:rsid w:val="00CD16F5"/>
    <w:rsid w:val="00CD1D91"/>
    <w:rsid w:val="00CE3A26"/>
    <w:rsid w:val="00CF1A54"/>
    <w:rsid w:val="00CF1EBB"/>
    <w:rsid w:val="00CF3D65"/>
    <w:rsid w:val="00D00E4F"/>
    <w:rsid w:val="00D02ACA"/>
    <w:rsid w:val="00D15A73"/>
    <w:rsid w:val="00D16D9D"/>
    <w:rsid w:val="00D27402"/>
    <w:rsid w:val="00D33C46"/>
    <w:rsid w:val="00D54AA2"/>
    <w:rsid w:val="00D5587F"/>
    <w:rsid w:val="00D5762E"/>
    <w:rsid w:val="00D61226"/>
    <w:rsid w:val="00D65B56"/>
    <w:rsid w:val="00D67D41"/>
    <w:rsid w:val="00D7013F"/>
    <w:rsid w:val="00D80E24"/>
    <w:rsid w:val="00D825A0"/>
    <w:rsid w:val="00DB5C2D"/>
    <w:rsid w:val="00DC417C"/>
    <w:rsid w:val="00DC5C37"/>
    <w:rsid w:val="00DE3E8E"/>
    <w:rsid w:val="00DE6755"/>
    <w:rsid w:val="00DF32B1"/>
    <w:rsid w:val="00E0328F"/>
    <w:rsid w:val="00E07457"/>
    <w:rsid w:val="00E1278A"/>
    <w:rsid w:val="00E13794"/>
    <w:rsid w:val="00E20BA4"/>
    <w:rsid w:val="00E25775"/>
    <w:rsid w:val="00E3086B"/>
    <w:rsid w:val="00E30BFA"/>
    <w:rsid w:val="00E363B8"/>
    <w:rsid w:val="00E4141C"/>
    <w:rsid w:val="00E46C99"/>
    <w:rsid w:val="00E6024F"/>
    <w:rsid w:val="00E62262"/>
    <w:rsid w:val="00E63AC1"/>
    <w:rsid w:val="00E70C2C"/>
    <w:rsid w:val="00E7179B"/>
    <w:rsid w:val="00E811E6"/>
    <w:rsid w:val="00E91665"/>
    <w:rsid w:val="00E93867"/>
    <w:rsid w:val="00EA5FC6"/>
    <w:rsid w:val="00EA6940"/>
    <w:rsid w:val="00EB4957"/>
    <w:rsid w:val="00EB63C3"/>
    <w:rsid w:val="00ED2E52"/>
    <w:rsid w:val="00EE116B"/>
    <w:rsid w:val="00EE72C6"/>
    <w:rsid w:val="00EF3691"/>
    <w:rsid w:val="00EF4D0A"/>
    <w:rsid w:val="00F0249F"/>
    <w:rsid w:val="00F0460D"/>
    <w:rsid w:val="00F24880"/>
    <w:rsid w:val="00F252D2"/>
    <w:rsid w:val="00F34640"/>
    <w:rsid w:val="00F62912"/>
    <w:rsid w:val="00F71B31"/>
    <w:rsid w:val="00F76158"/>
    <w:rsid w:val="00F85DED"/>
    <w:rsid w:val="00F90F90"/>
    <w:rsid w:val="00F96F4B"/>
    <w:rsid w:val="00FB0AE5"/>
    <w:rsid w:val="00FB2A73"/>
    <w:rsid w:val="00FC1F42"/>
    <w:rsid w:val="00FC2ADA"/>
    <w:rsid w:val="00FC3F00"/>
    <w:rsid w:val="00FC5732"/>
    <w:rsid w:val="00FD1CD8"/>
    <w:rsid w:val="00FE5939"/>
    <w:rsid w:val="00FF0835"/>
    <w:rsid w:val="00FF140B"/>
    <w:rsid w:val="00FF3C69"/>
    <w:rsid w:val="00FF45D0"/>
    <w:rsid w:val="00FF64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E456E1D"/>
  <w15:docId w15:val="{54DE5B94-5D8A-451C-8A2A-71AC4954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aliases w:val="Main heading"/>
    <w:basedOn w:val="Normal"/>
    <w:next w:val="Normal"/>
    <w:uiPriority w:val="9"/>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paragraph" w:styleId="Heading9">
    <w:name w:val="heading 9"/>
    <w:basedOn w:val="Normal"/>
    <w:next w:val="Normal"/>
    <w:link w:val="Heading9Char"/>
    <w:qFormat/>
    <w:rsid w:val="003F79AC"/>
    <w:pPr>
      <w:spacing w:before="240" w:after="60" w:line="240" w:lineRule="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link w:val="HeaderChar"/>
    <w:uiPriority w:val="99"/>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link w:val="FootnoteTextChar"/>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table" w:styleId="TableGrid8">
    <w:name w:val="Table Grid 8"/>
    <w:basedOn w:val="TableNormal"/>
    <w:rsid w:val="00577A80"/>
    <w:pPr>
      <w:spacing w:after="9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Web3">
    <w:name w:val="Table Web 3"/>
    <w:basedOn w:val="TableNormal"/>
    <w:rsid w:val="00577A80"/>
    <w:pPr>
      <w:spacing w:after="9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Normal"/>
    <w:rsid w:val="00FC1F42"/>
    <w:pPr>
      <w:widowControl w:val="0"/>
      <w:suppressLineNumbers/>
      <w:suppressAutoHyphens/>
      <w:spacing w:after="0" w:line="240" w:lineRule="auto"/>
    </w:pPr>
    <w:rPr>
      <w:rFonts w:ascii="Times New Roman" w:eastAsia="SimSun" w:hAnsi="Times New Roman" w:cs="Mangal"/>
      <w:kern w:val="1"/>
      <w:sz w:val="24"/>
      <w:lang w:eastAsia="hi-IN" w:bidi="hi-IN"/>
    </w:rPr>
  </w:style>
  <w:style w:type="table" w:styleId="LightGrid">
    <w:name w:val="Light Grid"/>
    <w:basedOn w:val="TableNormal"/>
    <w:uiPriority w:val="62"/>
    <w:rsid w:val="00F96F4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7"/>
    <w:rsid w:val="00F96F4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963B79"/>
    <w:pPr>
      <w:autoSpaceDE w:val="0"/>
      <w:autoSpaceDN w:val="0"/>
      <w:adjustRightInd w:val="0"/>
    </w:pPr>
    <w:rPr>
      <w:rFonts w:ascii="Lucida Sans" w:eastAsia="SimSun" w:hAnsi="Lucida Sans" w:cs="Lucida Sans"/>
      <w:color w:val="000000"/>
      <w:sz w:val="24"/>
      <w:szCs w:val="24"/>
    </w:rPr>
  </w:style>
  <w:style w:type="character" w:customStyle="1" w:styleId="Heading9Char">
    <w:name w:val="Heading 9 Char"/>
    <w:link w:val="Heading9"/>
    <w:rsid w:val="003F79AC"/>
    <w:rPr>
      <w:rFonts w:ascii="Lucida Sans" w:hAnsi="Lucida Sans" w:cs="Arial"/>
      <w:sz w:val="18"/>
      <w:szCs w:val="22"/>
      <w:lang w:eastAsia="en-GB"/>
    </w:rPr>
  </w:style>
  <w:style w:type="character" w:styleId="Hyperlink">
    <w:name w:val="Hyperlink"/>
    <w:rsid w:val="003F79AC"/>
    <w:rPr>
      <w:color w:val="0000FF"/>
      <w:u w:val="single"/>
    </w:rPr>
  </w:style>
  <w:style w:type="character" w:styleId="PageNumber">
    <w:name w:val="page number"/>
    <w:rsid w:val="003F79AC"/>
  </w:style>
  <w:style w:type="paragraph" w:customStyle="1" w:styleId="QAhandbookheading1">
    <w:name w:val="QA handbook heading 1"/>
    <w:basedOn w:val="Normal"/>
    <w:rsid w:val="003F79AC"/>
    <w:pPr>
      <w:spacing w:after="0" w:line="240" w:lineRule="auto"/>
    </w:pPr>
    <w:rPr>
      <w:b/>
      <w:sz w:val="32"/>
    </w:rPr>
  </w:style>
  <w:style w:type="paragraph" w:customStyle="1" w:styleId="QAhandbookheading2">
    <w:name w:val="QA handbook heading 2"/>
    <w:basedOn w:val="Normal"/>
    <w:rsid w:val="003F79AC"/>
    <w:pPr>
      <w:spacing w:after="0" w:line="240" w:lineRule="auto"/>
    </w:pPr>
    <w:rPr>
      <w:b/>
      <w:sz w:val="24"/>
    </w:rPr>
  </w:style>
  <w:style w:type="paragraph" w:customStyle="1" w:styleId="QAhandbookheader">
    <w:name w:val="QAhandbook header"/>
    <w:basedOn w:val="Normal"/>
    <w:rsid w:val="003F79AC"/>
    <w:pPr>
      <w:spacing w:after="0" w:line="240" w:lineRule="auto"/>
    </w:pPr>
    <w:rPr>
      <w:b/>
      <w:sz w:val="36"/>
    </w:rPr>
  </w:style>
  <w:style w:type="paragraph" w:customStyle="1" w:styleId="StyleRightLeft476cm">
    <w:name w:val="Style Right Left:  4.76 cm"/>
    <w:basedOn w:val="Normal"/>
    <w:rsid w:val="003F79AC"/>
    <w:pPr>
      <w:spacing w:after="0" w:line="240" w:lineRule="auto"/>
      <w:ind w:left="2700"/>
      <w:jc w:val="right"/>
    </w:pPr>
    <w:rPr>
      <w:szCs w:val="20"/>
    </w:rPr>
  </w:style>
  <w:style w:type="character" w:styleId="PlaceholderText">
    <w:name w:val="Placeholder Text"/>
    <w:uiPriority w:val="99"/>
    <w:semiHidden/>
    <w:rsid w:val="003F79AC"/>
    <w:rPr>
      <w:color w:val="808080"/>
    </w:rPr>
  </w:style>
  <w:style w:type="paragraph" w:styleId="EndnoteText">
    <w:name w:val="endnote text"/>
    <w:basedOn w:val="Normal"/>
    <w:link w:val="EndnoteTextChar"/>
    <w:rsid w:val="003F79AC"/>
    <w:pPr>
      <w:spacing w:after="0" w:line="240" w:lineRule="auto"/>
    </w:pPr>
    <w:rPr>
      <w:sz w:val="20"/>
      <w:szCs w:val="20"/>
    </w:rPr>
  </w:style>
  <w:style w:type="character" w:customStyle="1" w:styleId="EndnoteTextChar">
    <w:name w:val="Endnote Text Char"/>
    <w:link w:val="EndnoteText"/>
    <w:rsid w:val="003F79AC"/>
    <w:rPr>
      <w:rFonts w:ascii="Lucida Sans" w:hAnsi="Lucida Sans"/>
      <w:lang w:eastAsia="en-GB"/>
    </w:rPr>
  </w:style>
  <w:style w:type="character" w:styleId="EndnoteReference">
    <w:name w:val="endnote reference"/>
    <w:rsid w:val="003F79AC"/>
    <w:rPr>
      <w:vertAlign w:val="superscript"/>
    </w:rPr>
  </w:style>
  <w:style w:type="paragraph" w:styleId="ListParagraph">
    <w:name w:val="List Paragraph"/>
    <w:basedOn w:val="Normal"/>
    <w:uiPriority w:val="99"/>
    <w:qFormat/>
    <w:rsid w:val="003F79AC"/>
    <w:pPr>
      <w:spacing w:after="200" w:line="276" w:lineRule="auto"/>
      <w:ind w:left="720"/>
      <w:contextualSpacing/>
    </w:pPr>
    <w:rPr>
      <w:rFonts w:ascii="Calibri" w:eastAsia="SimSun" w:hAnsi="Calibri" w:cs="Arial"/>
      <w:sz w:val="22"/>
      <w:szCs w:val="22"/>
      <w:lang w:eastAsia="zh-CN"/>
    </w:rPr>
  </w:style>
  <w:style w:type="character" w:customStyle="1" w:styleId="HeaderChar">
    <w:name w:val="Header Char"/>
    <w:link w:val="Header"/>
    <w:uiPriority w:val="99"/>
    <w:rsid w:val="003F79AC"/>
    <w:rPr>
      <w:rFonts w:ascii="Lucida Sans" w:hAnsi="Lucida Sans"/>
      <w:szCs w:val="24"/>
      <w:lang w:eastAsia="en-GB"/>
    </w:rPr>
  </w:style>
  <w:style w:type="paragraph" w:styleId="z-TopofForm">
    <w:name w:val="HTML Top of Form"/>
    <w:basedOn w:val="Normal"/>
    <w:next w:val="Normal"/>
    <w:link w:val="z-TopofFormChar"/>
    <w:hidden/>
    <w:rsid w:val="00D825A0"/>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rsid w:val="00D825A0"/>
    <w:rPr>
      <w:rFonts w:ascii="Arial" w:hAnsi="Arial" w:cs="Arial"/>
      <w:vanish/>
      <w:sz w:val="16"/>
      <w:szCs w:val="16"/>
      <w:lang w:eastAsia="en-GB"/>
    </w:rPr>
  </w:style>
  <w:style w:type="paragraph" w:styleId="z-BottomofForm">
    <w:name w:val="HTML Bottom of Form"/>
    <w:basedOn w:val="Normal"/>
    <w:next w:val="Normal"/>
    <w:link w:val="z-BottomofFormChar"/>
    <w:hidden/>
    <w:rsid w:val="00D825A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rsid w:val="00D825A0"/>
    <w:rPr>
      <w:rFonts w:ascii="Arial" w:hAnsi="Arial" w:cs="Arial"/>
      <w:vanish/>
      <w:sz w:val="16"/>
      <w:szCs w:val="16"/>
      <w:lang w:eastAsia="en-GB"/>
    </w:rPr>
  </w:style>
  <w:style w:type="character" w:styleId="FollowedHyperlink">
    <w:name w:val="FollowedHyperlink"/>
    <w:basedOn w:val="DefaultParagraphFont"/>
    <w:rsid w:val="000740C2"/>
    <w:rPr>
      <w:color w:val="800080" w:themeColor="followedHyperlink"/>
      <w:u w:val="single"/>
    </w:rPr>
  </w:style>
  <w:style w:type="character" w:customStyle="1" w:styleId="QABoldCharacters">
    <w:name w:val="QA Bold Characters"/>
    <w:uiPriority w:val="99"/>
    <w:rsid w:val="00542F8B"/>
    <w:rPr>
      <w:rFonts w:ascii="Lucida Sans" w:hAnsi="Lucida Sans"/>
      <w:b/>
      <w:sz w:val="18"/>
    </w:rPr>
  </w:style>
  <w:style w:type="character" w:customStyle="1" w:styleId="FooterChar">
    <w:name w:val="Footer Char"/>
    <w:basedOn w:val="DefaultParagraphFont"/>
    <w:link w:val="Footer"/>
    <w:uiPriority w:val="99"/>
    <w:rsid w:val="008E3C5A"/>
    <w:rPr>
      <w:rFonts w:ascii="Lucida Sans" w:hAnsi="Lucida Sans"/>
      <w:sz w:val="16"/>
      <w:szCs w:val="24"/>
      <w:lang w:eastAsia="en-GB"/>
    </w:rPr>
  </w:style>
  <w:style w:type="character" w:styleId="Strong">
    <w:name w:val="Strong"/>
    <w:basedOn w:val="DefaultParagraphFont"/>
    <w:uiPriority w:val="22"/>
    <w:qFormat/>
    <w:rsid w:val="007C4C75"/>
    <w:rPr>
      <w:b/>
      <w:bCs/>
    </w:rPr>
  </w:style>
  <w:style w:type="paragraph" w:customStyle="1" w:styleId="Subheading">
    <w:name w:val="Sub heading"/>
    <w:basedOn w:val="ListParagraph"/>
    <w:qFormat/>
    <w:rsid w:val="00B07EA0"/>
    <w:pPr>
      <w:spacing w:after="0" w:line="240" w:lineRule="auto"/>
      <w:ind w:left="709" w:hanging="709"/>
    </w:pPr>
    <w:rPr>
      <w:rFonts w:ascii="Lucida Sans" w:eastAsiaTheme="minorEastAsia" w:hAnsi="Lucida Sans" w:cstheme="minorBidi"/>
      <w:sz w:val="18"/>
      <w:szCs w:val="18"/>
    </w:rPr>
  </w:style>
  <w:style w:type="paragraph" w:styleId="Subtitle">
    <w:name w:val="Subtitle"/>
    <w:basedOn w:val="Normal"/>
    <w:next w:val="Normal"/>
    <w:link w:val="SubtitleChar"/>
    <w:uiPriority w:val="11"/>
    <w:qFormat/>
    <w:rsid w:val="00B07EA0"/>
    <w:pPr>
      <w:spacing w:after="0" w:line="240" w:lineRule="auto"/>
      <w:ind w:left="709" w:hanging="709"/>
    </w:pPr>
    <w:rPr>
      <w:rFonts w:eastAsiaTheme="minorEastAsia" w:cstheme="minorBidi"/>
      <w:szCs w:val="18"/>
      <w:lang w:eastAsia="zh-CN"/>
    </w:rPr>
  </w:style>
  <w:style w:type="character" w:customStyle="1" w:styleId="SubtitleChar">
    <w:name w:val="Subtitle Char"/>
    <w:basedOn w:val="DefaultParagraphFont"/>
    <w:link w:val="Subtitle"/>
    <w:uiPriority w:val="11"/>
    <w:rsid w:val="00B07EA0"/>
    <w:rPr>
      <w:rFonts w:ascii="Lucida Sans" w:eastAsiaTheme="minorEastAsia" w:hAnsi="Lucida Sans" w:cstheme="minorBidi"/>
      <w:sz w:val="18"/>
      <w:szCs w:val="18"/>
    </w:rPr>
  </w:style>
  <w:style w:type="character" w:customStyle="1" w:styleId="FootnoteTextChar">
    <w:name w:val="Footnote Text Char"/>
    <w:basedOn w:val="DefaultParagraphFont"/>
    <w:link w:val="FootnoteText"/>
    <w:semiHidden/>
    <w:rsid w:val="00A02AF4"/>
    <w:rPr>
      <w:rFonts w:ascii="Lucida Sans" w:hAnsi="Lucida Sans"/>
      <w:lang w:eastAsia="en-GB"/>
    </w:rPr>
  </w:style>
  <w:style w:type="paragraph" w:styleId="Revision">
    <w:name w:val="Revision"/>
    <w:hidden/>
    <w:uiPriority w:val="99"/>
    <w:semiHidden/>
    <w:rsid w:val="0043163F"/>
    <w:rPr>
      <w:rFonts w:ascii="Lucida Sans" w:hAnsi="Lucida Sans"/>
      <w:sz w:val="18"/>
      <w:szCs w:val="24"/>
      <w:lang w:eastAsia="en-GB"/>
    </w:rPr>
  </w:style>
  <w:style w:type="character" w:styleId="Emphasis">
    <w:name w:val="Emphasis"/>
    <w:basedOn w:val="DefaultParagraphFont"/>
    <w:qFormat/>
    <w:rsid w:val="00785D2D"/>
    <w:rPr>
      <w:i/>
      <w:iCs/>
    </w:rPr>
  </w:style>
  <w:style w:type="character" w:styleId="UnresolvedMention">
    <w:name w:val="Unresolved Mention"/>
    <w:basedOn w:val="DefaultParagraphFont"/>
    <w:uiPriority w:val="99"/>
    <w:semiHidden/>
    <w:unhideWhenUsed/>
    <w:rsid w:val="00785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5022">
      <w:bodyDiv w:val="1"/>
      <w:marLeft w:val="0"/>
      <w:marRight w:val="0"/>
      <w:marTop w:val="0"/>
      <w:marBottom w:val="0"/>
      <w:divBdr>
        <w:top w:val="none" w:sz="0" w:space="0" w:color="auto"/>
        <w:left w:val="none" w:sz="0" w:space="0" w:color="auto"/>
        <w:bottom w:val="none" w:sz="0" w:space="0" w:color="auto"/>
        <w:right w:val="none" w:sz="0" w:space="0" w:color="auto"/>
      </w:divBdr>
    </w:div>
    <w:div w:id="862014920">
      <w:bodyDiv w:val="1"/>
      <w:marLeft w:val="0"/>
      <w:marRight w:val="0"/>
      <w:marTop w:val="0"/>
      <w:marBottom w:val="0"/>
      <w:divBdr>
        <w:top w:val="none" w:sz="0" w:space="0" w:color="auto"/>
        <w:left w:val="none" w:sz="0" w:space="0" w:color="auto"/>
        <w:bottom w:val="none" w:sz="0" w:space="0" w:color="auto"/>
        <w:right w:val="none" w:sz="0" w:space="0" w:color="auto"/>
      </w:divBdr>
    </w:div>
    <w:div w:id="1210990469">
      <w:bodyDiv w:val="1"/>
      <w:marLeft w:val="0"/>
      <w:marRight w:val="0"/>
      <w:marTop w:val="0"/>
      <w:marBottom w:val="0"/>
      <w:divBdr>
        <w:top w:val="none" w:sz="0" w:space="0" w:color="auto"/>
        <w:left w:val="none" w:sz="0" w:space="0" w:color="auto"/>
        <w:bottom w:val="none" w:sz="0" w:space="0" w:color="auto"/>
        <w:right w:val="none" w:sz="0" w:space="0" w:color="auto"/>
      </w:divBdr>
    </w:div>
    <w:div w:id="1941989067">
      <w:bodyDiv w:val="1"/>
      <w:marLeft w:val="0"/>
      <w:marRight w:val="0"/>
      <w:marTop w:val="0"/>
      <w:marBottom w:val="0"/>
      <w:divBdr>
        <w:top w:val="none" w:sz="0" w:space="0" w:color="auto"/>
        <w:left w:val="none" w:sz="0" w:space="0" w:color="auto"/>
        <w:bottom w:val="none" w:sz="0" w:space="0" w:color="auto"/>
        <w:right w:val="none" w:sz="0" w:space="0" w:color="auto"/>
      </w:divBdr>
    </w:div>
    <w:div w:id="20509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dn.southampton.ac.uk/assets/imported/transforms/content-block/UsefulDownloads_Download/DED15F2D03624C7FAEBFB44129F1E4AE/External%20Advisors%20and%20Examiners%20Privacy%20Notice%20August%202018.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outhampton.ac.uk/quality/external_examiners/external_examiner_index.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xternal.examiners@soton.ac.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hmrc-internal-manuals/employment-status-manual/esm415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7D7UTFFHD354-1258763940-45452</_dlc_DocId>
    <_dlc_DocIdUrl xmlns="56c7aab3-81b5-44ad-ad72-57c916b76c08">
      <Url>https://sotonac.sharepoint.com/teams/PublicDocuments/_layouts/15/DocIdRedir.aspx?ID=7D7UTFFHD354-1258763940-45452</Url>
      <Description>7D7UTFFHD354-1258763940-45452</Description>
    </_dlc_DocIdUrl>
    <Programme_x0020_Code xmlns="e269b097-0687-4382-95a6-d1187d84b2a1" xsi:nil="true"/>
    <DocumentType xmlns="e269b097-0687-4382-95a6-d1187d84b2a1">Template</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1496F0-9891-4F0C-9C5F-430D3054B63C}">
  <ds:schemaRefs>
    <ds:schemaRef ds:uri="http://www.w3.org/XML/1998/namespace"/>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56c7aab3-81b5-44ad-ad72-57c916b76c08"/>
    <ds:schemaRef ds:uri="e269b097-0687-4382-95a6-d1187d84b2a1"/>
  </ds:schemaRefs>
</ds:datastoreItem>
</file>

<file path=customXml/itemProps2.xml><?xml version="1.0" encoding="utf-8"?>
<ds:datastoreItem xmlns:ds="http://schemas.openxmlformats.org/officeDocument/2006/customXml" ds:itemID="{7C8073AE-131C-4280-94BB-039E3A5F2F1E}">
  <ds:schemaRefs>
    <ds:schemaRef ds:uri="http://schemas.microsoft.com/sharepoint/v3/contenttype/forms"/>
  </ds:schemaRefs>
</ds:datastoreItem>
</file>

<file path=customXml/itemProps3.xml><?xml version="1.0" encoding="utf-8"?>
<ds:datastoreItem xmlns:ds="http://schemas.openxmlformats.org/officeDocument/2006/customXml" ds:itemID="{C9FBCA49-ED3D-4742-BBD4-2CEF3AF64A52}"/>
</file>

<file path=customXml/itemProps4.xml><?xml version="1.0" encoding="utf-8"?>
<ds:datastoreItem xmlns:ds="http://schemas.openxmlformats.org/officeDocument/2006/customXml" ds:itemID="{91D79482-C518-418F-8412-8147E5D7F558}">
  <ds:schemaRefs>
    <ds:schemaRef ds:uri="http://schemas.openxmlformats.org/officeDocument/2006/bibliography"/>
  </ds:schemaRefs>
</ds:datastoreItem>
</file>

<file path=customXml/itemProps5.xml><?xml version="1.0" encoding="utf-8"?>
<ds:datastoreItem xmlns:ds="http://schemas.openxmlformats.org/officeDocument/2006/customXml" ds:itemID="{AF18E6DD-0EFA-4A2B-9E72-69F1A351A3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2863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19259</CharactersWithSpaces>
  <SharedDoc>false</SharedDoc>
  <HLinks>
    <vt:vector size="30" baseType="variant">
      <vt:variant>
        <vt:i4>4128833</vt:i4>
      </vt:variant>
      <vt:variant>
        <vt:i4>12</vt:i4>
      </vt:variant>
      <vt:variant>
        <vt:i4>0</vt:i4>
      </vt:variant>
      <vt:variant>
        <vt:i4>5</vt:i4>
      </vt:variant>
      <vt:variant>
        <vt:lpwstr>mailto:QSA@soton.ac.uk</vt:lpwstr>
      </vt:variant>
      <vt:variant>
        <vt:lpwstr/>
      </vt:variant>
      <vt:variant>
        <vt:i4>1310847</vt:i4>
      </vt:variant>
      <vt:variant>
        <vt:i4>9</vt:i4>
      </vt:variant>
      <vt:variant>
        <vt:i4>0</vt:i4>
      </vt:variant>
      <vt:variant>
        <vt:i4>5</vt:i4>
      </vt:variant>
      <vt:variant>
        <vt:lpwstr>https://sharepoint.soton.ac.uk/sites/ese/quality_handbook/FormStore/External Examiners - Taught Programmes/Appointment of External Examiners - Taught Programmes.pdf</vt:lpwstr>
      </vt:variant>
      <vt:variant>
        <vt:lpwstr/>
      </vt:variant>
      <vt:variant>
        <vt:i4>2162755</vt:i4>
      </vt:variant>
      <vt:variant>
        <vt:i4>6</vt:i4>
      </vt:variant>
      <vt:variant>
        <vt:i4>0</vt:i4>
      </vt:variant>
      <vt:variant>
        <vt:i4>5</vt:i4>
      </vt:variant>
      <vt:variant>
        <vt:lpwstr/>
      </vt:variant>
      <vt:variant>
        <vt:lpwstr>_Criteria_for_Appointment:</vt:lpwstr>
      </vt:variant>
      <vt:variant>
        <vt:i4>8323160</vt:i4>
      </vt:variant>
      <vt:variant>
        <vt:i4>3</vt:i4>
      </vt:variant>
      <vt:variant>
        <vt:i4>0</vt:i4>
      </vt:variant>
      <vt:variant>
        <vt:i4>5</vt:i4>
      </vt:variant>
      <vt:variant>
        <vt:lpwstr/>
      </vt:variant>
      <vt:variant>
        <vt:lpwstr>_To_avoid_conflicts</vt:lpwstr>
      </vt:variant>
      <vt:variant>
        <vt:i4>131193</vt:i4>
      </vt:variant>
      <vt:variant>
        <vt:i4>0</vt:i4>
      </vt:variant>
      <vt:variant>
        <vt:i4>0</vt:i4>
      </vt:variant>
      <vt:variant>
        <vt:i4>5</vt:i4>
      </vt:variant>
      <vt:variant>
        <vt:lpwstr>https://sharepoint.soton.ac.uk/sites/ese/quality_handbook/Handbook/Policies and procedures regarding the appointment, role and responsibilities of external examiners for taught programmes.aspx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Finnes N.J.</dc:creator>
  <cp:keywords>V0.1</cp:keywords>
  <cp:lastModifiedBy>Sara Dixon</cp:lastModifiedBy>
  <cp:revision>5</cp:revision>
  <cp:lastPrinted>2018-02-05T15:16:00Z</cp:lastPrinted>
  <dcterms:created xsi:type="dcterms:W3CDTF">2023-09-04T12:35:00Z</dcterms:created>
  <dcterms:modified xsi:type="dcterms:W3CDTF">2023-12-15T09:52:00Z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_dlc_DocIdItemGuid">
    <vt:lpwstr>c6beb67f-4f01-4e83-aa64-6985f55c5c7e</vt:lpwstr>
  </property>
  <property fmtid="{D5CDD505-2E9C-101B-9397-08002B2CF9AE}" pid="5" name="MediaServiceImageTags">
    <vt:lpwstr/>
  </property>
</Properties>
</file>